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A751" w14:textId="77777777" w:rsidR="00E46981" w:rsidRPr="00180661" w:rsidRDefault="00E46981" w:rsidP="00E46981">
      <w:pPr>
        <w:spacing w:before="120" w:after="120"/>
        <w:jc w:val="center"/>
        <w:rPr>
          <w:b/>
          <w:bCs/>
          <w:sz w:val="32"/>
          <w:szCs w:val="32"/>
          <w:lang w:val="en-US"/>
        </w:rPr>
      </w:pPr>
      <w:bookmarkStart w:id="0" w:name="OLE_LINK1"/>
      <w:bookmarkStart w:id="1" w:name="OLE_LINK2"/>
      <w:bookmarkStart w:id="2" w:name="OLE_LINK3"/>
      <w:r w:rsidRPr="008E0907">
        <w:rPr>
          <w:rFonts w:ascii="Times" w:hAnsi="Times"/>
          <w:b/>
          <w:bCs/>
          <w:sz w:val="32"/>
          <w:szCs w:val="32"/>
          <w:lang w:val="en-US"/>
        </w:rPr>
        <w:t>body</w:t>
      </w:r>
      <w:r w:rsidRPr="00180661">
        <w:rPr>
          <w:b/>
          <w:bCs/>
          <w:sz w:val="32"/>
          <w:szCs w:val="32"/>
          <w:lang w:val="en-US"/>
        </w:rPr>
        <w:t>/</w:t>
      </w:r>
      <w:r>
        <w:rPr>
          <w:rFonts w:hint="eastAsia"/>
          <w:b/>
          <w:bCs/>
          <w:sz w:val="32"/>
          <w:szCs w:val="32"/>
          <w:lang w:val="en-US" w:eastAsia="zh-CN"/>
        </w:rPr>
        <w:t>身</w:t>
      </w:r>
      <w:r w:rsidRPr="00180661">
        <w:rPr>
          <w:rFonts w:ascii="Times" w:eastAsia="Microsoft YaHei" w:hAnsi="Times"/>
          <w:b/>
          <w:bCs/>
          <w:sz w:val="32"/>
          <w:szCs w:val="32"/>
          <w:lang w:val="en-US" w:eastAsia="zh-CN"/>
        </w:rPr>
        <w:t>(</w:t>
      </w:r>
      <w:proofErr w:type="spellStart"/>
      <w:r w:rsidRPr="00180661">
        <w:rPr>
          <w:rFonts w:ascii="Times" w:eastAsia="Microsoft YaHei" w:hAnsi="Times"/>
          <w:b/>
          <w:bCs/>
          <w:sz w:val="32"/>
          <w:szCs w:val="32"/>
          <w:lang w:val="en-US"/>
        </w:rPr>
        <w:t>Shēn</w:t>
      </w:r>
      <w:proofErr w:type="spellEnd"/>
      <w:r w:rsidRPr="00180661">
        <w:rPr>
          <w:rFonts w:ascii="Times" w:eastAsia="Microsoft YaHei" w:hAnsi="Times"/>
          <w:b/>
          <w:bCs/>
          <w:sz w:val="32"/>
          <w:szCs w:val="32"/>
          <w:lang w:val="en-US"/>
        </w:rPr>
        <w:t>)</w:t>
      </w:r>
    </w:p>
    <w:tbl>
      <w:tblPr>
        <w:tblW w:w="0" w:type="auto"/>
        <w:jc w:val="center"/>
        <w:tblLook w:val="04A0" w:firstRow="1" w:lastRow="0" w:firstColumn="1" w:lastColumn="0" w:noHBand="0" w:noVBand="1"/>
      </w:tblPr>
      <w:tblGrid>
        <w:gridCol w:w="2835"/>
        <w:gridCol w:w="3402"/>
        <w:gridCol w:w="2825"/>
      </w:tblGrid>
      <w:tr w:rsidR="00E46981" w14:paraId="78034AFD" w14:textId="77777777" w:rsidTr="00E01936">
        <w:trPr>
          <w:trHeight w:val="347"/>
          <w:jc w:val="center"/>
        </w:trPr>
        <w:tc>
          <w:tcPr>
            <w:tcW w:w="2835" w:type="dxa"/>
            <w:shd w:val="clear" w:color="auto" w:fill="auto"/>
          </w:tcPr>
          <w:p w14:paraId="44C9A498" w14:textId="5D1C7245" w:rsidR="00E46981" w:rsidRPr="00A7037A" w:rsidRDefault="00E46981" w:rsidP="003308AE">
            <w:pPr>
              <w:jc w:val="center"/>
              <w:rPr>
                <w:rFonts w:ascii="Times" w:eastAsia="DengXian" w:hAnsi="Times"/>
              </w:rPr>
            </w:pPr>
            <w:bookmarkStart w:id="3" w:name="OLE_LINK7"/>
            <w:bookmarkStart w:id="4" w:name="OLE_LINK8"/>
            <w:bookmarkStart w:id="5" w:name="OLE_LINK9"/>
            <w:bookmarkStart w:id="6" w:name="OLE_LINK10"/>
            <w:bookmarkStart w:id="7" w:name="OLE_LINK15"/>
            <w:r>
              <w:rPr>
                <w:rFonts w:ascii="Times" w:eastAsia="DengXian" w:hAnsi="Times"/>
                <w:lang w:eastAsia="zh-CN"/>
              </w:rPr>
              <w:t xml:space="preserve">Final </w:t>
            </w:r>
            <w:proofErr w:type="spellStart"/>
            <w:r>
              <w:rPr>
                <w:rFonts w:ascii="Times" w:eastAsia="DengXian" w:hAnsi="Times"/>
                <w:lang w:eastAsia="zh-CN"/>
              </w:rPr>
              <w:t>Remarks</w:t>
            </w:r>
            <w:proofErr w:type="spellEnd"/>
          </w:p>
        </w:tc>
        <w:tc>
          <w:tcPr>
            <w:tcW w:w="3402" w:type="dxa"/>
            <w:shd w:val="clear" w:color="auto" w:fill="auto"/>
          </w:tcPr>
          <w:p w14:paraId="06BC30B7" w14:textId="5F9781A3" w:rsidR="00E46981" w:rsidRPr="00A7037A" w:rsidRDefault="00E46981" w:rsidP="003308AE">
            <w:pPr>
              <w:jc w:val="center"/>
              <w:rPr>
                <w:rFonts w:ascii="Times" w:eastAsia="DengXian" w:hAnsi="Times"/>
                <w:lang w:val="de-DE" w:eastAsia="zh-CN"/>
              </w:rPr>
            </w:pPr>
            <w:bookmarkStart w:id="8" w:name="OLE_LINK6"/>
            <w:bookmarkStart w:id="9" w:name="OLE_LINK11"/>
            <w:r w:rsidRPr="00A7037A">
              <w:rPr>
                <w:rFonts w:ascii="Times" w:eastAsia="DengXian" w:hAnsi="Times"/>
              </w:rPr>
              <w:t>Didier Sicard</w:t>
            </w:r>
            <w:bookmarkEnd w:id="8"/>
            <w:bookmarkEnd w:id="9"/>
            <w:r w:rsidR="00E01936">
              <w:rPr>
                <w:rFonts w:ascii="Times" w:eastAsia="DengXian" w:hAnsi="Times"/>
              </w:rPr>
              <w:t xml:space="preserve">, SUN </w:t>
            </w:r>
            <w:proofErr w:type="spellStart"/>
            <w:r w:rsidR="00E01936">
              <w:rPr>
                <w:rFonts w:ascii="Times" w:eastAsia="DengXian" w:hAnsi="Times"/>
              </w:rPr>
              <w:t>Xiangchen</w:t>
            </w:r>
            <w:proofErr w:type="spellEnd"/>
          </w:p>
        </w:tc>
        <w:tc>
          <w:tcPr>
            <w:tcW w:w="2825" w:type="dxa"/>
            <w:shd w:val="clear" w:color="auto" w:fill="auto"/>
          </w:tcPr>
          <w:p w14:paraId="7CA5999E" w14:textId="1D6D83A7" w:rsidR="00E46981" w:rsidRPr="00A7037A" w:rsidRDefault="00E01936" w:rsidP="003308AE">
            <w:pPr>
              <w:jc w:val="center"/>
              <w:rPr>
                <w:rFonts w:ascii="Times" w:eastAsia="DengXian" w:hAnsi="Times"/>
              </w:rPr>
            </w:pPr>
            <w:r>
              <w:rPr>
                <w:rFonts w:ascii="Times" w:eastAsia="DengXian" w:hAnsi="Times"/>
              </w:rPr>
              <w:t>30</w:t>
            </w:r>
            <w:r w:rsidR="00E46981">
              <w:rPr>
                <w:rFonts w:ascii="Times" w:eastAsia="DengXian" w:hAnsi="Times"/>
              </w:rPr>
              <w:t xml:space="preserve"> May</w:t>
            </w:r>
            <w:r w:rsidR="00E46981" w:rsidRPr="00A7037A">
              <w:rPr>
                <w:rFonts w:ascii="Times" w:eastAsia="DengXian" w:hAnsi="Times"/>
              </w:rPr>
              <w:t xml:space="preserve"> 2022</w:t>
            </w:r>
          </w:p>
        </w:tc>
      </w:tr>
    </w:tbl>
    <w:bookmarkEnd w:id="0"/>
    <w:bookmarkEnd w:id="1"/>
    <w:bookmarkEnd w:id="2"/>
    <w:bookmarkEnd w:id="3"/>
    <w:bookmarkEnd w:id="4"/>
    <w:bookmarkEnd w:id="5"/>
    <w:bookmarkEnd w:id="6"/>
    <w:bookmarkEnd w:id="7"/>
    <w:p w14:paraId="1F1E1D2E" w14:textId="0F2033F0" w:rsidR="00380FAA" w:rsidRPr="00E46981" w:rsidRDefault="00E46981" w:rsidP="00357E7F">
      <w:pPr>
        <w:spacing w:before="120" w:after="120"/>
        <w:ind w:left="284" w:hanging="284"/>
        <w:jc w:val="both"/>
        <w:rPr>
          <w:rFonts w:ascii="Times New Roman" w:hAnsi="Times New Roman" w:cs="Times New Roman"/>
          <w:lang w:val="en-US"/>
        </w:rPr>
      </w:pPr>
      <w:r w:rsidRPr="00E46981">
        <w:rPr>
          <w:rFonts w:ascii="Times" w:eastAsia="DengXian" w:hAnsi="Times"/>
          <w:lang w:val="en-US"/>
        </w:rPr>
        <w:t>Didier Sicard:</w:t>
      </w:r>
      <w:r w:rsidRPr="00E46981">
        <w:rPr>
          <w:rFonts w:ascii="Times New Roman" w:hAnsi="Times New Roman" w:cs="Times New Roman"/>
          <w:lang w:val="en-US"/>
        </w:rPr>
        <w:t xml:space="preserve"> </w:t>
      </w:r>
      <w:r w:rsidR="00380FAA" w:rsidRPr="00E46981">
        <w:rPr>
          <w:rFonts w:ascii="Times New Roman" w:hAnsi="Times New Roman" w:cs="Times New Roman"/>
          <w:lang w:val="en-US"/>
        </w:rPr>
        <w:t>There are some fundamental differences between the two cultures</w:t>
      </w:r>
      <w:r>
        <w:rPr>
          <w:rFonts w:ascii="Times New Roman" w:hAnsi="Times New Roman" w:cs="Times New Roman"/>
          <w:lang w:val="en-US"/>
        </w:rPr>
        <w:t xml:space="preserve">. </w:t>
      </w:r>
      <w:r w:rsidR="00380FAA" w:rsidRPr="00E46981">
        <w:rPr>
          <w:rFonts w:ascii="Times New Roman" w:hAnsi="Times New Roman" w:cs="Times New Roman"/>
          <w:lang w:val="en-US"/>
        </w:rPr>
        <w:t>The European body has no relationship with that of parents apart from physical similarities. The human body participates in human dignity and its respect is imperative,</w:t>
      </w:r>
      <w:r w:rsidR="000029A0" w:rsidRPr="00E46981">
        <w:rPr>
          <w:rFonts w:ascii="Times New Roman" w:hAnsi="Times New Roman" w:cs="Times New Roman"/>
          <w:lang w:val="en-US"/>
        </w:rPr>
        <w:t xml:space="preserve"> but European culture </w:t>
      </w:r>
      <w:proofErr w:type="gramStart"/>
      <w:r w:rsidR="000029A0" w:rsidRPr="00E46981">
        <w:rPr>
          <w:rFonts w:ascii="Times New Roman" w:hAnsi="Times New Roman" w:cs="Times New Roman"/>
          <w:lang w:val="en-US"/>
        </w:rPr>
        <w:t>allows  every</w:t>
      </w:r>
      <w:proofErr w:type="gramEnd"/>
      <w:r w:rsidR="000029A0" w:rsidRPr="00E46981">
        <w:rPr>
          <w:rFonts w:ascii="Times New Roman" w:hAnsi="Times New Roman" w:cs="Times New Roman"/>
          <w:lang w:val="en-US"/>
        </w:rPr>
        <w:t xml:space="preserve"> bodily change.</w:t>
      </w:r>
    </w:p>
    <w:p w14:paraId="06FD30B8" w14:textId="74637789" w:rsidR="000029A0" w:rsidRPr="00E46981" w:rsidRDefault="000029A0" w:rsidP="00357E7F">
      <w:pPr>
        <w:spacing w:before="120" w:after="120"/>
        <w:ind w:left="284"/>
        <w:jc w:val="both"/>
        <w:rPr>
          <w:rFonts w:ascii="Times New Roman" w:hAnsi="Times New Roman" w:cs="Times New Roman"/>
          <w:lang w:val="en-US"/>
        </w:rPr>
      </w:pPr>
      <w:r w:rsidRPr="00E46981">
        <w:rPr>
          <w:rFonts w:ascii="Times New Roman" w:hAnsi="Times New Roman" w:cs="Times New Roman"/>
          <w:lang w:val="en-US"/>
        </w:rPr>
        <w:t xml:space="preserve">The absence of ideogram allows a permanent evolution of the concept. </w:t>
      </w:r>
      <w:proofErr w:type="gramStart"/>
      <w:r w:rsidRPr="00E46981">
        <w:rPr>
          <w:rFonts w:ascii="Times New Roman" w:hAnsi="Times New Roman" w:cs="Times New Roman"/>
          <w:lang w:val="en-US"/>
        </w:rPr>
        <w:t>So</w:t>
      </w:r>
      <w:proofErr w:type="gramEnd"/>
      <w:r w:rsidRPr="00E46981">
        <w:rPr>
          <w:rFonts w:ascii="Times New Roman" w:hAnsi="Times New Roman" w:cs="Times New Roman"/>
          <w:lang w:val="en-US"/>
        </w:rPr>
        <w:t xml:space="preserve"> the concept of “Qi “and “Li” are untranslatable.</w:t>
      </w:r>
    </w:p>
    <w:p w14:paraId="61F14CE9" w14:textId="728B9DF2" w:rsidR="00F958D3" w:rsidRPr="00E46981" w:rsidRDefault="000029A0" w:rsidP="00357E7F">
      <w:pPr>
        <w:spacing w:before="120" w:after="120"/>
        <w:ind w:left="284"/>
        <w:jc w:val="both"/>
        <w:rPr>
          <w:rFonts w:ascii="Times New Roman" w:hAnsi="Times New Roman" w:cs="Times New Roman"/>
          <w:lang w:val="en-US"/>
        </w:rPr>
      </w:pPr>
      <w:r w:rsidRPr="00E46981">
        <w:rPr>
          <w:rFonts w:ascii="Times New Roman" w:hAnsi="Times New Roman" w:cs="Times New Roman"/>
          <w:lang w:val="en-US"/>
        </w:rPr>
        <w:t>The separation between body and min</w:t>
      </w:r>
      <w:r w:rsidR="00F958D3" w:rsidRPr="00E46981">
        <w:rPr>
          <w:rFonts w:ascii="Times New Roman" w:hAnsi="Times New Roman" w:cs="Times New Roman"/>
          <w:lang w:val="en-US"/>
        </w:rPr>
        <w:t>d</w:t>
      </w:r>
      <w:r w:rsidRPr="00E46981">
        <w:rPr>
          <w:rFonts w:ascii="Times New Roman" w:hAnsi="Times New Roman" w:cs="Times New Roman"/>
          <w:lang w:val="en-US"/>
        </w:rPr>
        <w:t xml:space="preserve"> has been replaced</w:t>
      </w:r>
      <w:r w:rsidR="00F958D3" w:rsidRPr="00E46981">
        <w:rPr>
          <w:rFonts w:ascii="Times New Roman" w:hAnsi="Times New Roman" w:cs="Times New Roman"/>
          <w:lang w:val="en-US"/>
        </w:rPr>
        <w:t xml:space="preserve"> by the </w:t>
      </w:r>
      <w:proofErr w:type="gramStart"/>
      <w:r w:rsidR="00F958D3" w:rsidRPr="00E46981">
        <w:rPr>
          <w:rFonts w:ascii="Times New Roman" w:hAnsi="Times New Roman" w:cs="Times New Roman"/>
          <w:lang w:val="en-US"/>
        </w:rPr>
        <w:t>separation  of</w:t>
      </w:r>
      <w:proofErr w:type="gramEnd"/>
      <w:r w:rsidR="00F958D3" w:rsidRPr="00E46981">
        <w:rPr>
          <w:rFonts w:ascii="Times New Roman" w:hAnsi="Times New Roman" w:cs="Times New Roman"/>
          <w:lang w:val="en-US"/>
        </w:rPr>
        <w:t xml:space="preserve"> body organic material and body , relative ,relational.</w:t>
      </w:r>
    </w:p>
    <w:p w14:paraId="6FB36AE9" w14:textId="2393BA01" w:rsidR="00E46981" w:rsidRPr="00E46981" w:rsidRDefault="00F958D3" w:rsidP="00357E7F">
      <w:pPr>
        <w:spacing w:before="120" w:after="120"/>
        <w:ind w:left="284"/>
        <w:jc w:val="both"/>
        <w:rPr>
          <w:rFonts w:ascii="Times New Roman" w:hAnsi="Times New Roman" w:cs="Times New Roman"/>
          <w:lang w:val="en-US"/>
        </w:rPr>
      </w:pPr>
      <w:r w:rsidRPr="00E46981">
        <w:rPr>
          <w:rFonts w:ascii="Times New Roman" w:hAnsi="Times New Roman" w:cs="Times New Roman"/>
          <w:lang w:val="en-US"/>
        </w:rPr>
        <w:t xml:space="preserve">What brings up </w:t>
      </w:r>
      <w:proofErr w:type="spellStart"/>
      <w:proofErr w:type="gramStart"/>
      <w:r w:rsidRPr="00E46981">
        <w:rPr>
          <w:rFonts w:ascii="Times New Roman" w:hAnsi="Times New Roman" w:cs="Times New Roman"/>
          <w:lang w:val="en-US"/>
        </w:rPr>
        <w:t>together.</w:t>
      </w:r>
      <w:r w:rsidR="00E32475" w:rsidRPr="00E46981">
        <w:rPr>
          <w:rFonts w:ascii="Times New Roman" w:hAnsi="Times New Roman" w:cs="Times New Roman"/>
          <w:lang w:val="en-US"/>
        </w:rPr>
        <w:t>The</w:t>
      </w:r>
      <w:proofErr w:type="spellEnd"/>
      <w:proofErr w:type="gramEnd"/>
      <w:r w:rsidR="00E32475" w:rsidRPr="00E46981">
        <w:rPr>
          <w:rFonts w:ascii="Times New Roman" w:hAnsi="Times New Roman" w:cs="Times New Roman"/>
          <w:lang w:val="en-US"/>
        </w:rPr>
        <w:t xml:space="preserve"> </w:t>
      </w:r>
      <w:proofErr w:type="spellStart"/>
      <w:r w:rsidR="00E32475" w:rsidRPr="00E46981">
        <w:rPr>
          <w:rFonts w:ascii="Times New Roman" w:hAnsi="Times New Roman" w:cs="Times New Roman"/>
          <w:lang w:val="en-US"/>
        </w:rPr>
        <w:t>self cultivation</w:t>
      </w:r>
      <w:proofErr w:type="spellEnd"/>
      <w:r w:rsidR="00E32475" w:rsidRPr="00E46981">
        <w:rPr>
          <w:rFonts w:ascii="Times New Roman" w:hAnsi="Times New Roman" w:cs="Times New Roman"/>
          <w:lang w:val="en-US"/>
        </w:rPr>
        <w:t xml:space="preserve"> of the body is crescent in the in the two cultures. Cultural changes in the body go beyond the </w:t>
      </w:r>
      <w:proofErr w:type="gramStart"/>
      <w:r w:rsidR="00E32475" w:rsidRPr="00E46981">
        <w:rPr>
          <w:rFonts w:ascii="Times New Roman" w:hAnsi="Times New Roman" w:cs="Times New Roman"/>
          <w:lang w:val="en-US"/>
        </w:rPr>
        <w:t>division .</w:t>
      </w:r>
      <w:proofErr w:type="gramEnd"/>
      <w:r w:rsidR="00E32475" w:rsidRPr="00E46981">
        <w:rPr>
          <w:rFonts w:ascii="Times New Roman" w:hAnsi="Times New Roman" w:cs="Times New Roman"/>
          <w:lang w:val="en-US"/>
        </w:rPr>
        <w:t xml:space="preserve"> A young </w:t>
      </w:r>
      <w:proofErr w:type="spellStart"/>
      <w:proofErr w:type="gramStart"/>
      <w:r w:rsidR="00E32475" w:rsidRPr="00E46981">
        <w:rPr>
          <w:rFonts w:ascii="Times New Roman" w:hAnsi="Times New Roman" w:cs="Times New Roman"/>
          <w:lang w:val="en-US"/>
        </w:rPr>
        <w:t>chinese</w:t>
      </w:r>
      <w:proofErr w:type="spellEnd"/>
      <w:r w:rsidR="00E32475" w:rsidRPr="00E46981">
        <w:rPr>
          <w:rFonts w:ascii="Times New Roman" w:hAnsi="Times New Roman" w:cs="Times New Roman"/>
          <w:lang w:val="en-US"/>
        </w:rPr>
        <w:t xml:space="preserve">  seems</w:t>
      </w:r>
      <w:proofErr w:type="gramEnd"/>
      <w:r w:rsidR="00E32475" w:rsidRPr="00E46981">
        <w:rPr>
          <w:rFonts w:ascii="Times New Roman" w:hAnsi="Times New Roman" w:cs="Times New Roman"/>
          <w:lang w:val="en-US"/>
        </w:rPr>
        <w:t xml:space="preserve"> have less difference with </w:t>
      </w:r>
      <w:r w:rsidR="008233E0" w:rsidRPr="00E46981">
        <w:rPr>
          <w:rFonts w:ascii="Times New Roman" w:hAnsi="Times New Roman" w:cs="Times New Roman"/>
          <w:lang w:val="en-US"/>
        </w:rPr>
        <w:t xml:space="preserve"> a </w:t>
      </w:r>
      <w:r w:rsidR="00E32475" w:rsidRPr="00E46981">
        <w:rPr>
          <w:rFonts w:ascii="Times New Roman" w:hAnsi="Times New Roman" w:cs="Times New Roman"/>
          <w:lang w:val="en-US"/>
        </w:rPr>
        <w:t xml:space="preserve">young </w:t>
      </w:r>
      <w:r w:rsidR="008233E0" w:rsidRPr="00E46981">
        <w:rPr>
          <w:rFonts w:ascii="Times New Roman" w:hAnsi="Times New Roman" w:cs="Times New Roman"/>
          <w:lang w:val="en-US"/>
        </w:rPr>
        <w:t xml:space="preserve">European than an old </w:t>
      </w:r>
      <w:proofErr w:type="spellStart"/>
      <w:r w:rsidR="008233E0" w:rsidRPr="00E46981">
        <w:rPr>
          <w:rFonts w:ascii="Times New Roman" w:hAnsi="Times New Roman" w:cs="Times New Roman"/>
          <w:lang w:val="en-US"/>
        </w:rPr>
        <w:t>chinese</w:t>
      </w:r>
      <w:proofErr w:type="spellEnd"/>
      <w:r w:rsidR="008233E0" w:rsidRPr="00E46981">
        <w:rPr>
          <w:rFonts w:ascii="Times New Roman" w:hAnsi="Times New Roman" w:cs="Times New Roman"/>
          <w:lang w:val="en-US"/>
        </w:rPr>
        <w:t xml:space="preserve"> with an old  </w:t>
      </w:r>
      <w:proofErr w:type="spellStart"/>
      <w:r w:rsidR="008233E0" w:rsidRPr="00E46981">
        <w:rPr>
          <w:rFonts w:ascii="Times New Roman" w:hAnsi="Times New Roman" w:cs="Times New Roman"/>
          <w:lang w:val="en-US"/>
        </w:rPr>
        <w:t>european</w:t>
      </w:r>
      <w:proofErr w:type="spellEnd"/>
      <w:r w:rsidR="008233E0" w:rsidRPr="00E46981">
        <w:rPr>
          <w:rFonts w:ascii="Times New Roman" w:hAnsi="Times New Roman" w:cs="Times New Roman"/>
          <w:lang w:val="en-US"/>
        </w:rPr>
        <w:t>.</w:t>
      </w:r>
    </w:p>
    <w:p w14:paraId="4CF27A53" w14:textId="64AC1387" w:rsidR="00FF493F" w:rsidRDefault="008233E0" w:rsidP="00357E7F">
      <w:pPr>
        <w:spacing w:before="120" w:after="120"/>
        <w:ind w:left="284"/>
        <w:jc w:val="both"/>
        <w:rPr>
          <w:rFonts w:ascii="Times New Roman" w:hAnsi="Times New Roman" w:cs="Times New Roman"/>
          <w:lang w:val="en-US"/>
        </w:rPr>
      </w:pPr>
      <w:r w:rsidRPr="00E46981">
        <w:rPr>
          <w:rFonts w:ascii="Times New Roman" w:hAnsi="Times New Roman" w:cs="Times New Roman"/>
          <w:lang w:val="en-US"/>
        </w:rPr>
        <w:t xml:space="preserve">But the major differences </w:t>
      </w:r>
      <w:proofErr w:type="gramStart"/>
      <w:r w:rsidRPr="00E46981">
        <w:rPr>
          <w:rFonts w:ascii="Times New Roman" w:hAnsi="Times New Roman" w:cs="Times New Roman"/>
          <w:lang w:val="en-US"/>
        </w:rPr>
        <w:t>remain  in</w:t>
      </w:r>
      <w:proofErr w:type="gramEnd"/>
      <w:r w:rsidRPr="00E46981">
        <w:rPr>
          <w:rFonts w:ascii="Times New Roman" w:hAnsi="Times New Roman" w:cs="Times New Roman"/>
          <w:lang w:val="en-US"/>
        </w:rPr>
        <w:t xml:space="preserve"> morals about the body</w:t>
      </w:r>
      <w:r w:rsidR="00E46981">
        <w:rPr>
          <w:rFonts w:ascii="Times New Roman" w:hAnsi="Times New Roman" w:cs="Times New Roman"/>
          <w:lang w:val="en-US"/>
        </w:rPr>
        <w:t xml:space="preserve">. </w:t>
      </w:r>
      <w:r w:rsidRPr="00E46981">
        <w:rPr>
          <w:rFonts w:ascii="Times New Roman" w:hAnsi="Times New Roman" w:cs="Times New Roman"/>
          <w:lang w:val="en-US"/>
        </w:rPr>
        <w:t xml:space="preserve">The easy nudity in Europe is almost banned in </w:t>
      </w:r>
      <w:proofErr w:type="spellStart"/>
      <w:proofErr w:type="gramStart"/>
      <w:r w:rsidRPr="00E46981">
        <w:rPr>
          <w:rFonts w:ascii="Times New Roman" w:hAnsi="Times New Roman" w:cs="Times New Roman"/>
          <w:lang w:val="en-US"/>
        </w:rPr>
        <w:t>China,as</w:t>
      </w:r>
      <w:proofErr w:type="spellEnd"/>
      <w:proofErr w:type="gramEnd"/>
      <w:r w:rsidRPr="00E46981">
        <w:rPr>
          <w:rFonts w:ascii="Times New Roman" w:hAnsi="Times New Roman" w:cs="Times New Roman"/>
          <w:lang w:val="en-US"/>
        </w:rPr>
        <w:t xml:space="preserve"> change of gender. The obesity is frequent in </w:t>
      </w:r>
      <w:proofErr w:type="spellStart"/>
      <w:proofErr w:type="gramStart"/>
      <w:r w:rsidRPr="00E46981">
        <w:rPr>
          <w:rFonts w:ascii="Times New Roman" w:hAnsi="Times New Roman" w:cs="Times New Roman"/>
          <w:lang w:val="en-US"/>
        </w:rPr>
        <w:t>Europe</w:t>
      </w:r>
      <w:r w:rsidR="001E1679" w:rsidRPr="00E46981">
        <w:rPr>
          <w:rFonts w:ascii="Times New Roman" w:hAnsi="Times New Roman" w:cs="Times New Roman"/>
          <w:lang w:val="en-US"/>
        </w:rPr>
        <w:t>,most</w:t>
      </w:r>
      <w:proofErr w:type="spellEnd"/>
      <w:proofErr w:type="gramEnd"/>
      <w:r w:rsidR="001E1679" w:rsidRPr="00E46981">
        <w:rPr>
          <w:rFonts w:ascii="Times New Roman" w:hAnsi="Times New Roman" w:cs="Times New Roman"/>
          <w:lang w:val="en-US"/>
        </w:rPr>
        <w:t xml:space="preserve"> and eastern and northern </w:t>
      </w:r>
      <w:proofErr w:type="spellStart"/>
      <w:r w:rsidR="001E1679" w:rsidRPr="00E46981">
        <w:rPr>
          <w:rFonts w:ascii="Times New Roman" w:hAnsi="Times New Roman" w:cs="Times New Roman"/>
          <w:lang w:val="en-US"/>
        </w:rPr>
        <w:t>parts.The</w:t>
      </w:r>
      <w:proofErr w:type="spellEnd"/>
      <w:r w:rsidR="001E1679" w:rsidRPr="00E46981">
        <w:rPr>
          <w:rFonts w:ascii="Times New Roman" w:hAnsi="Times New Roman" w:cs="Times New Roman"/>
          <w:lang w:val="en-US"/>
        </w:rPr>
        <w:t xml:space="preserve"> last but not least is the recognition of the face </w:t>
      </w:r>
      <w:proofErr w:type="spellStart"/>
      <w:r w:rsidR="001E1679" w:rsidRPr="00E46981">
        <w:rPr>
          <w:rFonts w:ascii="Times New Roman" w:hAnsi="Times New Roman" w:cs="Times New Roman"/>
          <w:lang w:val="en-US"/>
        </w:rPr>
        <w:t>autorised</w:t>
      </w:r>
      <w:proofErr w:type="spellEnd"/>
      <w:r w:rsidR="001E1679" w:rsidRPr="00E46981">
        <w:rPr>
          <w:rFonts w:ascii="Times New Roman" w:hAnsi="Times New Roman" w:cs="Times New Roman"/>
          <w:lang w:val="en-US"/>
        </w:rPr>
        <w:t xml:space="preserve"> largely by cameras in China,</w:t>
      </w:r>
      <w:r w:rsidR="00590969" w:rsidRPr="00E46981">
        <w:rPr>
          <w:rFonts w:ascii="Times New Roman" w:hAnsi="Times New Roman" w:cs="Times New Roman"/>
          <w:lang w:val="en-US"/>
        </w:rPr>
        <w:t xml:space="preserve">  and  protect by law from any video without informed consen</w:t>
      </w:r>
      <w:r w:rsidR="00FF493F" w:rsidRPr="00E46981">
        <w:rPr>
          <w:rFonts w:ascii="Times New Roman" w:hAnsi="Times New Roman" w:cs="Times New Roman"/>
          <w:lang w:val="en-US"/>
        </w:rPr>
        <w:t>t in Europe.</w:t>
      </w:r>
    </w:p>
    <w:p w14:paraId="1D227F70" w14:textId="7E7E63FE" w:rsidR="00E01936" w:rsidRPr="00E01936" w:rsidRDefault="00E01936" w:rsidP="00E01936">
      <w:pPr>
        <w:spacing w:before="120" w:after="120"/>
        <w:ind w:left="284" w:hanging="284"/>
        <w:jc w:val="both"/>
        <w:rPr>
          <w:rFonts w:ascii="Times New Roman" w:hAnsi="Times New Roman" w:cs="Times New Roman"/>
          <w:lang w:val="en-US"/>
        </w:rPr>
      </w:pPr>
      <w:r>
        <w:rPr>
          <w:rFonts w:ascii="Times New Roman" w:hAnsi="Times New Roman" w:cs="Times New Roman"/>
          <w:lang w:val="en-US"/>
        </w:rPr>
        <w:t xml:space="preserve">SUN </w:t>
      </w:r>
      <w:proofErr w:type="spellStart"/>
      <w:r>
        <w:rPr>
          <w:rFonts w:ascii="Times New Roman" w:hAnsi="Times New Roman" w:cs="Times New Roman"/>
          <w:lang w:val="en-US"/>
        </w:rPr>
        <w:t>Xiangchen</w:t>
      </w:r>
      <w:proofErr w:type="spellEnd"/>
      <w:r>
        <w:rPr>
          <w:rFonts w:ascii="Times New Roman" w:hAnsi="Times New Roman" w:cs="Times New Roman"/>
          <w:lang w:val="en-US"/>
        </w:rPr>
        <w:t xml:space="preserve">: </w:t>
      </w:r>
      <w:r w:rsidRPr="00E01936">
        <w:rPr>
          <w:rFonts w:ascii="Times New Roman" w:hAnsi="Times New Roman" w:cs="Times New Roman"/>
          <w:lang w:val="en-US"/>
        </w:rPr>
        <w:t>There are some fundamental differences between the two cultures: The European body has no relationship with that of parents apart from physical similarities. The human body participates in human dignity and its respect is imperative, but European culture allows every bodily change. In traditional Chinese culture, the respect for your own body comes from the respect for your parents.</w:t>
      </w:r>
    </w:p>
    <w:p w14:paraId="4F7FA90E" w14:textId="77777777" w:rsidR="00E01936" w:rsidRPr="00E01936" w:rsidRDefault="00E01936" w:rsidP="00E01936">
      <w:pPr>
        <w:spacing w:before="120" w:after="120"/>
        <w:ind w:left="284"/>
        <w:jc w:val="both"/>
        <w:rPr>
          <w:rFonts w:ascii="Times New Roman" w:hAnsi="Times New Roman" w:cs="Times New Roman"/>
          <w:lang w:val="en-US"/>
        </w:rPr>
      </w:pPr>
      <w:r w:rsidRPr="00E01936">
        <w:rPr>
          <w:rFonts w:ascii="Times New Roman" w:hAnsi="Times New Roman" w:cs="Times New Roman"/>
          <w:lang w:val="en-US"/>
        </w:rPr>
        <w:t xml:space="preserve">Although the concept of “Qi “and “Li” are untranslatable, they still reveal some interesting information. Because of "Qi"(air), the separation of body and mind is replaced by the difference between body organic and material and body relative and relational. and because </w:t>
      </w:r>
      <w:proofErr w:type="gramStart"/>
      <w:r w:rsidRPr="00E01936">
        <w:rPr>
          <w:rFonts w:ascii="Times New Roman" w:hAnsi="Times New Roman" w:cs="Times New Roman"/>
          <w:lang w:val="en-US"/>
        </w:rPr>
        <w:t>of ”Li</w:t>
      </w:r>
      <w:proofErr w:type="gramEnd"/>
      <w:r w:rsidRPr="00E01936">
        <w:rPr>
          <w:rFonts w:ascii="Times New Roman" w:hAnsi="Times New Roman" w:cs="Times New Roman"/>
          <w:lang w:val="en-US"/>
        </w:rPr>
        <w:t>”(ritual), the self-cultivation of the body is highlighted.</w:t>
      </w:r>
    </w:p>
    <w:p w14:paraId="6F854EDB" w14:textId="77777777" w:rsidR="00E01936" w:rsidRPr="00E01936" w:rsidRDefault="00E01936" w:rsidP="00E01936">
      <w:pPr>
        <w:spacing w:before="120" w:after="120"/>
        <w:ind w:left="284"/>
        <w:jc w:val="both"/>
        <w:rPr>
          <w:rFonts w:ascii="Times New Roman" w:hAnsi="Times New Roman" w:cs="Times New Roman"/>
          <w:lang w:val="en-US"/>
        </w:rPr>
      </w:pPr>
      <w:r w:rsidRPr="00E01936">
        <w:rPr>
          <w:rFonts w:ascii="Times New Roman" w:hAnsi="Times New Roman" w:cs="Times New Roman"/>
          <w:lang w:val="en-US"/>
        </w:rPr>
        <w:t>The self-cultivation of the body is crescent in the two cultures. Cultural changes in the body go beyond the division. A young Chinese seems have less difference with a young European than an old Chinese with an old European. Young people in contemporary society have more and more common body culture.</w:t>
      </w:r>
    </w:p>
    <w:p w14:paraId="38761881" w14:textId="682F206A" w:rsidR="00E01936" w:rsidRPr="00E46981" w:rsidRDefault="00E01936" w:rsidP="00E01936">
      <w:pPr>
        <w:spacing w:before="120" w:after="120"/>
        <w:ind w:left="284"/>
        <w:jc w:val="both"/>
        <w:rPr>
          <w:rFonts w:ascii="Times New Roman" w:hAnsi="Times New Roman" w:cs="Times New Roman"/>
          <w:lang w:val="en-US"/>
        </w:rPr>
      </w:pPr>
      <w:r w:rsidRPr="00E01936">
        <w:rPr>
          <w:rFonts w:ascii="Times New Roman" w:hAnsi="Times New Roman" w:cs="Times New Roman"/>
          <w:lang w:val="en-US"/>
        </w:rPr>
        <w:t xml:space="preserve">But there are still some fundamental differences. There are different ideas about the culture of privacy in different country. For example, the easy nudity in Europe is almost banned in China, there is no nudity culture in Chinese history. The recognition of the face authorized largely by cameras in </w:t>
      </w:r>
      <w:proofErr w:type="gramStart"/>
      <w:r w:rsidRPr="00E01936">
        <w:rPr>
          <w:rFonts w:ascii="Times New Roman" w:hAnsi="Times New Roman" w:cs="Times New Roman"/>
          <w:lang w:val="en-US"/>
        </w:rPr>
        <w:t>China, and</w:t>
      </w:r>
      <w:proofErr w:type="gramEnd"/>
      <w:r w:rsidRPr="00E01936">
        <w:rPr>
          <w:rFonts w:ascii="Times New Roman" w:hAnsi="Times New Roman" w:cs="Times New Roman"/>
          <w:lang w:val="en-US"/>
        </w:rPr>
        <w:t xml:space="preserve"> protect by law from any video without informed consent in Europe.</w:t>
      </w:r>
    </w:p>
    <w:sectPr w:rsidR="00E01936" w:rsidRPr="00E46981" w:rsidSect="00E46981">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AA"/>
    <w:rsid w:val="000029A0"/>
    <w:rsid w:val="001E1679"/>
    <w:rsid w:val="00357E7F"/>
    <w:rsid w:val="00380FAA"/>
    <w:rsid w:val="00590969"/>
    <w:rsid w:val="006C4F0F"/>
    <w:rsid w:val="00721070"/>
    <w:rsid w:val="00733716"/>
    <w:rsid w:val="007D6C37"/>
    <w:rsid w:val="008233E0"/>
    <w:rsid w:val="0086745C"/>
    <w:rsid w:val="00E01936"/>
    <w:rsid w:val="00E32475"/>
    <w:rsid w:val="00E46981"/>
    <w:rsid w:val="00F958D3"/>
    <w:rsid w:val="00FF493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253F96"/>
  <w15:chartTrackingRefBased/>
  <w15:docId w15:val="{B4A3866B-E129-2B46-A691-6BF25B3F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4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sicard</dc:creator>
  <cp:keywords/>
  <dc:description/>
  <cp:lastModifiedBy>Frederic Liu</cp:lastModifiedBy>
  <cp:revision>6</cp:revision>
  <dcterms:created xsi:type="dcterms:W3CDTF">2022-05-22T14:51:00Z</dcterms:created>
  <dcterms:modified xsi:type="dcterms:W3CDTF">2022-05-30T15:50:00Z</dcterms:modified>
</cp:coreProperties>
</file>