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3A" w14:textId="77777777" w:rsidR="0061626C" w:rsidRPr="00D05845" w:rsidRDefault="0061626C" w:rsidP="0061626C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p</w:t>
      </w:r>
      <w:r w:rsidRPr="00D05845">
        <w:rPr>
          <w:b/>
          <w:bCs/>
          <w:sz w:val="32"/>
          <w:szCs w:val="32"/>
          <w:lang w:val="en-US"/>
        </w:rPr>
        <w:t>rogress/</w:t>
      </w:r>
      <w:r w:rsidRPr="00FB7DBC">
        <w:rPr>
          <w:rFonts w:ascii="Songti TC" w:eastAsia="Songti TC" w:hAnsi="Songti TC"/>
          <w:b/>
          <w:bCs/>
          <w:sz w:val="32"/>
          <w:szCs w:val="32"/>
          <w:lang w:val="en-US"/>
        </w:rPr>
        <w:t>进步</w:t>
      </w:r>
      <w:r w:rsidRPr="00D05845">
        <w:rPr>
          <w:b/>
          <w:bCs/>
          <w:sz w:val="32"/>
          <w:szCs w:val="32"/>
        </w:rPr>
        <w:t>(</w:t>
      </w:r>
      <w:proofErr w:type="spellStart"/>
      <w:r w:rsidRPr="00D05845">
        <w:rPr>
          <w:b/>
          <w:bCs/>
          <w:sz w:val="32"/>
          <w:szCs w:val="32"/>
        </w:rPr>
        <w:t>Jìn</w:t>
      </w:r>
      <w:proofErr w:type="spellEnd"/>
      <w:r w:rsidRPr="00D05845">
        <w:rPr>
          <w:b/>
          <w:bCs/>
          <w:sz w:val="32"/>
          <w:szCs w:val="32"/>
        </w:rPr>
        <w:t xml:space="preserve"> </w:t>
      </w:r>
      <w:proofErr w:type="spellStart"/>
      <w:r w:rsidRPr="00D05845">
        <w:rPr>
          <w:b/>
          <w:bCs/>
          <w:sz w:val="32"/>
          <w:szCs w:val="32"/>
        </w:rPr>
        <w:t>Bù</w:t>
      </w:r>
      <w:proofErr w:type="spellEnd"/>
      <w:r w:rsidRPr="00D05845">
        <w:rPr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10"/>
        <w:gridCol w:w="3006"/>
      </w:tblGrid>
      <w:tr w:rsidR="0061626C" w14:paraId="669EEC44" w14:textId="77777777" w:rsidTr="00F90CB9">
        <w:trPr>
          <w:jc w:val="center"/>
        </w:trPr>
        <w:tc>
          <w:tcPr>
            <w:tcW w:w="3020" w:type="dxa"/>
          </w:tcPr>
          <w:p w14:paraId="7049D35D" w14:textId="77777777" w:rsidR="0061626C" w:rsidRPr="001B4B74" w:rsidRDefault="0061626C" w:rsidP="00F90CB9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r w:rsidRPr="001E0C0B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5B3E9B2F" w14:textId="77777777" w:rsidR="0061626C" w:rsidRPr="001B4B74" w:rsidRDefault="0061626C" w:rsidP="00F90CB9">
            <w:pPr>
              <w:jc w:val="center"/>
              <w:rPr>
                <w:rFonts w:ascii="Times New Roman" w:hAnsi="Times New Roman" w:cs="Times New Roman"/>
              </w:rPr>
            </w:pPr>
            <w:r w:rsidRPr="001B4B74">
              <w:rPr>
                <w:rFonts w:ascii="Times New Roman" w:hAnsi="Times New Roman" w:cs="Times New Roman"/>
              </w:rPr>
              <w:t>Michael Kahn-Ackermann</w:t>
            </w:r>
          </w:p>
        </w:tc>
        <w:tc>
          <w:tcPr>
            <w:tcW w:w="3021" w:type="dxa"/>
          </w:tcPr>
          <w:p w14:paraId="0BD4326B" w14:textId="68C444F4" w:rsidR="0061626C" w:rsidRPr="001B4B74" w:rsidRDefault="0061626C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May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p w14:paraId="07B5003C" w14:textId="310D10F6" w:rsidR="00D62D9F" w:rsidRPr="0061626C" w:rsidRDefault="00D62D9F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19</w:t>
      </w:r>
      <w:r w:rsidRPr="0061626C">
        <w:rPr>
          <w:rFonts w:eastAsia="Songti TC"/>
          <w:sz w:val="24"/>
          <w:szCs w:val="24"/>
          <w:lang w:val="en-US"/>
        </w:rPr>
        <w:t>世纪，是伟大的欧洲意识形态的世纪，尽管它们中的大多数，直到</w:t>
      </w:r>
      <w:r w:rsidRPr="0061626C">
        <w:rPr>
          <w:rFonts w:eastAsia="Songti TC"/>
          <w:sz w:val="24"/>
          <w:szCs w:val="24"/>
          <w:lang w:val="en-US"/>
        </w:rPr>
        <w:t>20</w:t>
      </w:r>
      <w:r w:rsidRPr="0061626C">
        <w:rPr>
          <w:rFonts w:eastAsia="Songti TC"/>
          <w:sz w:val="24"/>
          <w:szCs w:val="24"/>
          <w:lang w:val="en-US"/>
        </w:rPr>
        <w:t>世纪才带来全球性的、甚至往往是毁灭性的影响。民族主义、马克思主义、无政府主义、资本主义的自由主义（</w:t>
      </w:r>
      <w:r w:rsidRPr="0061626C">
        <w:rPr>
          <w:rFonts w:eastAsia="Songti TC"/>
          <w:sz w:val="24"/>
          <w:szCs w:val="24"/>
          <w:lang w:val="en-US"/>
        </w:rPr>
        <w:t>capitalist liberalism</w:t>
      </w:r>
      <w:r w:rsidRPr="0061626C">
        <w:rPr>
          <w:rFonts w:eastAsia="Songti TC"/>
          <w:sz w:val="24"/>
          <w:szCs w:val="24"/>
          <w:lang w:val="en-US"/>
        </w:rPr>
        <w:t>）、种族主义、社会达尔文主义只是最具影响力的意识形态中的几个范例。尽管它们的内容和目的各不相同，但无论过去和现在，它们都是由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的理念所驱动的，或者更准确而言，是由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人类的进步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的理念驱动的。</w:t>
      </w:r>
    </w:p>
    <w:p w14:paraId="3036BEE3" w14:textId="3B1F09C0" w:rsidR="003C75B3" w:rsidRPr="0061626C" w:rsidRDefault="00D62D9F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人类历史应被解读为一部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进步的历史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，</w:t>
      </w:r>
      <w:r w:rsidR="007F3375" w:rsidRPr="0061626C">
        <w:rPr>
          <w:rFonts w:eastAsia="Songti TC"/>
          <w:sz w:val="24"/>
          <w:szCs w:val="24"/>
          <w:lang w:val="en-US"/>
        </w:rPr>
        <w:t>有关</w:t>
      </w:r>
      <w:r w:rsidRPr="0061626C">
        <w:rPr>
          <w:rFonts w:eastAsia="Songti TC"/>
          <w:sz w:val="24"/>
          <w:szCs w:val="24"/>
          <w:lang w:val="en-US"/>
        </w:rPr>
        <w:t>这一历史哲学的观念，在全球现代大多数人的头脑中已经根深蒂固，几乎是不言自明。人类大多数划时代的发现或发明，从火的使用、车轮和印刷术的发明，到蒸汽机和内燃机，以及电到飞机和互联网，都被认定为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的里程碑。伟大的科学事迹也是如此，比如从日心说到万有引力理论、进化论、相对论和量子理论。</w:t>
      </w:r>
    </w:p>
    <w:p w14:paraId="62A4474B" w14:textId="1F51690A" w:rsidR="0015179E" w:rsidRPr="0061626C" w:rsidRDefault="0015179E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与此同时，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的概念是非常年轻的，它是</w:t>
      </w:r>
      <w:r w:rsidRPr="0061626C">
        <w:rPr>
          <w:rFonts w:eastAsia="Songti TC"/>
          <w:sz w:val="24"/>
          <w:szCs w:val="24"/>
          <w:lang w:val="en-US"/>
        </w:rPr>
        <w:t>18</w:t>
      </w:r>
      <w:r w:rsidRPr="0061626C">
        <w:rPr>
          <w:rFonts w:eastAsia="Songti TC"/>
          <w:sz w:val="24"/>
          <w:szCs w:val="24"/>
          <w:lang w:val="en-US"/>
        </w:rPr>
        <w:t>世纪，尤其是</w:t>
      </w:r>
      <w:r w:rsidRPr="0061626C">
        <w:rPr>
          <w:rFonts w:eastAsia="Songti TC"/>
          <w:sz w:val="24"/>
          <w:szCs w:val="24"/>
          <w:lang w:val="en-US"/>
        </w:rPr>
        <w:t>19</w:t>
      </w:r>
      <w:r w:rsidRPr="0061626C">
        <w:rPr>
          <w:rFonts w:eastAsia="Songti TC"/>
          <w:sz w:val="24"/>
          <w:szCs w:val="24"/>
          <w:lang w:val="en-US"/>
        </w:rPr>
        <w:t>世纪欧洲的孩子。和这个词本身一样，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作为一个历史哲学概念，是在欧洲启蒙运动的背景下出现的。进步这一没有严格意义上的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父亲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；康德、黑格尔和马克思等伟大的思想家们可能发展了这个概念，但他们并没有发明它。是科学知识的迅猛发展，新技术的高速增加，以及工业化的开始，为普遍和不可阻挡的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之观念创造了条件。它取代了在欧洲占据主导地位的，基督教的救赎理念，根据这种理念，人类未来和历史的终结，是缘由神的干预，并以审判的形式决定和实现的，人类并没有通过自己的活动直接促成（运作）。在其</w:t>
      </w:r>
      <w:r w:rsidR="002D3373" w:rsidRPr="0061626C">
        <w:rPr>
          <w:rFonts w:eastAsia="Songti TC"/>
          <w:sz w:val="24"/>
          <w:szCs w:val="24"/>
          <w:lang w:val="en-US"/>
        </w:rPr>
        <w:t>在</w:t>
      </w:r>
      <w:r w:rsidRPr="0061626C">
        <w:rPr>
          <w:rFonts w:eastAsia="Songti TC"/>
          <w:sz w:val="24"/>
          <w:szCs w:val="24"/>
          <w:lang w:val="en-US"/>
        </w:rPr>
        <w:t>全球传播的过程中，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的理念，取代了其它时期和文化的所有历史哲学体系，例如，将古代和中国文化历史视作循环的这一理解。</w:t>
      </w:r>
    </w:p>
    <w:p w14:paraId="534FEA07" w14:textId="796CF0E8" w:rsidR="0015179E" w:rsidRPr="0061626C" w:rsidRDefault="0015179E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lastRenderedPageBreak/>
        <w:t>当然地，在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理念出现之前，一些重要的发明便业已存在，科学和数学知识也在不断扩展。我们只需要回顾一下人类早期历史的伟大发现：印度和阿拉伯世界的数学发展，中国在中古时代的重要发明。但在它们产生的文化中，它们仅仅被理解为对现有知识和技术的改进，而非在历史哲学意义上的，进步思想的表达和证明。</w:t>
      </w:r>
    </w:p>
    <w:p w14:paraId="3BD1E9F5" w14:textId="2730A6A3" w:rsidR="0015179E" w:rsidRPr="0061626C" w:rsidRDefault="0015179E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在</w:t>
      </w:r>
      <w:r w:rsidRPr="0061626C">
        <w:rPr>
          <w:rFonts w:eastAsia="Songti TC"/>
          <w:sz w:val="24"/>
          <w:szCs w:val="24"/>
          <w:lang w:val="en-US"/>
        </w:rPr>
        <w:t>19</w:t>
      </w:r>
      <w:r w:rsidRPr="0061626C">
        <w:rPr>
          <w:rFonts w:eastAsia="Songti TC"/>
          <w:sz w:val="24"/>
          <w:szCs w:val="24"/>
          <w:lang w:val="en-US"/>
        </w:rPr>
        <w:t>世纪，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理念，成为了对历史进程的主导性解释，也是对于权力行使而言的，最重要的合法化（依据）。这肇始于欧洲，借助各种意识形态的形式而形成。这种认为自己是进步的代表和递送者的信念，塑就了诸多人的自我形象，特别是政治领袖、哲学家和企业家，当然，还有整个社会团体和国家。根据所采取的意识形态形式，他们形成了对性质、目的和推进进步的方式的不同看法。他们对于进步是否朝着一个必然发生的的、可定义的目标前行，这个目标看上去为何，以及通过什么手段可以加速、减缓、甚至停止它的实现，从过去到现在都有着根本性的不同看法。在民族主义中，进步的目的是在相同的语言、历史、文化或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种族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的基础上，形成一个统一的国家，并拥有不可侵犯的主权；马克思主义寻求超越（国家）边界的全球共产主义，克服贫困和人的异化；无政府主义，则旨在将个人从统治的约束中绝对解放出来；种族主义，它将一个被构思成优于其他族群的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种族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纯洁化，以实现其主宰的要求；社会达尔文主义，认为会出现在基因上越来越高度发达的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超人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。同时，对于资本主义的自由主义来说，他们不知道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的明确目标；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存在于生产力和物质繁荣的无止境增长中，没有一个最终的目标。所有这些不同的意识形态，自过去到现在，都是相互联系的，即使其中的一些乍一看甚至是相互矛盾的。苏联和中国的马克思主义能够与民族主义相结合，甚至与中国最近的自由资本主义（</w:t>
      </w:r>
      <w:r w:rsidRPr="0061626C">
        <w:rPr>
          <w:rFonts w:eastAsia="Songti TC"/>
          <w:sz w:val="24"/>
          <w:szCs w:val="24"/>
          <w:lang w:val="en-US"/>
        </w:rPr>
        <w:t>liberal capitalism</w:t>
      </w:r>
      <w:r w:rsidRPr="0061626C">
        <w:rPr>
          <w:rFonts w:eastAsia="Songti TC"/>
          <w:sz w:val="24"/>
          <w:szCs w:val="24"/>
          <w:lang w:val="en-US"/>
        </w:rPr>
        <w:t>）的某些元素相结合；自由资本主义能够与民族主义和种族主义相结合，并形成世界范围内的帝国主义，等等。因此，除了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向上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、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向前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或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更高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的发展这类模糊的术语外，没有一个被普遍接受的、有约</w:t>
      </w:r>
      <w:r w:rsidRPr="0061626C">
        <w:rPr>
          <w:rFonts w:eastAsia="Songti TC"/>
          <w:sz w:val="24"/>
          <w:szCs w:val="24"/>
          <w:lang w:val="en-US"/>
        </w:rPr>
        <w:lastRenderedPageBreak/>
        <w:t>束力的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定义。无论是什么形式或组合，所有这些意识形态都有一个共同的信念，那就是存在某种不可阻挡的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。</w:t>
      </w:r>
    </w:p>
    <w:p w14:paraId="0E7505DE" w14:textId="0B34D345" w:rsidR="0015179E" w:rsidRPr="0061626C" w:rsidRDefault="0015179E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作为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的代表和递送者的理念，成为了</w:t>
      </w:r>
      <w:r w:rsidRPr="0061626C">
        <w:rPr>
          <w:rFonts w:eastAsia="Songti TC"/>
          <w:sz w:val="24"/>
          <w:szCs w:val="24"/>
          <w:lang w:val="en-US"/>
        </w:rPr>
        <w:t>19</w:t>
      </w:r>
      <w:r w:rsidRPr="0061626C">
        <w:rPr>
          <w:rFonts w:eastAsia="Songti TC"/>
          <w:sz w:val="24"/>
          <w:szCs w:val="24"/>
          <w:lang w:val="en-US"/>
        </w:rPr>
        <w:t>世纪欧洲殖民主义和帝国主义、乃至</w:t>
      </w:r>
      <w:r w:rsidRPr="0061626C">
        <w:rPr>
          <w:rFonts w:eastAsia="Songti TC"/>
          <w:sz w:val="24"/>
          <w:szCs w:val="24"/>
          <w:lang w:val="en-US"/>
        </w:rPr>
        <w:t>20</w:t>
      </w:r>
      <w:r w:rsidRPr="0061626C">
        <w:rPr>
          <w:rFonts w:eastAsia="Songti TC"/>
          <w:sz w:val="24"/>
          <w:szCs w:val="24"/>
          <w:lang w:val="en-US"/>
        </w:rPr>
        <w:t>世纪马克思主义的合法化策略核心，其想法是将这种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，带入非欧洲的世界区域和社会之中。对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的性质和目标的不同构想，成为了</w:t>
      </w:r>
      <w:r w:rsidRPr="0061626C">
        <w:rPr>
          <w:rFonts w:eastAsia="Songti TC"/>
          <w:sz w:val="24"/>
          <w:szCs w:val="24"/>
          <w:lang w:val="en-US"/>
        </w:rPr>
        <w:t>20</w:t>
      </w:r>
      <w:r w:rsidRPr="0061626C">
        <w:rPr>
          <w:rFonts w:eastAsia="Songti TC"/>
          <w:sz w:val="24"/>
          <w:szCs w:val="24"/>
          <w:lang w:val="en-US"/>
        </w:rPr>
        <w:t>世纪全球系统竞争的基本要素。伴随着其行进，进步的理念也渗透到了非欧洲文化之中，这些文化本对进步的意识形态所驱动的历史并不了解。在</w:t>
      </w:r>
      <w:r w:rsidRPr="0061626C">
        <w:rPr>
          <w:rFonts w:eastAsia="Songti TC"/>
          <w:sz w:val="24"/>
          <w:szCs w:val="24"/>
          <w:lang w:val="en-US"/>
        </w:rPr>
        <w:t>20</w:t>
      </w:r>
      <w:r w:rsidRPr="0061626C">
        <w:rPr>
          <w:rFonts w:eastAsia="Songti TC"/>
          <w:sz w:val="24"/>
          <w:szCs w:val="24"/>
          <w:lang w:val="en-US"/>
        </w:rPr>
        <w:t>世纪，进步的理念成为了发展的核心动力，并成为了统治世界的理由。时至今日，几乎所有的政治、社会和经济目标，都将自己合法化</w:t>
      </w:r>
      <w:r w:rsidR="000F5B0B" w:rsidRPr="0061626C">
        <w:rPr>
          <w:rFonts w:eastAsia="Songti TC"/>
          <w:sz w:val="24"/>
          <w:szCs w:val="24"/>
          <w:lang w:val="en-US"/>
        </w:rPr>
        <w:t>成对</w:t>
      </w:r>
      <w:r w:rsidRPr="0061626C">
        <w:rPr>
          <w:rFonts w:eastAsia="Songti TC"/>
          <w:sz w:val="24"/>
          <w:szCs w:val="24"/>
          <w:lang w:val="en-US"/>
        </w:rPr>
        <w:t>进步做出了贡献</w:t>
      </w:r>
      <w:r w:rsidR="00677D4E" w:rsidRPr="0061626C">
        <w:rPr>
          <w:rFonts w:eastAsia="Songti TC"/>
          <w:sz w:val="24"/>
          <w:szCs w:val="24"/>
          <w:lang w:val="en-US"/>
        </w:rPr>
        <w:t>的模样</w:t>
      </w:r>
      <w:r w:rsidRPr="0061626C">
        <w:rPr>
          <w:rFonts w:eastAsia="Songti TC"/>
          <w:sz w:val="24"/>
          <w:szCs w:val="24"/>
          <w:lang w:val="en-US"/>
        </w:rPr>
        <w:t>。进步的理念渗透到社会活动的所有领域：从科学和技术，到法律、经济、政治、医学和社会制度。现在，这些领域中几乎每一个局部的创新都被认为是，或者至少有理由认为</w:t>
      </w:r>
      <w:r w:rsidR="007F3375" w:rsidRPr="0061626C">
        <w:rPr>
          <w:rFonts w:eastAsia="Songti TC"/>
          <w:sz w:val="24"/>
          <w:szCs w:val="24"/>
          <w:lang w:val="en-US"/>
        </w:rPr>
        <w:t>是</w:t>
      </w:r>
      <w:r w:rsidRPr="0061626C">
        <w:rPr>
          <w:rFonts w:eastAsia="Songti TC"/>
          <w:sz w:val="24"/>
          <w:szCs w:val="24"/>
          <w:lang w:val="en-US"/>
        </w:rPr>
        <w:t>总体进步的一部分。而这些具体的进步层面，即使它们是互利和相互依存的，在今日也被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经济进步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所主导，而它已取代了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文明进步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。在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发展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发展中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这一对概念中，我们将世界划分为发展中国家和发达国家，发展和进步的概念已相互融合。从根本上而言，全世界如今都将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发展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理解为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。现代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发展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的概念化，几乎在同样的时间和地点出现，这并非偶然。</w:t>
      </w:r>
    </w:p>
    <w:p w14:paraId="3A6EC078" w14:textId="2273F4CE" w:rsidR="0015179E" w:rsidRPr="0061626C" w:rsidRDefault="0015179E" w:rsidP="0061626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61626C">
        <w:rPr>
          <w:rFonts w:eastAsia="Songti TC"/>
          <w:sz w:val="24"/>
          <w:szCs w:val="24"/>
          <w:lang w:val="en-US"/>
        </w:rPr>
        <w:t>自</w:t>
      </w:r>
      <w:r w:rsidRPr="0061626C">
        <w:rPr>
          <w:rFonts w:eastAsia="Songti TC"/>
          <w:sz w:val="24"/>
          <w:szCs w:val="24"/>
          <w:lang w:val="en-US"/>
        </w:rPr>
        <w:t>20</w:t>
      </w:r>
      <w:r w:rsidRPr="0061626C">
        <w:rPr>
          <w:rFonts w:eastAsia="Songti TC"/>
          <w:sz w:val="24"/>
          <w:szCs w:val="24"/>
          <w:lang w:val="en-US"/>
        </w:rPr>
        <w:t>世纪中叶以来，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这一理念日益面临着信誉上的危机。帝国主义剥削和压迫的经历，两次世界大战的经历，以及国家社会主义和斯大林主义对人类犯下的罪行，一切的一切都动摇了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文明进步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的理念；然而，新的洞悉业已浮现，特别是在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发达的西方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，已经对进步理念的中心提出了质疑，即无条件地相信科学技术和经济进步所能带来的好处。自罗马俱乐部（</w:t>
      </w:r>
      <w:r w:rsidRPr="0061626C">
        <w:rPr>
          <w:rFonts w:eastAsia="Songti TC"/>
          <w:sz w:val="24"/>
          <w:szCs w:val="24"/>
          <w:lang w:val="en-US"/>
        </w:rPr>
        <w:t>Club of Rome</w:t>
      </w:r>
      <w:r w:rsidRPr="0061626C">
        <w:rPr>
          <w:rFonts w:eastAsia="Songti TC"/>
          <w:sz w:val="24"/>
          <w:szCs w:val="24"/>
          <w:lang w:val="en-US"/>
        </w:rPr>
        <w:t>）的报告以来，我们愈加意识到，无论一个社会的政治和意识形态结构如何，用以实施进步理念的那些基本工具都会带来致命的后果：我们可用于实现这些理念的物质资源是有限的，而开发和使用这些资源的方式，</w:t>
      </w:r>
      <w:r w:rsidRPr="0061626C">
        <w:rPr>
          <w:rFonts w:eastAsia="Songti TC"/>
          <w:sz w:val="24"/>
          <w:szCs w:val="24"/>
          <w:lang w:val="en-US"/>
        </w:rPr>
        <w:lastRenderedPageBreak/>
        <w:t>则可能产生灾难性的后果。医学的进步，帮助很大一部分人获得了更健康的身体和更长的寿命；然而，这也导致了世界人口的增长，将这种收益变成了潜在的威胁。气候危机，则是进步理念衰落的另一阶段。尽管统治精英和经济利益集团的代表，依然紧紧抓住</w:t>
      </w:r>
      <w:r w:rsidRPr="0061626C">
        <w:rPr>
          <w:rFonts w:eastAsia="Songti TC"/>
          <w:sz w:val="24"/>
          <w:szCs w:val="24"/>
          <w:lang w:val="en-US"/>
        </w:rPr>
        <w:t>"</w:t>
      </w:r>
      <w:r w:rsidRPr="0061626C">
        <w:rPr>
          <w:rFonts w:eastAsia="Songti TC"/>
          <w:sz w:val="24"/>
          <w:szCs w:val="24"/>
          <w:lang w:val="en-US"/>
        </w:rPr>
        <w:t>人类进步</w:t>
      </w:r>
      <w:r w:rsidRPr="0061626C">
        <w:rPr>
          <w:rFonts w:eastAsia="Songti TC"/>
          <w:sz w:val="24"/>
          <w:szCs w:val="24"/>
          <w:lang w:val="en-US"/>
        </w:rPr>
        <w:t xml:space="preserve"> "</w:t>
      </w:r>
      <w:r w:rsidRPr="0061626C">
        <w:rPr>
          <w:rFonts w:eastAsia="Songti TC"/>
          <w:sz w:val="24"/>
          <w:szCs w:val="24"/>
          <w:lang w:val="en-US"/>
        </w:rPr>
        <w:t>这一理念不放，但它其实已变得脆弱不堪。</w:t>
      </w:r>
    </w:p>
    <w:sectPr w:rsidR="0015179E" w:rsidRPr="0061626C" w:rsidSect="0061626C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623801690">
    <w:abstractNumId w:val="0"/>
  </w:num>
  <w:num w:numId="2" w16cid:durableId="20011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F"/>
    <w:rsid w:val="000F5B0B"/>
    <w:rsid w:val="0015179E"/>
    <w:rsid w:val="001C4115"/>
    <w:rsid w:val="00260D10"/>
    <w:rsid w:val="002D3373"/>
    <w:rsid w:val="002E42AD"/>
    <w:rsid w:val="003B2D70"/>
    <w:rsid w:val="003C75B3"/>
    <w:rsid w:val="0061626C"/>
    <w:rsid w:val="00626288"/>
    <w:rsid w:val="00661EC2"/>
    <w:rsid w:val="00677D4E"/>
    <w:rsid w:val="007F3375"/>
    <w:rsid w:val="00954D1F"/>
    <w:rsid w:val="00B572FF"/>
    <w:rsid w:val="00D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71F0"/>
  <w15:chartTrackingRefBased/>
  <w15:docId w15:val="{2A53C75A-D238-0C40-9AAE-2B2BCF6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1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61626C"/>
  </w:style>
  <w:style w:type="table" w:styleId="Tabellenraster">
    <w:name w:val="Table Grid"/>
    <w:basedOn w:val="NormaleTabelle"/>
    <w:uiPriority w:val="39"/>
    <w:rsid w:val="0061626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3</cp:revision>
  <dcterms:created xsi:type="dcterms:W3CDTF">2022-05-18T07:21:00Z</dcterms:created>
  <dcterms:modified xsi:type="dcterms:W3CDTF">2022-05-27T10:07:00Z</dcterms:modified>
</cp:coreProperties>
</file>