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A86A" w14:textId="473F989D" w:rsidR="009C0F0B" w:rsidRPr="00BA3BAA" w:rsidRDefault="00A02CC1" w:rsidP="009C0F0B">
      <w:pPr>
        <w:spacing w:before="120" w:after="120"/>
        <w:jc w:val="center"/>
        <w:rPr>
          <w:rFonts w:ascii="Times New Roman" w:eastAsia="Times New Roman" w:hAnsi="Times New Roman"/>
          <w:b/>
          <w:bCs/>
          <w:sz w:val="32"/>
          <w:szCs w:val="32"/>
          <w:lang w:bidi="he-IL"/>
        </w:rPr>
      </w:pPr>
      <w:bookmarkStart w:id="0" w:name="OLE_LINK5"/>
      <w:bookmarkStart w:id="1" w:name="OLE_LINK6"/>
      <w:r>
        <w:rPr>
          <w:rFonts w:ascii="Times New Roman" w:eastAsia="Times New Roman" w:hAnsi="Times New Roman"/>
          <w:b/>
          <w:bCs/>
          <w:sz w:val="32"/>
          <w:szCs w:val="32"/>
          <w:lang w:val="en-US" w:eastAsia="zh-TW" w:bidi="he-IL"/>
        </w:rPr>
        <w:t>e</w:t>
      </w:r>
      <w:r w:rsidR="009C0F0B" w:rsidRPr="00BA3BAA">
        <w:rPr>
          <w:rFonts w:ascii="Times New Roman" w:eastAsia="Times New Roman" w:hAnsi="Times New Roman"/>
          <w:b/>
          <w:bCs/>
          <w:sz w:val="32"/>
          <w:szCs w:val="32"/>
          <w:lang w:val="en-US" w:eastAsia="zh-TW" w:bidi="he-IL"/>
        </w:rPr>
        <w:t>mpire</w:t>
      </w:r>
      <w:r w:rsidR="009C0F0B" w:rsidRPr="00BA3BAA">
        <w:rPr>
          <w:rFonts w:ascii="Times New Roman" w:eastAsia="Times New Roman" w:hAnsi="Times New Roman"/>
          <w:b/>
          <w:bCs/>
          <w:sz w:val="32"/>
          <w:szCs w:val="32"/>
          <w:lang w:bidi="he-IL"/>
        </w:rPr>
        <w:t>/</w:t>
      </w:r>
      <w:r w:rsidR="009C0F0B" w:rsidRPr="00BA3BAA">
        <w:rPr>
          <w:rFonts w:ascii="Times New Roman" w:hAnsi="Times New Roman"/>
          <w:b/>
          <w:bCs/>
          <w:sz w:val="32"/>
          <w:szCs w:val="32"/>
          <w:lang w:bidi="he-IL"/>
        </w:rPr>
        <w:t>天下</w:t>
      </w:r>
      <w:r w:rsidR="009C0F0B" w:rsidRPr="00BA3BAA">
        <w:rPr>
          <w:rFonts w:ascii="Times New Roman" w:hAnsi="Times New Roman"/>
          <w:b/>
          <w:bCs/>
          <w:sz w:val="32"/>
          <w:szCs w:val="32"/>
          <w:lang w:bidi="he-IL"/>
        </w:rPr>
        <w:t>(</w:t>
      </w:r>
      <w:proofErr w:type="spellStart"/>
      <w:r w:rsidR="009C0F0B" w:rsidRPr="00BA3BAA">
        <w:rPr>
          <w:rFonts w:ascii="Times New Roman" w:hAnsi="Times New Roman"/>
          <w:b/>
          <w:bCs/>
          <w:sz w:val="32"/>
          <w:szCs w:val="32"/>
          <w:lang w:bidi="he-IL"/>
        </w:rPr>
        <w:t>Tiān</w:t>
      </w:r>
      <w:proofErr w:type="spellEnd"/>
      <w:r w:rsidR="009C0F0B" w:rsidRPr="00BA3BAA">
        <w:rPr>
          <w:rFonts w:ascii="Times New Roman" w:hAnsi="Times New Roman"/>
          <w:b/>
          <w:bCs/>
          <w:sz w:val="32"/>
          <w:szCs w:val="32"/>
          <w:lang w:bidi="he-IL"/>
        </w:rPr>
        <w:t xml:space="preserve"> </w:t>
      </w:r>
      <w:proofErr w:type="spellStart"/>
      <w:r w:rsidR="009C0F0B" w:rsidRPr="00BA3BAA">
        <w:rPr>
          <w:rFonts w:ascii="Times New Roman" w:hAnsi="Times New Roman"/>
          <w:b/>
          <w:bCs/>
          <w:sz w:val="32"/>
          <w:szCs w:val="32"/>
          <w:lang w:bidi="he-IL"/>
        </w:rPr>
        <w:t>Xià</w:t>
      </w:r>
      <w:proofErr w:type="spellEnd"/>
      <w:r w:rsidR="009C0F0B" w:rsidRPr="00BA3BAA">
        <w:rPr>
          <w:rFonts w:ascii="Times New Roman" w:hAnsi="Times New Roman"/>
          <w:b/>
          <w:bCs/>
          <w:sz w:val="32"/>
          <w:szCs w:val="32"/>
          <w:lang w:bidi="he-IL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779"/>
        <w:gridCol w:w="2724"/>
      </w:tblGrid>
      <w:tr w:rsidR="009C0F0B" w:rsidRPr="00FE1229" w14:paraId="09613F7B" w14:textId="77777777" w:rsidTr="00DC7EDC">
        <w:trPr>
          <w:jc w:val="center"/>
        </w:trPr>
        <w:tc>
          <w:tcPr>
            <w:tcW w:w="3020" w:type="dxa"/>
            <w:shd w:val="clear" w:color="auto" w:fill="auto"/>
          </w:tcPr>
          <w:p w14:paraId="47F8D85A" w14:textId="77777777" w:rsidR="009C0F0B" w:rsidRPr="00D746DC" w:rsidRDefault="009C0F0B" w:rsidP="00DC7EDC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D746DC">
              <w:rPr>
                <w:rFonts w:ascii="Times New Roman" w:eastAsia="DengXian" w:hAnsi="Times New Roman"/>
                <w:sz w:val="24"/>
                <w:szCs w:val="24"/>
              </w:rPr>
              <w:t>Chinese Perspective</w:t>
            </w:r>
          </w:p>
        </w:tc>
        <w:tc>
          <w:tcPr>
            <w:tcW w:w="3021" w:type="dxa"/>
            <w:shd w:val="clear" w:color="auto" w:fill="auto"/>
          </w:tcPr>
          <w:p w14:paraId="3090D97A" w14:textId="77777777" w:rsidR="009C0F0B" w:rsidRPr="00D746DC" w:rsidRDefault="009C0F0B" w:rsidP="00DC7EDC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D746DC">
              <w:rPr>
                <w:rFonts w:ascii="Times New Roman" w:eastAsia="DengXian" w:hAnsi="Times New Roman"/>
                <w:sz w:val="24"/>
                <w:szCs w:val="24"/>
              </w:rPr>
              <w:t xml:space="preserve">ZHAO </w:t>
            </w:r>
            <w:proofErr w:type="spellStart"/>
            <w:r w:rsidRPr="00D746DC">
              <w:rPr>
                <w:rFonts w:ascii="Times New Roman" w:eastAsia="DengXian" w:hAnsi="Times New Roman"/>
                <w:sz w:val="24"/>
                <w:szCs w:val="24"/>
              </w:rPr>
              <w:t>Tingyang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3FF3DC8F" w14:textId="77777777" w:rsidR="009C0F0B" w:rsidRPr="00D746DC" w:rsidRDefault="009C0F0B" w:rsidP="00DC7EDC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17</w:t>
            </w:r>
            <w:r w:rsidRPr="00D746DC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r w:rsidRPr="00D746DC">
              <w:rPr>
                <w:rFonts w:ascii="Times New Roman" w:eastAsia="DengXian" w:hAnsi="Times New Roman" w:hint="eastAsia"/>
                <w:sz w:val="24"/>
                <w:szCs w:val="24"/>
              </w:rPr>
              <w:t>Feb</w:t>
            </w:r>
            <w:r w:rsidRPr="00D746DC">
              <w:rPr>
                <w:rFonts w:ascii="Times New Roman" w:eastAsia="DengXian" w:hAnsi="Times New Roman"/>
                <w:sz w:val="24"/>
                <w:szCs w:val="24"/>
              </w:rPr>
              <w:t xml:space="preserve"> 2022</w:t>
            </w:r>
          </w:p>
        </w:tc>
      </w:tr>
    </w:tbl>
    <w:bookmarkEnd w:id="0"/>
    <w:bookmarkEnd w:id="1"/>
    <w:p w14:paraId="72CD09E1" w14:textId="77777777" w:rsidR="00A24084" w:rsidRPr="00A02CC1" w:rsidRDefault="00643A33" w:rsidP="00A02CC1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很久</w:t>
      </w:r>
      <w:r w:rsidR="00BB408F" w:rsidRPr="00A02CC1">
        <w:rPr>
          <w:rFonts w:ascii="Songti TC" w:eastAsia="Songti TC" w:hAnsi="Songti TC"/>
          <w:sz w:val="24"/>
          <w:szCs w:val="24"/>
        </w:rPr>
        <w:t>以来</w:t>
      </w:r>
      <w:r w:rsidRPr="00A02CC1">
        <w:rPr>
          <w:rFonts w:ascii="Songti TC" w:eastAsia="Songti TC" w:hAnsi="Songti TC"/>
          <w:sz w:val="24"/>
          <w:szCs w:val="24"/>
        </w:rPr>
        <w:t>，</w:t>
      </w:r>
      <w:r w:rsidR="00BB408F" w:rsidRPr="00A02CC1">
        <w:rPr>
          <w:rFonts w:ascii="Songti TC" w:eastAsia="Songti TC" w:hAnsi="Songti TC"/>
          <w:sz w:val="24"/>
          <w:szCs w:val="24"/>
        </w:rPr>
        <w:t>“国”</w:t>
      </w:r>
      <w:r w:rsidRPr="00A02CC1">
        <w:rPr>
          <w:rFonts w:ascii="Songti TC" w:eastAsia="Songti TC" w:hAnsi="Songti TC"/>
          <w:sz w:val="24"/>
          <w:szCs w:val="24"/>
        </w:rPr>
        <w:t>一直是表达</w:t>
      </w:r>
      <w:r w:rsidR="00BB408F" w:rsidRPr="00A02CC1">
        <w:rPr>
          <w:rFonts w:ascii="Songti TC" w:eastAsia="Songti TC" w:hAnsi="Songti TC"/>
          <w:sz w:val="24"/>
          <w:szCs w:val="24"/>
        </w:rPr>
        <w:t>政治权力</w:t>
      </w:r>
      <w:r w:rsidRPr="00A02CC1">
        <w:rPr>
          <w:rFonts w:ascii="Songti TC" w:eastAsia="Songti TC" w:hAnsi="Songti TC"/>
          <w:sz w:val="24"/>
          <w:szCs w:val="24"/>
        </w:rPr>
        <w:t>的标准单位，也</w:t>
      </w:r>
      <w:r w:rsidR="00BB408F" w:rsidRPr="00A02CC1">
        <w:rPr>
          <w:rFonts w:ascii="Songti TC" w:eastAsia="Songti TC" w:hAnsi="Songti TC"/>
          <w:sz w:val="24"/>
          <w:szCs w:val="24"/>
        </w:rPr>
        <w:t>一直是解释</w:t>
      </w:r>
      <w:r w:rsidR="0039045B" w:rsidRPr="00A02CC1">
        <w:rPr>
          <w:rFonts w:ascii="Songti TC" w:eastAsia="Songti TC" w:hAnsi="Songti TC"/>
          <w:sz w:val="24"/>
          <w:szCs w:val="24"/>
        </w:rPr>
        <w:t>政治概念的基础，</w:t>
      </w:r>
      <w:r w:rsidR="00BB408F" w:rsidRPr="00A02CC1">
        <w:rPr>
          <w:rFonts w:ascii="Songti TC" w:eastAsia="Songti TC" w:hAnsi="Songti TC"/>
          <w:sz w:val="24"/>
          <w:szCs w:val="24"/>
        </w:rPr>
        <w:t>但</w:t>
      </w:r>
      <w:r w:rsidRPr="00A02CC1">
        <w:rPr>
          <w:rFonts w:ascii="Songti TC" w:eastAsia="Songti TC" w:hAnsi="Songti TC"/>
          <w:sz w:val="24"/>
          <w:szCs w:val="24"/>
        </w:rPr>
        <w:t>问题是，</w:t>
      </w:r>
      <w:r w:rsidR="0039045B" w:rsidRPr="00A02CC1">
        <w:rPr>
          <w:rFonts w:ascii="Songti TC" w:eastAsia="Songti TC" w:hAnsi="Songti TC"/>
          <w:sz w:val="24"/>
          <w:szCs w:val="24"/>
        </w:rPr>
        <w:t>世界却</w:t>
      </w:r>
      <w:r w:rsidR="00BB408F" w:rsidRPr="00A02CC1">
        <w:rPr>
          <w:rFonts w:ascii="Songti TC" w:eastAsia="Songti TC" w:hAnsi="Songti TC"/>
          <w:sz w:val="24"/>
          <w:szCs w:val="24"/>
        </w:rPr>
        <w:t>缺乏</w:t>
      </w:r>
      <w:r w:rsidRPr="00A02CC1">
        <w:rPr>
          <w:rFonts w:ascii="Songti TC" w:eastAsia="Songti TC" w:hAnsi="Songti TC"/>
          <w:sz w:val="24"/>
          <w:szCs w:val="24"/>
        </w:rPr>
        <w:t>政治</w:t>
      </w:r>
      <w:r w:rsidR="00BB408F" w:rsidRPr="00A02CC1">
        <w:rPr>
          <w:rFonts w:ascii="Songti TC" w:eastAsia="Songti TC" w:hAnsi="Songti TC"/>
          <w:sz w:val="24"/>
          <w:szCs w:val="24"/>
        </w:rPr>
        <w:t>秩序</w:t>
      </w:r>
      <w:r w:rsidRPr="00A02CC1">
        <w:rPr>
          <w:rFonts w:ascii="Songti TC" w:eastAsia="Songti TC" w:hAnsi="Songti TC"/>
          <w:sz w:val="24"/>
          <w:szCs w:val="24"/>
        </w:rPr>
        <w:t>，</w:t>
      </w:r>
      <w:r w:rsidR="00BB408F" w:rsidRPr="00A02CC1">
        <w:rPr>
          <w:rFonts w:ascii="Songti TC" w:eastAsia="Songti TC" w:hAnsi="Songti TC"/>
          <w:sz w:val="24"/>
          <w:szCs w:val="24"/>
        </w:rPr>
        <w:t>在</w:t>
      </w:r>
      <w:r w:rsidR="0039045B" w:rsidRPr="00A02CC1">
        <w:rPr>
          <w:rFonts w:ascii="Songti TC" w:eastAsia="Songti TC" w:hAnsi="Songti TC"/>
          <w:sz w:val="24"/>
          <w:szCs w:val="24"/>
        </w:rPr>
        <w:t>政治</w:t>
      </w:r>
      <w:r w:rsidR="00BB408F" w:rsidRPr="00A02CC1">
        <w:rPr>
          <w:rFonts w:ascii="Songti TC" w:eastAsia="Songti TC" w:hAnsi="Songti TC"/>
          <w:sz w:val="24"/>
          <w:szCs w:val="24"/>
        </w:rPr>
        <w:t>意义上</w:t>
      </w:r>
      <w:r w:rsidRPr="00A02CC1">
        <w:rPr>
          <w:rFonts w:ascii="Songti TC" w:eastAsia="Songti TC" w:hAnsi="Songti TC"/>
          <w:sz w:val="24"/>
          <w:szCs w:val="24"/>
        </w:rPr>
        <w:t>，</w:t>
      </w:r>
      <w:r w:rsidR="0039045B" w:rsidRPr="00A02CC1">
        <w:rPr>
          <w:rFonts w:ascii="Songti TC" w:eastAsia="Songti TC" w:hAnsi="Songti TC"/>
          <w:sz w:val="24"/>
          <w:szCs w:val="24"/>
        </w:rPr>
        <w:t>世界</w:t>
      </w:r>
      <w:r w:rsidRPr="00A02CC1">
        <w:rPr>
          <w:rFonts w:ascii="Songti TC" w:eastAsia="Songti TC" w:hAnsi="Songti TC"/>
          <w:sz w:val="24"/>
          <w:szCs w:val="24"/>
        </w:rPr>
        <w:t>仍然</w:t>
      </w:r>
      <w:r w:rsidR="00BB408F" w:rsidRPr="00A02CC1">
        <w:rPr>
          <w:rFonts w:ascii="Songti TC" w:eastAsia="Songti TC" w:hAnsi="Songti TC"/>
          <w:sz w:val="24"/>
          <w:szCs w:val="24"/>
        </w:rPr>
        <w:t>停留在</w:t>
      </w:r>
      <w:r w:rsidRPr="00A02CC1">
        <w:rPr>
          <w:rFonts w:ascii="Songti TC" w:eastAsia="Songti TC" w:hAnsi="Songti TC"/>
          <w:sz w:val="24"/>
          <w:szCs w:val="24"/>
        </w:rPr>
        <w:t>政治的</w:t>
      </w:r>
      <w:r w:rsidR="0039045B" w:rsidRPr="00A02CC1">
        <w:rPr>
          <w:rFonts w:ascii="Songti TC" w:eastAsia="Songti TC" w:hAnsi="Songti TC"/>
          <w:sz w:val="24"/>
          <w:szCs w:val="24"/>
        </w:rPr>
        <w:t>“原初状态”，与霍布斯</w:t>
      </w:r>
      <w:r w:rsidRPr="00A02CC1">
        <w:rPr>
          <w:rFonts w:ascii="Songti TC" w:eastAsia="Songti TC" w:hAnsi="Songti TC"/>
          <w:sz w:val="24"/>
          <w:szCs w:val="24"/>
        </w:rPr>
        <w:t>想象</w:t>
      </w:r>
      <w:r w:rsidR="0039045B" w:rsidRPr="00A02CC1">
        <w:rPr>
          <w:rFonts w:ascii="Songti TC" w:eastAsia="Songti TC" w:hAnsi="Songti TC"/>
          <w:sz w:val="24"/>
          <w:szCs w:val="24"/>
        </w:rPr>
        <w:t>的自然状态相去不远，充满了对抗、敌意与文明冲突</w:t>
      </w:r>
      <w:r w:rsidR="004F6822" w:rsidRPr="00A02CC1">
        <w:rPr>
          <w:rFonts w:ascii="Songti TC" w:eastAsia="Songti TC" w:hAnsi="Songti TC"/>
          <w:sz w:val="24"/>
          <w:szCs w:val="24"/>
        </w:rPr>
        <w:t>。</w:t>
      </w:r>
      <w:r w:rsidRPr="00A02CC1">
        <w:rPr>
          <w:rFonts w:ascii="Songti TC" w:eastAsia="Songti TC" w:hAnsi="Songti TC"/>
          <w:sz w:val="24"/>
          <w:szCs w:val="24"/>
        </w:rPr>
        <w:t>这个</w:t>
      </w:r>
      <w:r w:rsidR="0039045B" w:rsidRPr="00A02CC1">
        <w:rPr>
          <w:rFonts w:ascii="Songti TC" w:eastAsia="Songti TC" w:hAnsi="Songti TC"/>
          <w:sz w:val="24"/>
          <w:szCs w:val="24"/>
        </w:rPr>
        <w:t>无政府状态的世界与</w:t>
      </w:r>
      <w:r w:rsidRPr="00A02CC1">
        <w:rPr>
          <w:rFonts w:ascii="Songti TC" w:eastAsia="Songti TC" w:hAnsi="Songti TC"/>
          <w:sz w:val="24"/>
          <w:szCs w:val="24"/>
        </w:rPr>
        <w:t>各个</w:t>
      </w:r>
      <w:r w:rsidR="0039045B" w:rsidRPr="00A02CC1">
        <w:rPr>
          <w:rFonts w:ascii="Songti TC" w:eastAsia="Songti TC" w:hAnsi="Songti TC"/>
          <w:sz w:val="24"/>
          <w:szCs w:val="24"/>
        </w:rPr>
        <w:t>组织良好的国家</w:t>
      </w:r>
      <w:r w:rsidR="00BB408F" w:rsidRPr="00A02CC1">
        <w:rPr>
          <w:rFonts w:ascii="Songti TC" w:eastAsia="Songti TC" w:hAnsi="Songti TC"/>
          <w:sz w:val="24"/>
          <w:szCs w:val="24"/>
        </w:rPr>
        <w:t>很</w:t>
      </w:r>
      <w:r w:rsidRPr="00A02CC1">
        <w:rPr>
          <w:rFonts w:ascii="Songti TC" w:eastAsia="Songti TC" w:hAnsi="Songti TC"/>
          <w:sz w:val="24"/>
          <w:szCs w:val="24"/>
        </w:rPr>
        <w:t>难</w:t>
      </w:r>
      <w:r w:rsidR="0039045B" w:rsidRPr="00A02CC1">
        <w:rPr>
          <w:rFonts w:ascii="Songti TC" w:eastAsia="Songti TC" w:hAnsi="Songti TC"/>
          <w:sz w:val="24"/>
          <w:szCs w:val="24"/>
        </w:rPr>
        <w:t>协调</w:t>
      </w:r>
      <w:r w:rsidR="00BB408F" w:rsidRPr="00A02CC1">
        <w:rPr>
          <w:rFonts w:ascii="Songti TC" w:eastAsia="Songti TC" w:hAnsi="Songti TC"/>
          <w:sz w:val="24"/>
          <w:szCs w:val="24"/>
        </w:rPr>
        <w:t>，</w:t>
      </w:r>
      <w:r w:rsidRPr="00A02CC1">
        <w:rPr>
          <w:rFonts w:ascii="Songti TC" w:eastAsia="Songti TC" w:hAnsi="Songti TC"/>
          <w:sz w:val="24"/>
          <w:szCs w:val="24"/>
        </w:rPr>
        <w:t>这</w:t>
      </w:r>
      <w:r w:rsidR="00BB408F" w:rsidRPr="00A02CC1">
        <w:rPr>
          <w:rFonts w:ascii="Songti TC" w:eastAsia="Songti TC" w:hAnsi="Songti TC"/>
          <w:sz w:val="24"/>
          <w:szCs w:val="24"/>
        </w:rPr>
        <w:t>意味着政治不充分</w:t>
      </w:r>
      <w:r w:rsidR="003D4909" w:rsidRPr="00A02CC1">
        <w:rPr>
          <w:rFonts w:ascii="Songti TC" w:eastAsia="Songti TC" w:hAnsi="Songti TC"/>
          <w:sz w:val="24"/>
          <w:szCs w:val="24"/>
        </w:rPr>
        <w:t>也不完整。</w:t>
      </w:r>
      <w:r w:rsidR="004F6822" w:rsidRPr="00A02CC1">
        <w:rPr>
          <w:rFonts w:ascii="Songti TC" w:eastAsia="Songti TC" w:hAnsi="Songti TC"/>
          <w:sz w:val="24"/>
          <w:szCs w:val="24"/>
        </w:rPr>
        <w:t>因而</w:t>
      </w:r>
      <w:r w:rsidR="003D4909" w:rsidRPr="00A02CC1">
        <w:rPr>
          <w:rFonts w:ascii="Songti TC" w:eastAsia="Songti TC" w:hAnsi="Songti TC"/>
          <w:sz w:val="24"/>
          <w:szCs w:val="24"/>
        </w:rPr>
        <w:t>我们</w:t>
      </w:r>
      <w:r w:rsidR="004F6822" w:rsidRPr="00A02CC1">
        <w:rPr>
          <w:rFonts w:ascii="Songti TC" w:eastAsia="Songti TC" w:hAnsi="Songti TC"/>
          <w:sz w:val="24"/>
          <w:szCs w:val="24"/>
        </w:rPr>
        <w:t>需要</w:t>
      </w:r>
      <w:r w:rsidR="003D4909" w:rsidRPr="00A02CC1">
        <w:rPr>
          <w:rFonts w:ascii="Songti TC" w:eastAsia="Songti TC" w:hAnsi="Songti TC"/>
          <w:sz w:val="24"/>
          <w:szCs w:val="24"/>
        </w:rPr>
        <w:t>一个</w:t>
      </w:r>
      <w:r w:rsidR="00BB408F" w:rsidRPr="00A02CC1">
        <w:rPr>
          <w:rFonts w:ascii="Songti TC" w:eastAsia="Songti TC" w:hAnsi="Songti TC"/>
          <w:sz w:val="24"/>
          <w:szCs w:val="24"/>
        </w:rPr>
        <w:t>新的政治</w:t>
      </w:r>
      <w:r w:rsidR="004F6822" w:rsidRPr="00A02CC1">
        <w:rPr>
          <w:rFonts w:ascii="Songti TC" w:eastAsia="Songti TC" w:hAnsi="Songti TC"/>
          <w:sz w:val="24"/>
          <w:szCs w:val="24"/>
        </w:rPr>
        <w:t>概念，</w:t>
      </w:r>
      <w:r w:rsidR="003D4909" w:rsidRPr="00A02CC1">
        <w:rPr>
          <w:rFonts w:ascii="Songti TC" w:eastAsia="Songti TC" w:hAnsi="Songti TC"/>
          <w:sz w:val="24"/>
          <w:szCs w:val="24"/>
        </w:rPr>
        <w:t>来设想如何</w:t>
      </w:r>
      <w:r w:rsidR="006009C9" w:rsidRPr="00A02CC1">
        <w:rPr>
          <w:rFonts w:ascii="Songti TC" w:eastAsia="Songti TC" w:hAnsi="Songti TC"/>
          <w:sz w:val="24"/>
          <w:szCs w:val="24"/>
        </w:rPr>
        <w:t>将</w:t>
      </w:r>
      <w:r w:rsidR="003D4909" w:rsidRPr="00A02CC1">
        <w:rPr>
          <w:rFonts w:ascii="Songti TC" w:eastAsia="Songti TC" w:hAnsi="Songti TC"/>
          <w:sz w:val="24"/>
          <w:szCs w:val="24"/>
        </w:rPr>
        <w:t>无序的</w:t>
      </w:r>
      <w:r w:rsidR="006009C9" w:rsidRPr="00A02CC1">
        <w:rPr>
          <w:rFonts w:ascii="Songti TC" w:eastAsia="Songti TC" w:hAnsi="Songti TC"/>
          <w:sz w:val="24"/>
          <w:szCs w:val="24"/>
        </w:rPr>
        <w:t>世界</w:t>
      </w:r>
      <w:r w:rsidR="00BB408F" w:rsidRPr="00A02CC1">
        <w:rPr>
          <w:rFonts w:ascii="Songti TC" w:eastAsia="Songti TC" w:hAnsi="Songti TC"/>
          <w:sz w:val="24"/>
          <w:szCs w:val="24"/>
        </w:rPr>
        <w:t>变成一个</w:t>
      </w:r>
      <w:r w:rsidR="006009C9" w:rsidRPr="00A02CC1">
        <w:rPr>
          <w:rFonts w:ascii="Songti TC" w:eastAsia="Songti TC" w:hAnsi="Songti TC"/>
          <w:sz w:val="24"/>
          <w:szCs w:val="24"/>
        </w:rPr>
        <w:t>有着</w:t>
      </w:r>
      <w:r w:rsidR="00BB408F" w:rsidRPr="00A02CC1">
        <w:rPr>
          <w:rFonts w:ascii="Songti TC" w:eastAsia="Songti TC" w:hAnsi="Songti TC"/>
          <w:sz w:val="24"/>
          <w:szCs w:val="24"/>
        </w:rPr>
        <w:t>系统组织与制度</w:t>
      </w:r>
      <w:r w:rsidR="004F6822" w:rsidRPr="00A02CC1">
        <w:rPr>
          <w:rFonts w:ascii="Songti TC" w:eastAsia="Songti TC" w:hAnsi="Songti TC"/>
          <w:sz w:val="24"/>
          <w:szCs w:val="24"/>
        </w:rPr>
        <w:t>安排</w:t>
      </w:r>
      <w:r w:rsidR="006009C9" w:rsidRPr="00A02CC1">
        <w:rPr>
          <w:rFonts w:ascii="Songti TC" w:eastAsia="Songti TC" w:hAnsi="Songti TC"/>
          <w:sz w:val="24"/>
          <w:szCs w:val="24"/>
        </w:rPr>
        <w:t>的世界</w:t>
      </w:r>
      <w:r w:rsidR="00962F42" w:rsidRPr="00A02CC1">
        <w:rPr>
          <w:rFonts w:ascii="Songti TC" w:eastAsia="Songti TC" w:hAnsi="Songti TC"/>
          <w:sz w:val="24"/>
          <w:szCs w:val="24"/>
        </w:rPr>
        <w:t>。</w:t>
      </w:r>
    </w:p>
    <w:p w14:paraId="3F00DF6B" w14:textId="77777777" w:rsidR="005A6A16" w:rsidRPr="00A02CC1" w:rsidRDefault="00DB4FEC" w:rsidP="00A02CC1">
      <w:pPr>
        <w:pStyle w:val="Listenabsatz"/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“天下”</w:t>
      </w:r>
      <w:r w:rsidR="003D4909" w:rsidRPr="00A02CC1">
        <w:rPr>
          <w:rFonts w:ascii="Songti TC" w:eastAsia="Songti TC" w:hAnsi="Songti TC"/>
          <w:sz w:val="24"/>
          <w:szCs w:val="24"/>
        </w:rPr>
        <w:t>就</w:t>
      </w:r>
      <w:r w:rsidR="00877A76" w:rsidRPr="00A02CC1">
        <w:rPr>
          <w:rFonts w:ascii="Songti TC" w:eastAsia="Songti TC" w:hAnsi="Songti TC"/>
          <w:sz w:val="24"/>
          <w:szCs w:val="24"/>
        </w:rPr>
        <w:t>是一个</w:t>
      </w:r>
      <w:r w:rsidR="003D4909" w:rsidRPr="00A02CC1">
        <w:rPr>
          <w:rFonts w:ascii="Songti TC" w:eastAsia="Songti TC" w:hAnsi="Songti TC"/>
          <w:sz w:val="24"/>
          <w:szCs w:val="24"/>
        </w:rPr>
        <w:t>可资利用的世界政治概念，</w:t>
      </w:r>
      <w:r w:rsidR="00877A76" w:rsidRPr="00A02CC1">
        <w:rPr>
          <w:rFonts w:ascii="Songti TC" w:eastAsia="Songti TC" w:hAnsi="Songti TC"/>
          <w:sz w:val="24"/>
          <w:szCs w:val="24"/>
        </w:rPr>
        <w:t>它来源于3000年前的中国思想。</w:t>
      </w:r>
      <w:r w:rsidR="00E03D86" w:rsidRPr="00A02CC1">
        <w:rPr>
          <w:rFonts w:ascii="Songti TC" w:eastAsia="Songti TC" w:hAnsi="Songti TC"/>
          <w:sz w:val="24"/>
          <w:szCs w:val="24"/>
        </w:rPr>
        <w:t>“天下”的字面意思是“天</w:t>
      </w:r>
      <w:r w:rsidR="003D4909" w:rsidRPr="00A02CC1">
        <w:rPr>
          <w:rFonts w:ascii="Songti TC" w:eastAsia="Songti TC" w:hAnsi="Songti TC"/>
          <w:sz w:val="24"/>
          <w:szCs w:val="24"/>
        </w:rPr>
        <w:t>之</w:t>
      </w:r>
      <w:r w:rsidR="00E03D86" w:rsidRPr="00A02CC1">
        <w:rPr>
          <w:rFonts w:ascii="Songti TC" w:eastAsia="Songti TC" w:hAnsi="Songti TC"/>
          <w:sz w:val="24"/>
          <w:szCs w:val="24"/>
        </w:rPr>
        <w:t>下</w:t>
      </w:r>
      <w:r w:rsidR="003D4909" w:rsidRPr="00A02CC1">
        <w:rPr>
          <w:rFonts w:ascii="Songti TC" w:eastAsia="Songti TC" w:hAnsi="Songti TC"/>
          <w:sz w:val="24"/>
          <w:szCs w:val="24"/>
        </w:rPr>
        <w:t>的</w:t>
      </w:r>
      <w:r w:rsidR="00E03D86" w:rsidRPr="00A02CC1">
        <w:rPr>
          <w:rFonts w:ascii="Songti TC" w:eastAsia="Songti TC" w:hAnsi="Songti TC"/>
          <w:sz w:val="24"/>
          <w:szCs w:val="24"/>
        </w:rPr>
        <w:t>一切”（all-under-heaven），</w:t>
      </w:r>
      <w:r w:rsidR="003D4909" w:rsidRPr="00A02CC1">
        <w:rPr>
          <w:rFonts w:ascii="Songti TC" w:eastAsia="Songti TC" w:hAnsi="Songti TC"/>
          <w:sz w:val="24"/>
          <w:szCs w:val="24"/>
        </w:rPr>
        <w:t>主要是</w:t>
      </w:r>
      <w:r w:rsidR="00E03D86" w:rsidRPr="00A02CC1">
        <w:rPr>
          <w:rFonts w:ascii="Songti TC" w:eastAsia="Songti TC" w:hAnsi="Songti TC"/>
          <w:sz w:val="24"/>
          <w:szCs w:val="24"/>
        </w:rPr>
        <w:t>从哲学</w:t>
      </w:r>
      <w:r w:rsidR="004F58F9" w:rsidRPr="00A02CC1">
        <w:rPr>
          <w:rFonts w:ascii="Songti TC" w:eastAsia="Songti TC" w:hAnsi="Songti TC"/>
          <w:sz w:val="24"/>
          <w:szCs w:val="24"/>
        </w:rPr>
        <w:t>角度</w:t>
      </w:r>
      <w:r w:rsidR="00E03D86" w:rsidRPr="00A02CC1">
        <w:rPr>
          <w:rFonts w:ascii="Songti TC" w:eastAsia="Songti TC" w:hAnsi="Songti TC"/>
          <w:sz w:val="24"/>
          <w:szCs w:val="24"/>
        </w:rPr>
        <w:t>定义了一个“无外”</w:t>
      </w:r>
      <w:r w:rsidR="00E03D86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1"/>
      </w:r>
      <w:r w:rsidR="003D4909" w:rsidRPr="00A02CC1">
        <w:rPr>
          <w:rFonts w:ascii="Songti TC" w:eastAsia="Songti TC" w:hAnsi="Songti TC"/>
          <w:sz w:val="24"/>
          <w:szCs w:val="24"/>
        </w:rPr>
        <w:t>而且</w:t>
      </w:r>
      <w:r w:rsidR="00E03D86" w:rsidRPr="00A02CC1">
        <w:rPr>
          <w:rFonts w:ascii="Songti TC" w:eastAsia="Songti TC" w:hAnsi="Songti TC"/>
          <w:sz w:val="24"/>
          <w:szCs w:val="24"/>
        </w:rPr>
        <w:t>“</w:t>
      </w:r>
      <w:r w:rsidR="003D4909" w:rsidRPr="00A02CC1">
        <w:rPr>
          <w:rFonts w:ascii="Songti TC" w:eastAsia="Songti TC" w:hAnsi="Songti TC"/>
          <w:sz w:val="24"/>
          <w:szCs w:val="24"/>
        </w:rPr>
        <w:t>大同</w:t>
      </w:r>
      <w:r w:rsidR="00E03D86" w:rsidRPr="00A02CC1">
        <w:rPr>
          <w:rFonts w:ascii="Songti TC" w:eastAsia="Songti TC" w:hAnsi="Songti TC"/>
          <w:sz w:val="24"/>
          <w:szCs w:val="24"/>
        </w:rPr>
        <w:t>”</w:t>
      </w:r>
      <w:r w:rsidR="00E03D86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2"/>
      </w:r>
      <w:r w:rsidR="00E03D86" w:rsidRPr="00A02CC1">
        <w:rPr>
          <w:rFonts w:ascii="Songti TC" w:eastAsia="Songti TC" w:hAnsi="Songti TC"/>
          <w:sz w:val="24"/>
          <w:szCs w:val="24"/>
        </w:rPr>
        <w:t>的、内含一切人与</w:t>
      </w:r>
      <w:r w:rsidR="003D4909" w:rsidRPr="00A02CC1">
        <w:rPr>
          <w:rFonts w:ascii="Songti TC" w:eastAsia="Songti TC" w:hAnsi="Songti TC"/>
          <w:sz w:val="24"/>
          <w:szCs w:val="24"/>
        </w:rPr>
        <w:t>所有</w:t>
      </w:r>
      <w:r w:rsidR="00E03D86" w:rsidRPr="00A02CC1">
        <w:rPr>
          <w:rFonts w:ascii="Songti TC" w:eastAsia="Songti TC" w:hAnsi="Songti TC"/>
          <w:sz w:val="24"/>
          <w:szCs w:val="24"/>
        </w:rPr>
        <w:t>国家的“协和万邦”</w:t>
      </w:r>
      <w:r w:rsidR="00E03D86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3"/>
      </w:r>
      <w:r w:rsidR="00E03D86" w:rsidRPr="00A02CC1">
        <w:rPr>
          <w:rFonts w:ascii="Songti TC" w:eastAsia="Songti TC" w:hAnsi="Songti TC"/>
          <w:sz w:val="24"/>
          <w:szCs w:val="24"/>
        </w:rPr>
        <w:t>世界。</w:t>
      </w:r>
      <w:r w:rsidR="003D4909" w:rsidRPr="00A02CC1">
        <w:rPr>
          <w:rFonts w:ascii="Songti TC" w:eastAsia="Songti TC" w:hAnsi="Songti TC"/>
          <w:sz w:val="24"/>
          <w:szCs w:val="24"/>
        </w:rPr>
        <w:t>就</w:t>
      </w:r>
      <w:r w:rsidR="004F58F9" w:rsidRPr="00A02CC1">
        <w:rPr>
          <w:rFonts w:ascii="Songti TC" w:eastAsia="Songti TC" w:hAnsi="Songti TC"/>
          <w:sz w:val="24"/>
          <w:szCs w:val="24"/>
        </w:rPr>
        <w:t>理论</w:t>
      </w:r>
      <w:r w:rsidR="003D4909" w:rsidRPr="00A02CC1">
        <w:rPr>
          <w:rFonts w:ascii="Songti TC" w:eastAsia="Songti TC" w:hAnsi="Songti TC"/>
          <w:sz w:val="24"/>
          <w:szCs w:val="24"/>
        </w:rPr>
        <w:t>而言</w:t>
      </w:r>
      <w:r w:rsidR="004F58F9" w:rsidRPr="00A02CC1">
        <w:rPr>
          <w:rFonts w:ascii="Songti TC" w:eastAsia="Songti TC" w:hAnsi="Songti TC"/>
          <w:sz w:val="24"/>
          <w:szCs w:val="24"/>
        </w:rPr>
        <w:t>，“天下”由三层世界叠加而成：</w:t>
      </w:r>
      <w:r w:rsidR="004F58F9" w:rsidRPr="00A02CC1">
        <w:rPr>
          <w:rFonts w:ascii="Songti TC" w:eastAsia="Songti TC" w:hAnsi="Songti TC"/>
          <w:b/>
          <w:bCs/>
          <w:sz w:val="24"/>
          <w:szCs w:val="24"/>
        </w:rPr>
        <w:t>物理世界</w:t>
      </w:r>
      <w:r w:rsidR="004F58F9" w:rsidRPr="00A02CC1">
        <w:rPr>
          <w:rFonts w:ascii="Songti TC" w:eastAsia="Songti TC" w:hAnsi="Songti TC"/>
          <w:sz w:val="24"/>
          <w:szCs w:val="24"/>
        </w:rPr>
        <w:t>，指天底下的</w:t>
      </w:r>
      <w:r w:rsidR="003D4909" w:rsidRPr="00A02CC1">
        <w:rPr>
          <w:rFonts w:ascii="Songti TC" w:eastAsia="Songti TC" w:hAnsi="Songti TC"/>
          <w:sz w:val="24"/>
          <w:szCs w:val="24"/>
        </w:rPr>
        <w:t>整个可居地域</w:t>
      </w:r>
      <w:r w:rsidR="004F58F9" w:rsidRPr="00A02CC1">
        <w:rPr>
          <w:rFonts w:ascii="Songti TC" w:eastAsia="Songti TC" w:hAnsi="Songti TC"/>
          <w:sz w:val="24"/>
          <w:szCs w:val="24"/>
        </w:rPr>
        <w:t>；</w:t>
      </w:r>
      <w:r w:rsidR="004F58F9" w:rsidRPr="00A02CC1">
        <w:rPr>
          <w:rFonts w:ascii="Songti TC" w:eastAsia="Songti TC" w:hAnsi="Songti TC"/>
          <w:b/>
          <w:bCs/>
          <w:sz w:val="24"/>
          <w:szCs w:val="24"/>
        </w:rPr>
        <w:t>心理世界</w:t>
      </w:r>
      <w:r w:rsidR="004F58F9" w:rsidRPr="00A02CC1">
        <w:rPr>
          <w:rFonts w:ascii="Songti TC" w:eastAsia="Songti TC" w:hAnsi="Songti TC"/>
          <w:sz w:val="24"/>
          <w:szCs w:val="24"/>
        </w:rPr>
        <w:t>，指所有人的</w:t>
      </w:r>
      <w:r w:rsidR="003D4909" w:rsidRPr="00A02CC1">
        <w:rPr>
          <w:rFonts w:ascii="Songti TC" w:eastAsia="Songti TC" w:hAnsi="Songti TC"/>
          <w:sz w:val="24"/>
          <w:szCs w:val="24"/>
        </w:rPr>
        <w:t>一致认同或</w:t>
      </w:r>
      <w:r w:rsidR="004F58F9" w:rsidRPr="00A02CC1">
        <w:rPr>
          <w:rFonts w:ascii="Songti TC" w:eastAsia="Songti TC" w:hAnsi="Songti TC"/>
          <w:sz w:val="24"/>
          <w:szCs w:val="24"/>
        </w:rPr>
        <w:t>共识；</w:t>
      </w:r>
      <w:r w:rsidR="004F58F9" w:rsidRPr="00A02CC1">
        <w:rPr>
          <w:rFonts w:ascii="Songti TC" w:eastAsia="Songti TC" w:hAnsi="Songti TC"/>
          <w:b/>
          <w:bCs/>
          <w:sz w:val="24"/>
          <w:szCs w:val="24"/>
        </w:rPr>
        <w:t>政治世界</w:t>
      </w:r>
      <w:r w:rsidR="004F58F9" w:rsidRPr="00A02CC1">
        <w:rPr>
          <w:rFonts w:ascii="Songti TC" w:eastAsia="Songti TC" w:hAnsi="Songti TC"/>
          <w:sz w:val="24"/>
          <w:szCs w:val="24"/>
        </w:rPr>
        <w:t>，</w:t>
      </w:r>
      <w:r w:rsidR="003D4909" w:rsidRPr="00A02CC1">
        <w:rPr>
          <w:rFonts w:ascii="Songti TC" w:eastAsia="Songti TC" w:hAnsi="Songti TC"/>
          <w:sz w:val="24"/>
          <w:szCs w:val="24"/>
        </w:rPr>
        <w:t>即主权属于世界而且服务于世界共同利益的</w:t>
      </w:r>
      <w:r w:rsidR="002F38A0" w:rsidRPr="00A02CC1">
        <w:rPr>
          <w:rFonts w:ascii="Songti TC" w:eastAsia="Songti TC" w:hAnsi="Songti TC"/>
          <w:sz w:val="24"/>
          <w:szCs w:val="24"/>
        </w:rPr>
        <w:t>一个</w:t>
      </w:r>
      <w:r w:rsidR="004F58F9" w:rsidRPr="00A02CC1">
        <w:rPr>
          <w:rFonts w:ascii="Songti TC" w:eastAsia="Songti TC" w:hAnsi="Songti TC"/>
          <w:sz w:val="24"/>
          <w:szCs w:val="24"/>
        </w:rPr>
        <w:t>世界普遍体系。</w:t>
      </w:r>
    </w:p>
    <w:p w14:paraId="1F87EE41" w14:textId="77777777" w:rsidR="0045296F" w:rsidRPr="00A02CC1" w:rsidRDefault="00477154" w:rsidP="00A02CC1">
      <w:pPr>
        <w:pStyle w:val="Listenabsatz"/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试验性的天下体系</w:t>
      </w:r>
      <w:r w:rsidR="00C01A30" w:rsidRPr="00A02CC1">
        <w:rPr>
          <w:rFonts w:ascii="Songti TC" w:eastAsia="Songti TC" w:hAnsi="Songti TC"/>
          <w:sz w:val="24"/>
          <w:szCs w:val="24"/>
        </w:rPr>
        <w:t>发明于</w:t>
      </w:r>
      <w:r w:rsidR="00C01A30" w:rsidRPr="00A02CC1">
        <w:rPr>
          <w:rFonts w:ascii="Songti TC" w:eastAsia="Songti TC" w:hAnsi="Songti TC"/>
          <w:b/>
          <w:bCs/>
          <w:sz w:val="24"/>
          <w:szCs w:val="24"/>
        </w:rPr>
        <w:t>周朝</w:t>
      </w:r>
      <w:r w:rsidR="00C11C12" w:rsidRPr="00A02CC1">
        <w:rPr>
          <w:rFonts w:ascii="Songti TC" w:eastAsia="Songti TC" w:hAnsi="Songti TC"/>
          <w:sz w:val="24"/>
          <w:szCs w:val="24"/>
        </w:rPr>
        <w:t>，一般认为是</w:t>
      </w:r>
      <w:r w:rsidR="00C01A30" w:rsidRPr="00A02CC1">
        <w:rPr>
          <w:rFonts w:ascii="Songti TC" w:eastAsia="Songti TC" w:hAnsi="Songti TC"/>
          <w:b/>
          <w:bCs/>
          <w:sz w:val="24"/>
          <w:szCs w:val="24"/>
        </w:rPr>
        <w:t>周公</w:t>
      </w:r>
      <w:r w:rsidR="00C11C12" w:rsidRPr="00A02CC1">
        <w:rPr>
          <w:rFonts w:ascii="Songti TC" w:eastAsia="Songti TC" w:hAnsi="Songti TC"/>
          <w:sz w:val="24"/>
          <w:szCs w:val="24"/>
        </w:rPr>
        <w:t>设计的，是一个</w:t>
      </w:r>
      <w:r w:rsidR="00C01A30" w:rsidRPr="00A02CC1">
        <w:rPr>
          <w:rFonts w:ascii="Songti TC" w:eastAsia="Songti TC" w:hAnsi="Songti TC"/>
          <w:sz w:val="24"/>
          <w:szCs w:val="24"/>
        </w:rPr>
        <w:t>由</w:t>
      </w:r>
      <w:r w:rsidR="00C11C12" w:rsidRPr="00A02CC1">
        <w:rPr>
          <w:rFonts w:ascii="Songti TC" w:eastAsia="Songti TC" w:hAnsi="Songti TC"/>
          <w:sz w:val="24"/>
          <w:szCs w:val="24"/>
        </w:rPr>
        <w:t>相对</w:t>
      </w:r>
      <w:r w:rsidR="00C01A30" w:rsidRPr="00A02CC1">
        <w:rPr>
          <w:rFonts w:ascii="Songti TC" w:eastAsia="Songti TC" w:hAnsi="Songti TC"/>
          <w:sz w:val="24"/>
          <w:szCs w:val="24"/>
        </w:rPr>
        <w:t>独立</w:t>
      </w:r>
      <w:r w:rsidR="00C11C12" w:rsidRPr="00A02CC1">
        <w:rPr>
          <w:rFonts w:ascii="Songti TC" w:eastAsia="Songti TC" w:hAnsi="Songti TC"/>
          <w:sz w:val="24"/>
          <w:szCs w:val="24"/>
        </w:rPr>
        <w:t>而互相依存</w:t>
      </w:r>
      <w:r w:rsidR="00C01A30" w:rsidRPr="00A02CC1">
        <w:rPr>
          <w:rFonts w:ascii="Songti TC" w:eastAsia="Songti TC" w:hAnsi="Songti TC"/>
          <w:sz w:val="24"/>
          <w:szCs w:val="24"/>
        </w:rPr>
        <w:t>的</w:t>
      </w:r>
      <w:r w:rsidR="00C11C12" w:rsidRPr="00A02CC1">
        <w:rPr>
          <w:rFonts w:ascii="Songti TC" w:eastAsia="Songti TC" w:hAnsi="Songti TC"/>
          <w:sz w:val="24"/>
          <w:szCs w:val="24"/>
        </w:rPr>
        <w:t>众多</w:t>
      </w:r>
      <w:r w:rsidR="00C01A30" w:rsidRPr="00A02CC1">
        <w:rPr>
          <w:rFonts w:ascii="Songti TC" w:eastAsia="Songti TC" w:hAnsi="Songti TC"/>
          <w:sz w:val="24"/>
          <w:szCs w:val="24"/>
        </w:rPr>
        <w:t>邦国组成的</w:t>
      </w:r>
      <w:r w:rsidR="00C11C12" w:rsidRPr="00A02CC1">
        <w:rPr>
          <w:rFonts w:ascii="Songti TC" w:eastAsia="Songti TC" w:hAnsi="Songti TC"/>
          <w:sz w:val="24"/>
          <w:szCs w:val="24"/>
        </w:rPr>
        <w:t>网络化体系（根据不同的测算，</w:t>
      </w:r>
      <w:r w:rsidR="00C01A30" w:rsidRPr="00A02CC1">
        <w:rPr>
          <w:rFonts w:ascii="Songti TC" w:eastAsia="Songti TC" w:hAnsi="Songti TC"/>
          <w:sz w:val="24"/>
          <w:szCs w:val="24"/>
        </w:rPr>
        <w:t>约有130到170个邦国）</w:t>
      </w:r>
      <w:r w:rsidR="00C11C12" w:rsidRPr="00A02CC1">
        <w:rPr>
          <w:rFonts w:ascii="Songti TC" w:eastAsia="Songti TC" w:hAnsi="Songti TC"/>
          <w:sz w:val="24"/>
          <w:szCs w:val="24"/>
        </w:rPr>
        <w:t>。这个试验性的天下体系虽不完美，却是唯一实例，蕴含着重要的政治意义</w:t>
      </w:r>
      <w:r w:rsidR="00C01A30" w:rsidRPr="00A02CC1">
        <w:rPr>
          <w:rFonts w:ascii="Songti TC" w:eastAsia="Songti TC" w:hAnsi="Songti TC"/>
          <w:sz w:val="24"/>
          <w:szCs w:val="24"/>
        </w:rPr>
        <w:t>。</w:t>
      </w:r>
      <w:r w:rsidR="00505593" w:rsidRPr="00A02CC1">
        <w:rPr>
          <w:rFonts w:ascii="Songti TC" w:eastAsia="Songti TC" w:hAnsi="Songti TC"/>
          <w:sz w:val="24"/>
          <w:szCs w:val="24"/>
        </w:rPr>
        <w:t>“天下”是中国的政治起点，</w:t>
      </w:r>
      <w:r w:rsidR="00C11C12" w:rsidRPr="00A02CC1">
        <w:rPr>
          <w:rFonts w:ascii="Songti TC" w:eastAsia="Songti TC" w:hAnsi="Songti TC"/>
          <w:sz w:val="24"/>
          <w:szCs w:val="24"/>
        </w:rPr>
        <w:t>正如</w:t>
      </w:r>
      <w:r w:rsidR="00505593" w:rsidRPr="00A02CC1">
        <w:rPr>
          <w:rFonts w:ascii="Songti TC" w:eastAsia="Songti TC" w:hAnsi="Songti TC"/>
          <w:sz w:val="24"/>
          <w:szCs w:val="24"/>
        </w:rPr>
        <w:t>古希腊“城邦”（polis）是欧洲的政治源头。两者指向了相异的政治思维路径：中国的</w:t>
      </w:r>
      <w:r w:rsidR="00C11C12" w:rsidRPr="00A02CC1">
        <w:rPr>
          <w:rFonts w:ascii="Songti TC" w:eastAsia="Songti TC" w:hAnsi="Songti TC"/>
          <w:sz w:val="24"/>
          <w:szCs w:val="24"/>
        </w:rPr>
        <w:t>政治概念</w:t>
      </w:r>
      <w:r w:rsidR="00505593" w:rsidRPr="00A02CC1">
        <w:rPr>
          <w:rFonts w:ascii="Songti TC" w:eastAsia="Songti TC" w:hAnsi="Songti TC"/>
          <w:sz w:val="24"/>
          <w:szCs w:val="24"/>
        </w:rPr>
        <w:t>从“世界”开始，</w:t>
      </w:r>
      <w:r w:rsidR="00E16D95" w:rsidRPr="00A02CC1">
        <w:rPr>
          <w:rFonts w:ascii="Songti TC" w:eastAsia="Songti TC" w:hAnsi="Songti TC"/>
          <w:sz w:val="24"/>
          <w:szCs w:val="24"/>
        </w:rPr>
        <w:t>欧洲的</w:t>
      </w:r>
      <w:r w:rsidR="00C11C12" w:rsidRPr="00A02CC1">
        <w:rPr>
          <w:rFonts w:ascii="Songti TC" w:eastAsia="Songti TC" w:hAnsi="Songti TC"/>
          <w:sz w:val="24"/>
          <w:szCs w:val="24"/>
        </w:rPr>
        <w:t>政治概念</w:t>
      </w:r>
      <w:r w:rsidR="00E16D95" w:rsidRPr="00A02CC1">
        <w:rPr>
          <w:rFonts w:ascii="Songti TC" w:eastAsia="Songti TC" w:hAnsi="Songti TC"/>
          <w:sz w:val="24"/>
          <w:szCs w:val="24"/>
        </w:rPr>
        <w:t>则从“国家”出发。</w:t>
      </w:r>
    </w:p>
    <w:p w14:paraId="3CCBFA0C" w14:textId="77777777" w:rsidR="007C6D32" w:rsidRPr="00A02CC1" w:rsidRDefault="00C11C12" w:rsidP="00A02CC1">
      <w:pPr>
        <w:pStyle w:val="Listenabsatz"/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lastRenderedPageBreak/>
        <w:t>在文明</w:t>
      </w:r>
      <w:r w:rsidR="002D1519" w:rsidRPr="00A02CC1">
        <w:rPr>
          <w:rFonts w:ascii="Songti TC" w:eastAsia="Songti TC" w:hAnsi="Songti TC"/>
          <w:sz w:val="24"/>
          <w:szCs w:val="24"/>
        </w:rPr>
        <w:t>早期，以“世界治理”为政治的起点</w:t>
      </w:r>
      <w:r w:rsidRPr="00A02CC1">
        <w:rPr>
          <w:rFonts w:ascii="Songti TC" w:eastAsia="Songti TC" w:hAnsi="Songti TC"/>
          <w:sz w:val="24"/>
          <w:szCs w:val="24"/>
        </w:rPr>
        <w:t>有些</w:t>
      </w:r>
      <w:r w:rsidR="002D1519" w:rsidRPr="00A02CC1">
        <w:rPr>
          <w:rFonts w:ascii="Songti TC" w:eastAsia="Songti TC" w:hAnsi="Songti TC"/>
          <w:sz w:val="24"/>
          <w:szCs w:val="24"/>
        </w:rPr>
        <w:t>不同寻常。</w:t>
      </w:r>
      <w:r w:rsidR="0027786E" w:rsidRPr="00A02CC1">
        <w:rPr>
          <w:rFonts w:ascii="Songti TC" w:eastAsia="Songti TC" w:hAnsi="Songti TC"/>
          <w:sz w:val="24"/>
          <w:szCs w:val="24"/>
        </w:rPr>
        <w:t>这与</w:t>
      </w:r>
      <w:r w:rsidR="002D1519" w:rsidRPr="00A02CC1">
        <w:rPr>
          <w:rFonts w:ascii="Songti TC" w:eastAsia="Songti TC" w:hAnsi="Songti TC"/>
          <w:sz w:val="24"/>
          <w:szCs w:val="24"/>
        </w:rPr>
        <w:t>特殊的历史条件</w:t>
      </w:r>
      <w:r w:rsidR="0027786E" w:rsidRPr="00A02CC1">
        <w:rPr>
          <w:rFonts w:ascii="Songti TC" w:eastAsia="Songti TC" w:hAnsi="Songti TC"/>
          <w:sz w:val="24"/>
          <w:szCs w:val="24"/>
        </w:rPr>
        <w:t>有关</w:t>
      </w:r>
      <w:r w:rsidR="002D1519" w:rsidRPr="00A02CC1">
        <w:rPr>
          <w:rFonts w:ascii="Songti TC" w:eastAsia="Songti TC" w:hAnsi="Songti TC"/>
          <w:sz w:val="24"/>
          <w:szCs w:val="24"/>
        </w:rPr>
        <w:t>，</w:t>
      </w:r>
      <w:r w:rsidR="0027786E" w:rsidRPr="00A02CC1">
        <w:rPr>
          <w:rFonts w:ascii="Songti TC" w:eastAsia="Songti TC" w:hAnsi="Songti TC"/>
          <w:sz w:val="24"/>
          <w:szCs w:val="24"/>
        </w:rPr>
        <w:t>当时</w:t>
      </w:r>
      <w:r w:rsidR="002D1519" w:rsidRPr="00A02CC1">
        <w:rPr>
          <w:rFonts w:ascii="Songti TC" w:eastAsia="Songti TC" w:hAnsi="Songti TC"/>
          <w:sz w:val="24"/>
          <w:szCs w:val="24"/>
        </w:rPr>
        <w:t>周朝</w:t>
      </w:r>
      <w:r w:rsidR="00526218" w:rsidRPr="00A02CC1">
        <w:rPr>
          <w:rFonts w:ascii="Songti TC" w:eastAsia="Songti TC" w:hAnsi="Songti TC"/>
          <w:sz w:val="24"/>
          <w:szCs w:val="24"/>
        </w:rPr>
        <w:t>超常</w:t>
      </w:r>
      <w:r w:rsidR="0027786E" w:rsidRPr="00A02CC1">
        <w:rPr>
          <w:rFonts w:ascii="Songti TC" w:eastAsia="Songti TC" w:hAnsi="Songti TC"/>
          <w:sz w:val="24"/>
          <w:szCs w:val="24"/>
        </w:rPr>
        <w:t>地</w:t>
      </w:r>
      <w:r w:rsidR="00526218" w:rsidRPr="00A02CC1">
        <w:rPr>
          <w:rFonts w:ascii="Songti TC" w:eastAsia="Songti TC" w:hAnsi="Songti TC"/>
          <w:sz w:val="24"/>
          <w:szCs w:val="24"/>
        </w:rPr>
        <w:t>发明</w:t>
      </w:r>
      <w:r w:rsidR="0027786E" w:rsidRPr="00A02CC1">
        <w:rPr>
          <w:rFonts w:ascii="Songti TC" w:eastAsia="Songti TC" w:hAnsi="Songti TC"/>
          <w:sz w:val="24"/>
          <w:szCs w:val="24"/>
        </w:rPr>
        <w:t>了</w:t>
      </w:r>
      <w:r w:rsidR="00526218" w:rsidRPr="00A02CC1">
        <w:rPr>
          <w:rFonts w:ascii="Songti TC" w:eastAsia="Songti TC" w:hAnsi="Songti TC"/>
          <w:sz w:val="24"/>
          <w:szCs w:val="24"/>
        </w:rPr>
        <w:t>世界治理模式</w:t>
      </w:r>
      <w:r w:rsidR="0027786E" w:rsidRPr="00A02CC1">
        <w:rPr>
          <w:rFonts w:ascii="Songti TC" w:eastAsia="Songti TC" w:hAnsi="Songti TC"/>
          <w:sz w:val="24"/>
          <w:szCs w:val="24"/>
        </w:rPr>
        <w:t>，实为不得不然的政治策略</w:t>
      </w:r>
      <w:r w:rsidR="00526218" w:rsidRPr="00A02CC1">
        <w:rPr>
          <w:rFonts w:ascii="Songti TC" w:eastAsia="Songti TC" w:hAnsi="Songti TC"/>
          <w:sz w:val="24"/>
          <w:szCs w:val="24"/>
        </w:rPr>
        <w:t>。公元前1046年，周</w:t>
      </w:r>
      <w:r w:rsidR="0027786E" w:rsidRPr="00A02CC1">
        <w:rPr>
          <w:rFonts w:ascii="Songti TC" w:eastAsia="Songti TC" w:hAnsi="Songti TC"/>
          <w:sz w:val="24"/>
          <w:szCs w:val="24"/>
        </w:rPr>
        <w:t>邦如有天助</w:t>
      </w:r>
      <w:r w:rsidR="00526218" w:rsidRPr="00A02CC1">
        <w:rPr>
          <w:rFonts w:ascii="Songti TC" w:eastAsia="Songti TC" w:hAnsi="Songti TC"/>
          <w:sz w:val="24"/>
          <w:szCs w:val="24"/>
        </w:rPr>
        <w:t>地</w:t>
      </w:r>
      <w:r w:rsidR="0027786E" w:rsidRPr="00A02CC1">
        <w:rPr>
          <w:rFonts w:ascii="Songti TC" w:eastAsia="Songti TC" w:hAnsi="Songti TC"/>
          <w:sz w:val="24"/>
          <w:szCs w:val="24"/>
        </w:rPr>
        <w:t>攻灭</w:t>
      </w:r>
      <w:r w:rsidR="00526218" w:rsidRPr="00A02CC1">
        <w:rPr>
          <w:rFonts w:ascii="Songti TC" w:eastAsia="Songti TC" w:hAnsi="Songti TC"/>
          <w:sz w:val="24"/>
          <w:szCs w:val="24"/>
        </w:rPr>
        <w:t>了</w:t>
      </w:r>
      <w:r w:rsidR="0027786E" w:rsidRPr="00A02CC1">
        <w:rPr>
          <w:rFonts w:ascii="Songti TC" w:eastAsia="Songti TC" w:hAnsi="Songti TC"/>
          <w:sz w:val="24"/>
          <w:szCs w:val="24"/>
        </w:rPr>
        <w:t>当时的多国盟主也是</w:t>
      </w:r>
      <w:r w:rsidR="00526218" w:rsidRPr="00A02CC1">
        <w:rPr>
          <w:rFonts w:ascii="Songti TC" w:eastAsia="Songti TC" w:hAnsi="Songti TC"/>
          <w:sz w:val="24"/>
          <w:szCs w:val="24"/>
        </w:rPr>
        <w:t>最大的</w:t>
      </w:r>
      <w:r w:rsidR="0027786E" w:rsidRPr="00A02CC1">
        <w:rPr>
          <w:rFonts w:ascii="Songti TC" w:eastAsia="Songti TC" w:hAnsi="Songti TC"/>
          <w:sz w:val="24"/>
          <w:szCs w:val="24"/>
        </w:rPr>
        <w:t>邦</w:t>
      </w:r>
      <w:r w:rsidR="00526218" w:rsidRPr="00A02CC1">
        <w:rPr>
          <w:rFonts w:ascii="Songti TC" w:eastAsia="Songti TC" w:hAnsi="Songti TC"/>
          <w:sz w:val="24"/>
          <w:szCs w:val="24"/>
        </w:rPr>
        <w:t>国商</w:t>
      </w:r>
      <w:r w:rsidR="0027786E" w:rsidRPr="00A02CC1">
        <w:rPr>
          <w:rFonts w:ascii="Songti TC" w:eastAsia="Songti TC" w:hAnsi="Songti TC"/>
          <w:sz w:val="24"/>
          <w:szCs w:val="24"/>
        </w:rPr>
        <w:t>，建立了周朝</w:t>
      </w:r>
      <w:r w:rsidR="00526218" w:rsidRPr="00A02CC1">
        <w:rPr>
          <w:rFonts w:ascii="Songti TC" w:eastAsia="Songti TC" w:hAnsi="Songti TC"/>
          <w:sz w:val="24"/>
          <w:szCs w:val="24"/>
        </w:rPr>
        <w:t>。作为中原大地</w:t>
      </w:r>
      <w:r w:rsidR="0036436F" w:rsidRPr="00A02CC1">
        <w:rPr>
          <w:rFonts w:ascii="Songti TC" w:eastAsia="Songti TC" w:hAnsi="Songti TC"/>
          <w:sz w:val="24"/>
          <w:szCs w:val="24"/>
        </w:rPr>
        <w:t>的新主</w:t>
      </w:r>
      <w:r w:rsidR="00526218" w:rsidRPr="00A02CC1">
        <w:rPr>
          <w:rFonts w:ascii="Songti TC" w:eastAsia="Songti TC" w:hAnsi="Songti TC"/>
          <w:sz w:val="24"/>
          <w:szCs w:val="24"/>
        </w:rPr>
        <w:t>，周</w:t>
      </w:r>
      <w:r w:rsidR="0027786E" w:rsidRPr="00A02CC1">
        <w:rPr>
          <w:rFonts w:ascii="Songti TC" w:eastAsia="Songti TC" w:hAnsi="Songti TC"/>
          <w:sz w:val="24"/>
          <w:szCs w:val="24"/>
        </w:rPr>
        <w:t>朝</w:t>
      </w:r>
      <w:r w:rsidR="00526218" w:rsidRPr="00A02CC1">
        <w:rPr>
          <w:rFonts w:ascii="Songti TC" w:eastAsia="Songti TC" w:hAnsi="Songti TC"/>
          <w:sz w:val="24"/>
          <w:szCs w:val="24"/>
        </w:rPr>
        <w:t>面临一个前所未有的治理难题：</w:t>
      </w:r>
      <w:r w:rsidR="001762CA" w:rsidRPr="00A02CC1">
        <w:rPr>
          <w:rFonts w:ascii="Songti TC" w:eastAsia="Songti TC" w:hAnsi="Songti TC"/>
          <w:sz w:val="24"/>
          <w:szCs w:val="24"/>
        </w:rPr>
        <w:t>部分</w:t>
      </w:r>
      <w:r w:rsidR="00526218" w:rsidRPr="00A02CC1">
        <w:rPr>
          <w:rFonts w:ascii="Songti TC" w:eastAsia="Songti TC" w:hAnsi="Songti TC"/>
          <w:sz w:val="24"/>
          <w:szCs w:val="24"/>
        </w:rPr>
        <w:t>邦国的人口数量远超周</w:t>
      </w:r>
      <w:r w:rsidR="001762CA" w:rsidRPr="00A02CC1">
        <w:rPr>
          <w:rFonts w:ascii="Songti TC" w:eastAsia="Songti TC" w:hAnsi="Songti TC"/>
          <w:sz w:val="24"/>
          <w:szCs w:val="24"/>
        </w:rPr>
        <w:t>人</w:t>
      </w:r>
      <w:r w:rsidR="00526218" w:rsidRPr="00A02CC1">
        <w:rPr>
          <w:rFonts w:ascii="Songti TC" w:eastAsia="Songti TC" w:hAnsi="Songti TC"/>
          <w:sz w:val="24"/>
          <w:szCs w:val="24"/>
        </w:rPr>
        <w:t>，</w:t>
      </w:r>
      <w:r w:rsidR="001762CA" w:rsidRPr="00A02CC1">
        <w:rPr>
          <w:rFonts w:ascii="Songti TC" w:eastAsia="Songti TC" w:hAnsi="Songti TC"/>
          <w:sz w:val="24"/>
          <w:szCs w:val="24"/>
        </w:rPr>
        <w:t>那么，</w:t>
      </w:r>
      <w:r w:rsidR="00526218" w:rsidRPr="00A02CC1">
        <w:rPr>
          <w:rFonts w:ascii="Songti TC" w:eastAsia="Songti TC" w:hAnsi="Songti TC"/>
          <w:sz w:val="24"/>
          <w:szCs w:val="24"/>
        </w:rPr>
        <w:t>周</w:t>
      </w:r>
      <w:r w:rsidR="001762CA" w:rsidRPr="00A02CC1">
        <w:rPr>
          <w:rFonts w:ascii="Songti TC" w:eastAsia="Songti TC" w:hAnsi="Songti TC"/>
          <w:sz w:val="24"/>
          <w:szCs w:val="24"/>
        </w:rPr>
        <w:t>朝</w:t>
      </w:r>
      <w:r w:rsidR="00526218" w:rsidRPr="00A02CC1">
        <w:rPr>
          <w:rFonts w:ascii="Songti TC" w:eastAsia="Songti TC" w:hAnsi="Songti TC"/>
          <w:sz w:val="24"/>
          <w:szCs w:val="24"/>
        </w:rPr>
        <w:t>如何</w:t>
      </w:r>
      <w:r w:rsidR="001762CA" w:rsidRPr="00A02CC1">
        <w:rPr>
          <w:rFonts w:ascii="Songti TC" w:eastAsia="Songti TC" w:hAnsi="Songti TC"/>
          <w:sz w:val="24"/>
          <w:szCs w:val="24"/>
        </w:rPr>
        <w:t>能够维持秩序和</w:t>
      </w:r>
      <w:r w:rsidR="00087BBB" w:rsidRPr="00A02CC1">
        <w:rPr>
          <w:rFonts w:ascii="Songti TC" w:eastAsia="Songti TC" w:hAnsi="Songti TC"/>
          <w:sz w:val="24"/>
          <w:szCs w:val="24"/>
        </w:rPr>
        <w:t>领导</w:t>
      </w:r>
      <w:r w:rsidR="001762CA" w:rsidRPr="00A02CC1">
        <w:rPr>
          <w:rFonts w:ascii="Songti TC" w:eastAsia="Songti TC" w:hAnsi="Songti TC"/>
          <w:sz w:val="24"/>
          <w:szCs w:val="24"/>
        </w:rPr>
        <w:t>力？据说</w:t>
      </w:r>
      <w:r w:rsidR="00087BBB" w:rsidRPr="00A02CC1">
        <w:rPr>
          <w:rFonts w:ascii="Songti TC" w:eastAsia="Songti TC" w:hAnsi="Songti TC"/>
          <w:sz w:val="24"/>
          <w:szCs w:val="24"/>
        </w:rPr>
        <w:t>当时有几百个文化相异的</w:t>
      </w:r>
      <w:r w:rsidR="001762CA" w:rsidRPr="00A02CC1">
        <w:rPr>
          <w:rFonts w:ascii="Songti TC" w:eastAsia="Songti TC" w:hAnsi="Songti TC"/>
          <w:sz w:val="24"/>
          <w:szCs w:val="24"/>
        </w:rPr>
        <w:t>部族存在。周的人口</w:t>
      </w:r>
      <w:r w:rsidR="00087BBB" w:rsidRPr="00A02CC1">
        <w:rPr>
          <w:rFonts w:ascii="Songti TC" w:eastAsia="Songti TC" w:hAnsi="Songti TC"/>
          <w:sz w:val="24"/>
          <w:szCs w:val="24"/>
        </w:rPr>
        <w:t>约在</w:t>
      </w:r>
      <w:r w:rsidR="00013218" w:rsidRPr="00A02CC1">
        <w:rPr>
          <w:rFonts w:ascii="Songti TC" w:eastAsia="Songti TC" w:hAnsi="Songti TC"/>
          <w:sz w:val="24"/>
          <w:szCs w:val="24"/>
        </w:rPr>
        <w:t>七</w:t>
      </w:r>
      <w:r w:rsidR="00087BBB" w:rsidRPr="00A02CC1">
        <w:rPr>
          <w:rFonts w:ascii="Songti TC" w:eastAsia="Songti TC" w:hAnsi="Songti TC"/>
          <w:sz w:val="24"/>
          <w:szCs w:val="24"/>
        </w:rPr>
        <w:t>万人左右，与一些</w:t>
      </w:r>
      <w:r w:rsidR="0088285F" w:rsidRPr="00A02CC1">
        <w:rPr>
          <w:rFonts w:ascii="Songti TC" w:eastAsia="Songti TC" w:hAnsi="Songti TC"/>
          <w:sz w:val="24"/>
          <w:szCs w:val="24"/>
        </w:rPr>
        <w:t>邦国</w:t>
      </w:r>
      <w:r w:rsidR="00087BBB" w:rsidRPr="00A02CC1">
        <w:rPr>
          <w:rFonts w:ascii="Songti TC" w:eastAsia="Songti TC" w:hAnsi="Songti TC"/>
          <w:sz w:val="24"/>
          <w:szCs w:val="24"/>
        </w:rPr>
        <w:t>相比</w:t>
      </w:r>
      <w:r w:rsidR="00EC0ECD" w:rsidRPr="00A02CC1">
        <w:rPr>
          <w:rFonts w:ascii="Songti TC" w:eastAsia="Songti TC" w:hAnsi="Songti TC"/>
          <w:sz w:val="24"/>
          <w:szCs w:val="24"/>
        </w:rPr>
        <w:t>少得多</w:t>
      </w:r>
      <w:r w:rsidR="001762CA" w:rsidRPr="00A02CC1">
        <w:rPr>
          <w:rFonts w:ascii="Songti TC" w:eastAsia="Songti TC" w:hAnsi="Songti TC"/>
          <w:sz w:val="24"/>
          <w:szCs w:val="24"/>
        </w:rPr>
        <w:t>，尤其与有</w:t>
      </w:r>
      <w:r w:rsidR="00087BBB" w:rsidRPr="00A02CC1">
        <w:rPr>
          <w:rFonts w:ascii="Songti TC" w:eastAsia="Songti TC" w:hAnsi="Songti TC"/>
          <w:sz w:val="24"/>
          <w:szCs w:val="24"/>
        </w:rPr>
        <w:t>百万之众的商</w:t>
      </w:r>
      <w:r w:rsidR="001762CA" w:rsidRPr="00A02CC1">
        <w:rPr>
          <w:rFonts w:ascii="Songti TC" w:eastAsia="Songti TC" w:hAnsi="Songti TC"/>
          <w:sz w:val="24"/>
          <w:szCs w:val="24"/>
        </w:rPr>
        <w:t>族相比</w:t>
      </w:r>
      <w:r w:rsidR="00087BBB" w:rsidRPr="00A02CC1">
        <w:rPr>
          <w:rFonts w:ascii="Songti TC" w:eastAsia="Songti TC" w:hAnsi="Songti TC"/>
          <w:sz w:val="24"/>
          <w:szCs w:val="24"/>
        </w:rPr>
        <w:t>。</w:t>
      </w:r>
      <w:r w:rsidR="00C3758D" w:rsidRPr="00A02CC1">
        <w:rPr>
          <w:rFonts w:ascii="Songti TC" w:eastAsia="Songti TC" w:hAnsi="Songti TC"/>
          <w:sz w:val="24"/>
          <w:szCs w:val="24"/>
        </w:rPr>
        <w:t>因此，周</w:t>
      </w:r>
      <w:r w:rsidR="001762CA" w:rsidRPr="00A02CC1">
        <w:rPr>
          <w:rFonts w:ascii="Songti TC" w:eastAsia="Songti TC" w:hAnsi="Songti TC"/>
          <w:sz w:val="24"/>
          <w:szCs w:val="24"/>
        </w:rPr>
        <w:t>朝</w:t>
      </w:r>
      <w:r w:rsidR="00C3758D" w:rsidRPr="00A02CC1">
        <w:rPr>
          <w:rFonts w:ascii="Songti TC" w:eastAsia="Songti TC" w:hAnsi="Songti TC"/>
          <w:sz w:val="24"/>
          <w:szCs w:val="24"/>
        </w:rPr>
        <w:t>必须解决</w:t>
      </w:r>
      <w:r w:rsidR="003627F2" w:rsidRPr="00A02CC1">
        <w:rPr>
          <w:rFonts w:ascii="Songti TC" w:eastAsia="Songti TC" w:hAnsi="Songti TC"/>
          <w:b/>
          <w:bCs/>
          <w:sz w:val="24"/>
          <w:szCs w:val="24"/>
        </w:rPr>
        <w:t>以小治大</w:t>
      </w:r>
      <w:r w:rsidR="003627F2" w:rsidRPr="00A02CC1">
        <w:rPr>
          <w:rFonts w:ascii="Songti TC" w:eastAsia="Songti TC" w:hAnsi="Songti TC"/>
          <w:sz w:val="24"/>
          <w:szCs w:val="24"/>
        </w:rPr>
        <w:t>的政治</w:t>
      </w:r>
      <w:r w:rsidR="00A45760" w:rsidRPr="00A02CC1">
        <w:rPr>
          <w:rFonts w:ascii="Songti TC" w:eastAsia="Songti TC" w:hAnsi="Songti TC"/>
          <w:sz w:val="24"/>
          <w:szCs w:val="24"/>
        </w:rPr>
        <w:t>挑战</w:t>
      </w:r>
      <w:r w:rsidR="003627F2" w:rsidRPr="00A02CC1">
        <w:rPr>
          <w:rFonts w:ascii="Songti TC" w:eastAsia="Songti TC" w:hAnsi="Songti TC"/>
          <w:sz w:val="24"/>
          <w:szCs w:val="24"/>
        </w:rPr>
        <w:t>。周公</w:t>
      </w:r>
      <w:r w:rsidR="00EC0ECD" w:rsidRPr="00A02CC1">
        <w:rPr>
          <w:rFonts w:ascii="Songti TC" w:eastAsia="Songti TC" w:hAnsi="Songti TC"/>
          <w:sz w:val="24"/>
          <w:szCs w:val="24"/>
        </w:rPr>
        <w:t>天才地</w:t>
      </w:r>
      <w:r w:rsidR="003627F2" w:rsidRPr="00A02CC1">
        <w:rPr>
          <w:rFonts w:ascii="Songti TC" w:eastAsia="Songti TC" w:hAnsi="Songti TC"/>
          <w:sz w:val="24"/>
          <w:szCs w:val="24"/>
        </w:rPr>
        <w:t>创造了</w:t>
      </w:r>
      <w:r w:rsidR="003627F2" w:rsidRPr="00A02CC1">
        <w:rPr>
          <w:rFonts w:ascii="Songti TC" w:eastAsia="Songti TC" w:hAnsi="Songti TC"/>
          <w:b/>
          <w:bCs/>
          <w:sz w:val="24"/>
          <w:szCs w:val="24"/>
        </w:rPr>
        <w:t>世界治理</w:t>
      </w:r>
      <w:r w:rsidR="001762CA" w:rsidRPr="00A02CC1">
        <w:rPr>
          <w:rFonts w:ascii="Songti TC" w:eastAsia="Songti TC" w:hAnsi="Songti TC"/>
          <w:sz w:val="24"/>
          <w:szCs w:val="24"/>
        </w:rPr>
        <w:t>的政治</w:t>
      </w:r>
      <w:r w:rsidR="000E33C1" w:rsidRPr="00A02CC1">
        <w:rPr>
          <w:rFonts w:ascii="Songti TC" w:eastAsia="Songti TC" w:hAnsi="Songti TC"/>
          <w:sz w:val="24"/>
          <w:szCs w:val="24"/>
        </w:rPr>
        <w:t>理念</w:t>
      </w:r>
      <w:r w:rsidR="003627F2" w:rsidRPr="00A02CC1">
        <w:rPr>
          <w:rFonts w:ascii="Songti TC" w:eastAsia="Songti TC" w:hAnsi="Songti TC"/>
          <w:sz w:val="24"/>
          <w:szCs w:val="24"/>
        </w:rPr>
        <w:t>，令</w:t>
      </w:r>
      <w:r w:rsidR="001762CA" w:rsidRPr="00A02CC1">
        <w:rPr>
          <w:rFonts w:ascii="Songti TC" w:eastAsia="Songti TC" w:hAnsi="Songti TC"/>
          <w:sz w:val="24"/>
          <w:szCs w:val="24"/>
        </w:rPr>
        <w:t>众多邦国相信一个共享的天下</w:t>
      </w:r>
      <w:r w:rsidR="003627F2" w:rsidRPr="00A02CC1">
        <w:rPr>
          <w:rFonts w:ascii="Songti TC" w:eastAsia="Songti TC" w:hAnsi="Songti TC"/>
          <w:sz w:val="24"/>
          <w:szCs w:val="24"/>
        </w:rPr>
        <w:t>体系能够保证</w:t>
      </w:r>
      <w:r w:rsidR="001762CA" w:rsidRPr="00A02CC1">
        <w:rPr>
          <w:rFonts w:ascii="Songti TC" w:eastAsia="Songti TC" w:hAnsi="Songti TC"/>
          <w:sz w:val="24"/>
          <w:szCs w:val="24"/>
        </w:rPr>
        <w:t>所有</w:t>
      </w:r>
      <w:r w:rsidR="003627F2" w:rsidRPr="00A02CC1">
        <w:rPr>
          <w:rFonts w:ascii="Songti TC" w:eastAsia="Songti TC" w:hAnsi="Songti TC"/>
          <w:sz w:val="24"/>
          <w:szCs w:val="24"/>
        </w:rPr>
        <w:t>国家的和平与</w:t>
      </w:r>
      <w:r w:rsidR="001762CA" w:rsidRPr="00A02CC1">
        <w:rPr>
          <w:rFonts w:ascii="Songti TC" w:eastAsia="Songti TC" w:hAnsi="Songti TC"/>
          <w:sz w:val="24"/>
          <w:szCs w:val="24"/>
        </w:rPr>
        <w:t>共同</w:t>
      </w:r>
      <w:r w:rsidR="003627F2" w:rsidRPr="00A02CC1">
        <w:rPr>
          <w:rFonts w:ascii="Songti TC" w:eastAsia="Songti TC" w:hAnsi="Songti TC"/>
          <w:sz w:val="24"/>
          <w:szCs w:val="24"/>
        </w:rPr>
        <w:t>安全，</w:t>
      </w:r>
      <w:r w:rsidR="001762CA" w:rsidRPr="00A02CC1">
        <w:rPr>
          <w:rFonts w:ascii="Songti TC" w:eastAsia="Songti TC" w:hAnsi="Songti TC"/>
          <w:sz w:val="24"/>
          <w:szCs w:val="24"/>
        </w:rPr>
        <w:t>明显</w:t>
      </w:r>
      <w:r w:rsidR="00692609" w:rsidRPr="00A02CC1">
        <w:rPr>
          <w:rFonts w:ascii="Songti TC" w:eastAsia="Songti TC" w:hAnsi="Songti TC"/>
          <w:sz w:val="24"/>
          <w:szCs w:val="24"/>
        </w:rPr>
        <w:t>优于</w:t>
      </w:r>
      <w:r w:rsidR="003627F2" w:rsidRPr="00A02CC1">
        <w:rPr>
          <w:rFonts w:ascii="Songti TC" w:eastAsia="Songti TC" w:hAnsi="Songti TC"/>
          <w:sz w:val="24"/>
          <w:szCs w:val="24"/>
        </w:rPr>
        <w:t>无政府状态的世界</w:t>
      </w:r>
      <w:r w:rsidR="001762CA" w:rsidRPr="00A02CC1">
        <w:rPr>
          <w:rFonts w:ascii="Songti TC" w:eastAsia="Songti TC" w:hAnsi="Songti TC"/>
          <w:sz w:val="24"/>
          <w:szCs w:val="24"/>
        </w:rPr>
        <w:t>。</w:t>
      </w:r>
      <w:r w:rsidR="003627F2" w:rsidRPr="00A02CC1">
        <w:rPr>
          <w:rFonts w:ascii="Songti TC" w:eastAsia="Songti TC" w:hAnsi="Songti TC"/>
          <w:sz w:val="24"/>
          <w:szCs w:val="24"/>
        </w:rPr>
        <w:t>在失序的世界中，各自为政的邦国间会发生无休止的冲突和战争</w:t>
      </w:r>
      <w:r w:rsidR="001762CA" w:rsidRPr="00A02CC1">
        <w:rPr>
          <w:rFonts w:ascii="Songti TC" w:eastAsia="Songti TC" w:hAnsi="Songti TC"/>
          <w:sz w:val="24"/>
          <w:szCs w:val="24"/>
        </w:rPr>
        <w:t>，显然都是不利状态</w:t>
      </w:r>
      <w:r w:rsidR="003627F2" w:rsidRPr="00A02CC1">
        <w:rPr>
          <w:rFonts w:ascii="Songti TC" w:eastAsia="Songti TC" w:hAnsi="Songti TC"/>
          <w:sz w:val="24"/>
          <w:szCs w:val="24"/>
        </w:rPr>
        <w:t>。</w:t>
      </w:r>
    </w:p>
    <w:p w14:paraId="78446E4E" w14:textId="77777777" w:rsidR="005E5F89" w:rsidRPr="00A02CC1" w:rsidRDefault="001762CA" w:rsidP="00A02CC1">
      <w:pPr>
        <w:pStyle w:val="Listenabsatz"/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以下选取一些记录在早期文本中</w:t>
      </w:r>
      <w:r w:rsidR="00400002" w:rsidRPr="00A02CC1">
        <w:rPr>
          <w:rFonts w:ascii="Songti TC" w:eastAsia="Songti TC" w:hAnsi="Songti TC"/>
          <w:sz w:val="24"/>
          <w:szCs w:val="24"/>
        </w:rPr>
        <w:t>关于</w:t>
      </w:r>
      <w:r w:rsidR="000965B8" w:rsidRPr="00A02CC1">
        <w:rPr>
          <w:rFonts w:ascii="Songti TC" w:eastAsia="Songti TC" w:hAnsi="Songti TC"/>
          <w:sz w:val="24"/>
          <w:szCs w:val="24"/>
        </w:rPr>
        <w:t>“</w:t>
      </w:r>
      <w:r w:rsidR="00400002" w:rsidRPr="00A02CC1">
        <w:rPr>
          <w:rFonts w:ascii="Songti TC" w:eastAsia="Songti TC" w:hAnsi="Songti TC"/>
          <w:sz w:val="24"/>
          <w:szCs w:val="24"/>
        </w:rPr>
        <w:t>天下</w:t>
      </w:r>
      <w:r w:rsidR="000965B8" w:rsidRPr="00A02CC1">
        <w:rPr>
          <w:rFonts w:ascii="Songti TC" w:eastAsia="Songti TC" w:hAnsi="Songti TC"/>
          <w:sz w:val="24"/>
          <w:szCs w:val="24"/>
        </w:rPr>
        <w:t>”</w:t>
      </w:r>
      <w:r w:rsidRPr="00A02CC1">
        <w:rPr>
          <w:rFonts w:ascii="Songti TC" w:eastAsia="Songti TC" w:hAnsi="Songti TC"/>
          <w:sz w:val="24"/>
          <w:szCs w:val="24"/>
        </w:rPr>
        <w:t>概念</w:t>
      </w:r>
      <w:r w:rsidR="00400002" w:rsidRPr="00A02CC1">
        <w:rPr>
          <w:rFonts w:ascii="Songti TC" w:eastAsia="Songti TC" w:hAnsi="Songti TC"/>
          <w:sz w:val="24"/>
          <w:szCs w:val="24"/>
        </w:rPr>
        <w:t>的论述。</w:t>
      </w:r>
      <w:r w:rsidRPr="00A02CC1">
        <w:rPr>
          <w:rFonts w:ascii="Songti TC" w:eastAsia="Songti TC" w:hAnsi="Songti TC"/>
          <w:sz w:val="24"/>
          <w:szCs w:val="24"/>
        </w:rPr>
        <w:t>其中</w:t>
      </w:r>
      <w:r w:rsidR="00400002" w:rsidRPr="00A02CC1">
        <w:rPr>
          <w:rFonts w:ascii="Songti TC" w:eastAsia="Songti TC" w:hAnsi="Songti TC"/>
          <w:sz w:val="24"/>
          <w:szCs w:val="24"/>
        </w:rPr>
        <w:t>有的</w:t>
      </w:r>
      <w:r w:rsidRPr="00A02CC1">
        <w:rPr>
          <w:rFonts w:ascii="Songti TC" w:eastAsia="Songti TC" w:hAnsi="Songti TC"/>
          <w:sz w:val="24"/>
          <w:szCs w:val="24"/>
        </w:rPr>
        <w:t>思想</w:t>
      </w:r>
      <w:r w:rsidR="000965B8" w:rsidRPr="00A02CC1">
        <w:rPr>
          <w:rFonts w:ascii="Songti TC" w:eastAsia="Songti TC" w:hAnsi="Songti TC"/>
          <w:sz w:val="24"/>
          <w:szCs w:val="24"/>
        </w:rPr>
        <w:t>超过3000</w:t>
      </w:r>
      <w:r w:rsidRPr="00A02CC1">
        <w:rPr>
          <w:rFonts w:ascii="Songti TC" w:eastAsia="Songti TC" w:hAnsi="Songti TC"/>
          <w:sz w:val="24"/>
          <w:szCs w:val="24"/>
        </w:rPr>
        <w:t>年</w:t>
      </w:r>
      <w:r w:rsidR="000965B8" w:rsidRPr="00A02CC1">
        <w:rPr>
          <w:rFonts w:ascii="Songti TC" w:eastAsia="Songti TC" w:hAnsi="Songti TC"/>
          <w:sz w:val="24"/>
          <w:szCs w:val="24"/>
        </w:rPr>
        <w:t>，其他</w:t>
      </w:r>
      <w:r w:rsidRPr="00A02CC1">
        <w:rPr>
          <w:rFonts w:ascii="Songti TC" w:eastAsia="Songti TC" w:hAnsi="Songti TC"/>
          <w:sz w:val="24"/>
          <w:szCs w:val="24"/>
        </w:rPr>
        <w:t>至少也是公元前的</w:t>
      </w:r>
      <w:r w:rsidR="000965B8" w:rsidRPr="00A02CC1">
        <w:rPr>
          <w:rFonts w:ascii="Songti TC" w:eastAsia="Songti TC" w:hAnsi="Songti TC"/>
          <w:sz w:val="24"/>
          <w:szCs w:val="24"/>
        </w:rPr>
        <w:t>。</w:t>
      </w:r>
    </w:p>
    <w:p w14:paraId="74489F44" w14:textId="77777777" w:rsidR="009B20B3" w:rsidRPr="00A02CC1" w:rsidRDefault="00530679" w:rsidP="00A02CC1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iCs/>
          <w:sz w:val="24"/>
          <w:szCs w:val="24"/>
        </w:rPr>
        <w:t>《尚书》</w:t>
      </w:r>
      <w:r w:rsidR="00B55319" w:rsidRPr="00A02CC1">
        <w:rPr>
          <w:rFonts w:ascii="Songti TC" w:eastAsia="Songti TC" w:hAnsi="Songti TC"/>
          <w:iCs/>
          <w:sz w:val="24"/>
          <w:szCs w:val="24"/>
        </w:rPr>
        <w:t>说</w:t>
      </w:r>
      <w:r w:rsidR="001762CA" w:rsidRPr="00A02CC1">
        <w:rPr>
          <w:rFonts w:ascii="Songti TC" w:eastAsia="Songti TC" w:hAnsi="Songti TC"/>
          <w:iCs/>
          <w:sz w:val="24"/>
          <w:szCs w:val="24"/>
        </w:rPr>
        <w:t>，</w:t>
      </w:r>
      <w:r w:rsidRPr="00A02CC1">
        <w:rPr>
          <w:rFonts w:ascii="Songti TC" w:eastAsia="Songti TC" w:hAnsi="Songti TC"/>
          <w:iCs/>
          <w:sz w:val="24"/>
          <w:szCs w:val="24"/>
        </w:rPr>
        <w:t>世界</w:t>
      </w:r>
      <w:r w:rsidR="001762CA" w:rsidRPr="00A02CC1">
        <w:rPr>
          <w:rFonts w:ascii="Songti TC" w:eastAsia="Songti TC" w:hAnsi="Songti TC"/>
          <w:iCs/>
          <w:sz w:val="24"/>
          <w:szCs w:val="24"/>
        </w:rPr>
        <w:t>之主</w:t>
      </w:r>
      <w:r w:rsidRPr="00A02CC1">
        <w:rPr>
          <w:rFonts w:ascii="Songti TC" w:eastAsia="Songti TC" w:hAnsi="Songti TC"/>
          <w:iCs/>
          <w:sz w:val="24"/>
          <w:szCs w:val="24"/>
        </w:rPr>
        <w:t>的责任就是</w:t>
      </w:r>
      <w:r w:rsidR="001762CA" w:rsidRPr="00A02CC1">
        <w:rPr>
          <w:rFonts w:ascii="Songti TC" w:eastAsia="Songti TC" w:hAnsi="Songti TC"/>
          <w:iCs/>
          <w:sz w:val="24"/>
          <w:szCs w:val="24"/>
        </w:rPr>
        <w:t>建立</w:t>
      </w:r>
      <w:r w:rsidRPr="00A02CC1">
        <w:rPr>
          <w:rFonts w:ascii="Songti TC" w:eastAsia="Songti TC" w:hAnsi="Songti TC"/>
          <w:iCs/>
          <w:sz w:val="24"/>
          <w:szCs w:val="24"/>
        </w:rPr>
        <w:t>“协和万邦”</w:t>
      </w:r>
      <w:r w:rsidR="00C64583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4"/>
      </w:r>
      <w:r w:rsidR="00C64583" w:rsidRPr="00A02CC1">
        <w:rPr>
          <w:rFonts w:ascii="Songti TC" w:eastAsia="Songti TC" w:hAnsi="Songti TC"/>
          <w:iCs/>
          <w:sz w:val="24"/>
          <w:szCs w:val="24"/>
        </w:rPr>
        <w:t>的世界</w:t>
      </w:r>
      <w:r w:rsidRPr="00A02CC1">
        <w:rPr>
          <w:rFonts w:ascii="Songti TC" w:eastAsia="Songti TC" w:hAnsi="Songti TC"/>
          <w:iCs/>
          <w:sz w:val="24"/>
          <w:szCs w:val="24"/>
        </w:rPr>
        <w:t>。</w:t>
      </w:r>
    </w:p>
    <w:p w14:paraId="2112FA80" w14:textId="77777777" w:rsidR="009B20B3" w:rsidRPr="00A02CC1" w:rsidRDefault="00530679" w:rsidP="00A02CC1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iCs/>
          <w:sz w:val="24"/>
          <w:szCs w:val="24"/>
        </w:rPr>
        <w:t>《诗经》</w:t>
      </w:r>
      <w:r w:rsidR="001762CA" w:rsidRPr="00A02CC1">
        <w:rPr>
          <w:rFonts w:ascii="Songti TC" w:eastAsia="Songti TC" w:hAnsi="Songti TC"/>
          <w:iCs/>
          <w:sz w:val="24"/>
          <w:szCs w:val="24"/>
        </w:rPr>
        <w:t>也</w:t>
      </w:r>
      <w:r w:rsidR="004144E4" w:rsidRPr="00A02CC1">
        <w:rPr>
          <w:rFonts w:ascii="Songti TC" w:eastAsia="Songti TC" w:hAnsi="Songti TC"/>
          <w:iCs/>
          <w:sz w:val="24"/>
          <w:szCs w:val="24"/>
        </w:rPr>
        <w:t>说</w:t>
      </w:r>
      <w:r w:rsidRPr="00A02CC1">
        <w:rPr>
          <w:rFonts w:ascii="Songti TC" w:eastAsia="Songti TC" w:hAnsi="Songti TC"/>
          <w:iCs/>
          <w:sz w:val="24"/>
          <w:szCs w:val="24"/>
        </w:rPr>
        <w:t>“溥天之下，莫非王土”</w:t>
      </w:r>
      <w:r w:rsidR="00B40360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5"/>
      </w:r>
      <w:r w:rsidRPr="00A02CC1">
        <w:rPr>
          <w:rFonts w:ascii="Songti TC" w:eastAsia="Songti TC" w:hAnsi="Songti TC"/>
          <w:iCs/>
          <w:sz w:val="24"/>
          <w:szCs w:val="24"/>
        </w:rPr>
        <w:t>。</w:t>
      </w:r>
    </w:p>
    <w:p w14:paraId="7020D1A5" w14:textId="77777777" w:rsidR="009B20B3" w:rsidRPr="00A02CC1" w:rsidRDefault="00644CF7" w:rsidP="00A02CC1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《春秋</w:t>
      </w:r>
      <w:r w:rsidR="00762993" w:rsidRPr="00A02CC1">
        <w:rPr>
          <w:rFonts w:ascii="Songti TC" w:eastAsia="Songti TC" w:hAnsi="Songti TC"/>
          <w:sz w:val="24"/>
          <w:szCs w:val="24"/>
        </w:rPr>
        <w:t>》</w:t>
      </w:r>
      <w:r w:rsidRPr="00A02CC1">
        <w:rPr>
          <w:rFonts w:ascii="Songti TC" w:eastAsia="Songti TC" w:hAnsi="Songti TC"/>
          <w:sz w:val="24"/>
          <w:szCs w:val="24"/>
        </w:rPr>
        <w:t>是</w:t>
      </w:r>
      <w:r w:rsidR="0090794F" w:rsidRPr="00A02CC1">
        <w:rPr>
          <w:rFonts w:ascii="Songti TC" w:eastAsia="Songti TC" w:hAnsi="Songti TC"/>
          <w:sz w:val="24"/>
          <w:szCs w:val="24"/>
        </w:rPr>
        <w:t>中国</w:t>
      </w:r>
      <w:r w:rsidRPr="00A02CC1">
        <w:rPr>
          <w:rFonts w:ascii="Songti TC" w:eastAsia="Songti TC" w:hAnsi="Songti TC"/>
          <w:sz w:val="24"/>
          <w:szCs w:val="24"/>
        </w:rPr>
        <w:t>的</w:t>
      </w:r>
      <w:r w:rsidR="0090794F" w:rsidRPr="00A02CC1">
        <w:rPr>
          <w:rFonts w:ascii="Songti TC" w:eastAsia="Songti TC" w:hAnsi="Songti TC"/>
          <w:sz w:val="24"/>
          <w:szCs w:val="24"/>
        </w:rPr>
        <w:t>第一部编年体史书</w:t>
      </w:r>
      <w:r w:rsidRPr="00A02CC1">
        <w:rPr>
          <w:rFonts w:ascii="Songti TC" w:eastAsia="Songti TC" w:hAnsi="Songti TC"/>
          <w:sz w:val="24"/>
          <w:szCs w:val="24"/>
        </w:rPr>
        <w:t>，也</w:t>
      </w:r>
      <w:r w:rsidR="000A2691" w:rsidRPr="00A02CC1">
        <w:rPr>
          <w:rFonts w:ascii="Songti TC" w:eastAsia="Songti TC" w:hAnsi="Songti TC"/>
          <w:sz w:val="24"/>
          <w:szCs w:val="24"/>
        </w:rPr>
        <w:t>蕴含</w:t>
      </w:r>
      <w:r w:rsidR="0090794F" w:rsidRPr="00A02CC1">
        <w:rPr>
          <w:rFonts w:ascii="Songti TC" w:eastAsia="Songti TC" w:hAnsi="Songti TC"/>
          <w:sz w:val="24"/>
          <w:szCs w:val="24"/>
        </w:rPr>
        <w:t>了</w:t>
      </w:r>
      <w:r w:rsidR="00762993" w:rsidRPr="00A02CC1">
        <w:rPr>
          <w:rFonts w:ascii="Songti TC" w:eastAsia="Songti TC" w:hAnsi="Songti TC"/>
          <w:sz w:val="24"/>
          <w:szCs w:val="24"/>
        </w:rPr>
        <w:t>“王者无外”</w:t>
      </w:r>
      <w:r w:rsidR="0090794F" w:rsidRPr="00A02CC1">
        <w:rPr>
          <w:rFonts w:ascii="Songti TC" w:eastAsia="Songti TC" w:hAnsi="Songti TC"/>
          <w:sz w:val="24"/>
          <w:szCs w:val="24"/>
        </w:rPr>
        <w:t>的理念</w:t>
      </w:r>
      <w:r w:rsidR="00762993" w:rsidRPr="00A02CC1">
        <w:rPr>
          <w:rFonts w:ascii="Songti TC" w:eastAsia="Songti TC" w:hAnsi="Songti TC"/>
          <w:sz w:val="24"/>
          <w:szCs w:val="24"/>
        </w:rPr>
        <w:t>。</w:t>
      </w:r>
      <w:r w:rsidR="009F0745" w:rsidRPr="00A02CC1">
        <w:rPr>
          <w:rFonts w:ascii="Songti TC" w:eastAsia="Songti TC" w:hAnsi="Songti TC"/>
          <w:sz w:val="24"/>
          <w:szCs w:val="24"/>
        </w:rPr>
        <w:t>在</w:t>
      </w:r>
      <w:r w:rsidR="0004436E" w:rsidRPr="00A02CC1">
        <w:rPr>
          <w:rFonts w:ascii="Songti TC" w:eastAsia="Songti TC" w:hAnsi="Songti TC"/>
          <w:sz w:val="24"/>
          <w:szCs w:val="24"/>
        </w:rPr>
        <w:t>这一语境下</w:t>
      </w:r>
      <w:r w:rsidR="00122D95" w:rsidRPr="00A02CC1">
        <w:rPr>
          <w:rFonts w:ascii="Songti TC" w:eastAsia="Songti TC" w:hAnsi="Songti TC"/>
          <w:sz w:val="24"/>
          <w:szCs w:val="24"/>
        </w:rPr>
        <w:t>，</w:t>
      </w:r>
      <w:r w:rsidR="000A2691" w:rsidRPr="00A02CC1">
        <w:rPr>
          <w:rFonts w:ascii="Songti TC" w:eastAsia="Songti TC" w:hAnsi="Songti TC"/>
          <w:sz w:val="24"/>
          <w:szCs w:val="24"/>
        </w:rPr>
        <w:t>按照公羊的解释，</w:t>
      </w:r>
      <w:r w:rsidR="0090794F" w:rsidRPr="00A02CC1">
        <w:rPr>
          <w:rFonts w:ascii="Songti TC" w:eastAsia="Songti TC" w:hAnsi="Songti TC"/>
          <w:sz w:val="24"/>
          <w:szCs w:val="24"/>
        </w:rPr>
        <w:t>“外国”这个概念</w:t>
      </w:r>
      <w:r w:rsidR="000A2691" w:rsidRPr="00A02CC1">
        <w:rPr>
          <w:rFonts w:ascii="Songti TC" w:eastAsia="Songti TC" w:hAnsi="Songti TC"/>
          <w:sz w:val="24"/>
          <w:szCs w:val="24"/>
        </w:rPr>
        <w:t>无</w:t>
      </w:r>
      <w:r w:rsidR="0090794F" w:rsidRPr="00A02CC1">
        <w:rPr>
          <w:rFonts w:ascii="Songti TC" w:eastAsia="Songti TC" w:hAnsi="Songti TC"/>
          <w:sz w:val="24"/>
          <w:szCs w:val="24"/>
        </w:rPr>
        <w:t>意义</w:t>
      </w:r>
      <w:r w:rsidR="00762993" w:rsidRPr="00A02CC1">
        <w:rPr>
          <w:rFonts w:ascii="Songti TC" w:eastAsia="Songti TC" w:hAnsi="Songti TC"/>
          <w:sz w:val="24"/>
          <w:szCs w:val="24"/>
        </w:rPr>
        <w:t>，因为所有国家都在</w:t>
      </w:r>
      <w:r w:rsidR="0090794F" w:rsidRPr="00A02CC1">
        <w:rPr>
          <w:rFonts w:ascii="Songti TC" w:eastAsia="Songti TC" w:hAnsi="Songti TC"/>
          <w:sz w:val="24"/>
          <w:szCs w:val="24"/>
        </w:rPr>
        <w:t>“</w:t>
      </w:r>
      <w:r w:rsidR="00762993" w:rsidRPr="00A02CC1">
        <w:rPr>
          <w:rFonts w:ascii="Songti TC" w:eastAsia="Songti TC" w:hAnsi="Songti TC"/>
          <w:sz w:val="24"/>
          <w:szCs w:val="24"/>
        </w:rPr>
        <w:t>天下</w:t>
      </w:r>
      <w:r w:rsidR="0090794F" w:rsidRPr="00A02CC1">
        <w:rPr>
          <w:rFonts w:ascii="Songti TC" w:eastAsia="Songti TC" w:hAnsi="Songti TC"/>
          <w:sz w:val="24"/>
          <w:szCs w:val="24"/>
        </w:rPr>
        <w:t>”</w:t>
      </w:r>
      <w:r w:rsidR="00762993" w:rsidRPr="00A02CC1">
        <w:rPr>
          <w:rFonts w:ascii="Songti TC" w:eastAsia="Songti TC" w:hAnsi="Songti TC"/>
          <w:sz w:val="24"/>
          <w:szCs w:val="24"/>
        </w:rPr>
        <w:t>之内</w:t>
      </w:r>
      <w:r w:rsidR="008C095D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6"/>
      </w:r>
      <w:r w:rsidR="00762993" w:rsidRPr="00A02CC1">
        <w:rPr>
          <w:rFonts w:ascii="Songti TC" w:eastAsia="Songti TC" w:hAnsi="Songti TC"/>
          <w:sz w:val="24"/>
          <w:szCs w:val="24"/>
        </w:rPr>
        <w:t>。</w:t>
      </w:r>
      <w:r w:rsidR="000A2691" w:rsidRPr="00A02CC1">
        <w:rPr>
          <w:rFonts w:ascii="Songti TC" w:eastAsia="Songti TC" w:hAnsi="Songti TC"/>
          <w:sz w:val="24"/>
          <w:szCs w:val="24"/>
        </w:rPr>
        <w:t>《韩非子》记述了一个有趣故事，可说明“天下”的</w:t>
      </w:r>
      <w:r w:rsidR="008C095D" w:rsidRPr="00A02CC1">
        <w:rPr>
          <w:rFonts w:ascii="Songti TC" w:eastAsia="Songti TC" w:hAnsi="Songti TC"/>
          <w:sz w:val="24"/>
          <w:szCs w:val="24"/>
        </w:rPr>
        <w:t>无外</w:t>
      </w:r>
      <w:r w:rsidR="000A2691" w:rsidRPr="00A02CC1">
        <w:rPr>
          <w:rFonts w:ascii="Songti TC" w:eastAsia="Songti TC" w:hAnsi="Songti TC"/>
          <w:sz w:val="24"/>
          <w:szCs w:val="24"/>
        </w:rPr>
        <w:t>性</w:t>
      </w:r>
      <w:r w:rsidR="008C095D" w:rsidRPr="00A02CC1">
        <w:rPr>
          <w:rFonts w:ascii="Songti TC" w:eastAsia="Songti TC" w:hAnsi="Songti TC"/>
          <w:sz w:val="24"/>
          <w:szCs w:val="24"/>
        </w:rPr>
        <w:t>：一个游人来到“天下”的宗主国周，</w:t>
      </w:r>
      <w:r w:rsidR="00AD6F41" w:rsidRPr="00A02CC1">
        <w:rPr>
          <w:rFonts w:ascii="Songti TC" w:eastAsia="Songti TC" w:hAnsi="Songti TC"/>
          <w:sz w:val="24"/>
          <w:szCs w:val="24"/>
        </w:rPr>
        <w:t>被问到是否是</w:t>
      </w:r>
      <w:r w:rsidR="008C095D" w:rsidRPr="00A02CC1">
        <w:rPr>
          <w:rFonts w:ascii="Songti TC" w:eastAsia="Songti TC" w:hAnsi="Songti TC"/>
          <w:sz w:val="24"/>
          <w:szCs w:val="24"/>
        </w:rPr>
        <w:t>外来的</w:t>
      </w:r>
      <w:r w:rsidR="000A2691" w:rsidRPr="00A02CC1">
        <w:rPr>
          <w:rFonts w:ascii="Songti TC" w:eastAsia="Songti TC" w:hAnsi="Songti TC"/>
          <w:sz w:val="24"/>
          <w:szCs w:val="24"/>
        </w:rPr>
        <w:t>客人，</w:t>
      </w:r>
      <w:r w:rsidR="00AD6F41" w:rsidRPr="00A02CC1">
        <w:rPr>
          <w:rFonts w:ascii="Songti TC" w:eastAsia="Songti TC" w:hAnsi="Songti TC"/>
          <w:sz w:val="24"/>
          <w:szCs w:val="24"/>
        </w:rPr>
        <w:t>他声称他是</w:t>
      </w:r>
      <w:r w:rsidR="00F72129" w:rsidRPr="00A02CC1">
        <w:rPr>
          <w:rFonts w:ascii="Songti TC" w:eastAsia="Songti TC" w:hAnsi="Songti TC"/>
          <w:sz w:val="24"/>
          <w:szCs w:val="24"/>
        </w:rPr>
        <w:t>周的</w:t>
      </w:r>
      <w:r w:rsidR="00AD6F41" w:rsidRPr="00A02CC1">
        <w:rPr>
          <w:rFonts w:ascii="Songti TC" w:eastAsia="Songti TC" w:hAnsi="Songti TC"/>
          <w:sz w:val="24"/>
          <w:szCs w:val="24"/>
        </w:rPr>
        <w:t>永久</w:t>
      </w:r>
      <w:r w:rsidR="006D2D68" w:rsidRPr="00A02CC1">
        <w:rPr>
          <w:rFonts w:ascii="Songti TC" w:eastAsia="Songti TC" w:hAnsi="Songti TC"/>
          <w:sz w:val="24"/>
          <w:szCs w:val="24"/>
        </w:rPr>
        <w:t>居民</w:t>
      </w:r>
      <w:r w:rsidR="00AD6F41" w:rsidRPr="00A02CC1">
        <w:rPr>
          <w:rFonts w:ascii="Songti TC" w:eastAsia="Songti TC" w:hAnsi="Songti TC"/>
          <w:sz w:val="24"/>
          <w:szCs w:val="24"/>
        </w:rPr>
        <w:t>。吏人问他在</w:t>
      </w:r>
      <w:r w:rsidR="00BB5497" w:rsidRPr="00A02CC1">
        <w:rPr>
          <w:rFonts w:ascii="Songti TC" w:eastAsia="Songti TC" w:hAnsi="Songti TC"/>
          <w:sz w:val="24"/>
          <w:szCs w:val="24"/>
        </w:rPr>
        <w:t>周</w:t>
      </w:r>
      <w:r w:rsidR="00AD6F41" w:rsidRPr="00A02CC1">
        <w:rPr>
          <w:rFonts w:ascii="Songti TC" w:eastAsia="Songti TC" w:hAnsi="Songti TC"/>
          <w:sz w:val="24"/>
          <w:szCs w:val="24"/>
        </w:rPr>
        <w:t>的住址，他说没有。吏人</w:t>
      </w:r>
      <w:r w:rsidR="00E61E3C" w:rsidRPr="00A02CC1">
        <w:rPr>
          <w:rFonts w:ascii="Songti TC" w:eastAsia="Songti TC" w:hAnsi="Songti TC"/>
          <w:sz w:val="24"/>
          <w:szCs w:val="24"/>
        </w:rPr>
        <w:t>指控</w:t>
      </w:r>
      <w:r w:rsidR="000A2691" w:rsidRPr="00A02CC1">
        <w:rPr>
          <w:rFonts w:ascii="Songti TC" w:eastAsia="Songti TC" w:hAnsi="Songti TC"/>
          <w:sz w:val="24"/>
          <w:szCs w:val="24"/>
        </w:rPr>
        <w:t>他撒谎，</w:t>
      </w:r>
      <w:r w:rsidR="00BB5497" w:rsidRPr="00A02CC1">
        <w:rPr>
          <w:rFonts w:ascii="Songti TC" w:eastAsia="Songti TC" w:hAnsi="Songti TC"/>
          <w:sz w:val="24"/>
          <w:szCs w:val="24"/>
        </w:rPr>
        <w:t>游人辩</w:t>
      </w:r>
      <w:r w:rsidR="000A2691" w:rsidRPr="00A02CC1">
        <w:rPr>
          <w:rFonts w:ascii="Songti TC" w:eastAsia="Songti TC" w:hAnsi="Songti TC"/>
          <w:sz w:val="24"/>
          <w:szCs w:val="24"/>
        </w:rPr>
        <w:t>解</w:t>
      </w:r>
      <w:r w:rsidR="00BB5497" w:rsidRPr="00A02CC1">
        <w:rPr>
          <w:rFonts w:ascii="Songti TC" w:eastAsia="Songti TC" w:hAnsi="Songti TC"/>
          <w:sz w:val="24"/>
          <w:szCs w:val="24"/>
        </w:rPr>
        <w:t>说</w:t>
      </w:r>
      <w:r w:rsidR="00AD6F41" w:rsidRPr="00A02CC1">
        <w:rPr>
          <w:rFonts w:ascii="Songti TC" w:eastAsia="Songti TC" w:hAnsi="Songti TC"/>
          <w:sz w:val="24"/>
          <w:szCs w:val="24"/>
        </w:rPr>
        <w:t>：“臣少也诵《诗》曰：普天之下，莫非王土，率土之滨，莫非王臣。今君，天</w:t>
      </w:r>
      <w:r w:rsidR="00AD6F41" w:rsidRPr="00A02CC1">
        <w:rPr>
          <w:rFonts w:ascii="Songti TC" w:eastAsia="Songti TC" w:hAnsi="Songti TC"/>
          <w:sz w:val="24"/>
          <w:szCs w:val="24"/>
        </w:rPr>
        <w:lastRenderedPageBreak/>
        <w:t>子，则我天子之臣也，岂有为人之臣而又为之客哉？故曰主人也”</w:t>
      </w:r>
      <w:r w:rsidR="00BB5497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7"/>
      </w:r>
      <w:r w:rsidR="00AD6F41" w:rsidRPr="00A02CC1">
        <w:rPr>
          <w:rFonts w:ascii="Songti TC" w:eastAsia="Songti TC" w:hAnsi="Songti TC"/>
          <w:sz w:val="24"/>
          <w:szCs w:val="24"/>
        </w:rPr>
        <w:t>。</w:t>
      </w:r>
    </w:p>
    <w:p w14:paraId="36179C48" w14:textId="77777777" w:rsidR="009B20B3" w:rsidRPr="00A02CC1" w:rsidRDefault="009743AD" w:rsidP="00A02CC1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《易经》</w:t>
      </w:r>
      <w:r w:rsidR="00DF08B2" w:rsidRPr="00A02CC1">
        <w:rPr>
          <w:rFonts w:ascii="Songti TC" w:eastAsia="Songti TC" w:hAnsi="Songti TC"/>
          <w:sz w:val="24"/>
          <w:szCs w:val="24"/>
        </w:rPr>
        <w:t>里有个</w:t>
      </w:r>
      <w:r w:rsidR="00AC798E" w:rsidRPr="00A02CC1">
        <w:rPr>
          <w:rFonts w:ascii="Songti TC" w:eastAsia="Songti TC" w:hAnsi="Songti TC"/>
          <w:sz w:val="24"/>
          <w:szCs w:val="24"/>
        </w:rPr>
        <w:t>深刻</w:t>
      </w:r>
      <w:r w:rsidR="00DF08B2" w:rsidRPr="00A02CC1">
        <w:rPr>
          <w:rFonts w:ascii="Songti TC" w:eastAsia="Songti TC" w:hAnsi="Songti TC"/>
          <w:sz w:val="24"/>
          <w:szCs w:val="24"/>
        </w:rPr>
        <w:t>的比喻</w:t>
      </w:r>
      <w:r w:rsidR="00AC798E" w:rsidRPr="00A02CC1">
        <w:rPr>
          <w:rFonts w:ascii="Songti TC" w:eastAsia="Songti TC" w:hAnsi="Songti TC"/>
          <w:sz w:val="24"/>
          <w:szCs w:val="24"/>
        </w:rPr>
        <w:t>说</w:t>
      </w:r>
      <w:r w:rsidR="00DF08B2" w:rsidRPr="00A02CC1">
        <w:rPr>
          <w:rFonts w:ascii="Songti TC" w:eastAsia="Songti TC" w:hAnsi="Songti TC"/>
          <w:sz w:val="24"/>
          <w:szCs w:val="24"/>
        </w:rPr>
        <w:t>，</w:t>
      </w:r>
      <w:r w:rsidR="00AC798E" w:rsidRPr="00A02CC1">
        <w:rPr>
          <w:rFonts w:ascii="Songti TC" w:eastAsia="Songti TC" w:hAnsi="Songti TC"/>
          <w:sz w:val="24"/>
          <w:szCs w:val="24"/>
        </w:rPr>
        <w:t>上</w:t>
      </w:r>
      <w:r w:rsidRPr="00A02CC1">
        <w:rPr>
          <w:rFonts w:ascii="Songti TC" w:eastAsia="Songti TC" w:hAnsi="Songti TC"/>
          <w:sz w:val="24"/>
          <w:szCs w:val="24"/>
        </w:rPr>
        <w:t>古圣王“</w:t>
      </w:r>
      <w:r w:rsidRPr="00A02CC1">
        <w:rPr>
          <w:rFonts w:ascii="Songti TC" w:eastAsia="Songti TC" w:hAnsi="Songti TC"/>
          <w:b/>
          <w:bCs/>
          <w:sz w:val="24"/>
          <w:szCs w:val="24"/>
        </w:rPr>
        <w:t>垂衣裳</w:t>
      </w:r>
      <w:r w:rsidRPr="00A02CC1">
        <w:rPr>
          <w:rFonts w:ascii="Songti TC" w:eastAsia="Songti TC" w:hAnsi="Songti TC"/>
          <w:sz w:val="24"/>
          <w:szCs w:val="24"/>
        </w:rPr>
        <w:t>而天下治”</w:t>
      </w:r>
      <w:r w:rsidR="00AC798E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8"/>
      </w:r>
      <w:r w:rsidRPr="00A02CC1">
        <w:rPr>
          <w:rFonts w:ascii="Songti TC" w:eastAsia="Songti TC" w:hAnsi="Songti TC"/>
          <w:sz w:val="24"/>
          <w:szCs w:val="24"/>
        </w:rPr>
        <w:t>。</w:t>
      </w:r>
      <w:r w:rsidR="00AC798E" w:rsidRPr="00A02CC1">
        <w:rPr>
          <w:rFonts w:ascii="Songti TC" w:eastAsia="Songti TC" w:hAnsi="Songti TC"/>
          <w:sz w:val="24"/>
          <w:szCs w:val="24"/>
        </w:rPr>
        <w:t>其中</w:t>
      </w:r>
      <w:r w:rsidRPr="00A02CC1">
        <w:rPr>
          <w:rFonts w:ascii="Songti TC" w:eastAsia="Songti TC" w:hAnsi="Songti TC"/>
          <w:sz w:val="24"/>
          <w:szCs w:val="24"/>
        </w:rPr>
        <w:t>“垂衣裳”</w:t>
      </w:r>
      <w:r w:rsidR="00AC798E" w:rsidRPr="00A02CC1">
        <w:rPr>
          <w:rFonts w:ascii="Songti TC" w:eastAsia="Songti TC" w:hAnsi="Songti TC"/>
          <w:sz w:val="24"/>
          <w:szCs w:val="24"/>
        </w:rPr>
        <w:t>表达了什么</w:t>
      </w:r>
      <w:r w:rsidRPr="00A02CC1">
        <w:rPr>
          <w:rFonts w:ascii="Songti TC" w:eastAsia="Songti TC" w:hAnsi="Songti TC"/>
          <w:sz w:val="24"/>
          <w:szCs w:val="24"/>
        </w:rPr>
        <w:t>？我认为它是一个隐喻，</w:t>
      </w:r>
      <w:r w:rsidR="00AC798E" w:rsidRPr="00A02CC1">
        <w:rPr>
          <w:rFonts w:ascii="Songti TC" w:eastAsia="Songti TC" w:hAnsi="Songti TC"/>
          <w:sz w:val="24"/>
          <w:szCs w:val="24"/>
        </w:rPr>
        <w:t>暗示了用文明</w:t>
      </w:r>
      <w:r w:rsidR="00DF08B2" w:rsidRPr="00A02CC1">
        <w:rPr>
          <w:rFonts w:ascii="Songti TC" w:eastAsia="Songti TC" w:hAnsi="Songti TC"/>
          <w:sz w:val="24"/>
          <w:szCs w:val="24"/>
        </w:rPr>
        <w:t>秩序的</w:t>
      </w:r>
      <w:r w:rsidR="00AC798E" w:rsidRPr="00A02CC1">
        <w:rPr>
          <w:rFonts w:ascii="Songti TC" w:eastAsia="Songti TC" w:hAnsi="Songti TC"/>
          <w:sz w:val="24"/>
          <w:szCs w:val="24"/>
        </w:rPr>
        <w:t>统治替代</w:t>
      </w:r>
      <w:r w:rsidR="00DF08B2" w:rsidRPr="00A02CC1">
        <w:rPr>
          <w:rFonts w:ascii="Songti TC" w:eastAsia="Songti TC" w:hAnsi="Songti TC"/>
          <w:sz w:val="24"/>
          <w:szCs w:val="24"/>
        </w:rPr>
        <w:t>了</w:t>
      </w:r>
      <w:r w:rsidR="00AC798E" w:rsidRPr="00A02CC1">
        <w:rPr>
          <w:rFonts w:ascii="Songti TC" w:eastAsia="Songti TC" w:hAnsi="Songti TC"/>
          <w:sz w:val="24"/>
          <w:szCs w:val="24"/>
        </w:rPr>
        <w:t>军事统治，或者说，用制度统治替代暴力统治的政治发明</w:t>
      </w:r>
      <w:r w:rsidR="00D40144" w:rsidRPr="00A02CC1">
        <w:rPr>
          <w:rFonts w:ascii="Songti TC" w:eastAsia="Songti TC" w:hAnsi="Songti TC"/>
          <w:sz w:val="24"/>
          <w:szCs w:val="24"/>
        </w:rPr>
        <w:t>老子（前571</w:t>
      </w:r>
      <w:r w:rsidR="00E728C7" w:rsidRPr="00A02CC1">
        <w:rPr>
          <w:rFonts w:ascii="Songti TC" w:eastAsia="Songti TC" w:hAnsi="Songti TC"/>
          <w:sz w:val="24"/>
          <w:szCs w:val="24"/>
        </w:rPr>
        <w:t>年-前？年</w:t>
      </w:r>
      <w:r w:rsidR="00D40144" w:rsidRPr="00A02CC1">
        <w:rPr>
          <w:rFonts w:ascii="Songti TC" w:eastAsia="Songti TC" w:hAnsi="Songti TC"/>
          <w:sz w:val="24"/>
          <w:szCs w:val="24"/>
        </w:rPr>
        <w:t>）为</w:t>
      </w:r>
      <w:r w:rsidR="009E14D8" w:rsidRPr="00A02CC1">
        <w:rPr>
          <w:rFonts w:ascii="Songti TC" w:eastAsia="Songti TC" w:hAnsi="Songti TC"/>
          <w:sz w:val="24"/>
          <w:szCs w:val="24"/>
        </w:rPr>
        <w:t>“</w:t>
      </w:r>
      <w:r w:rsidR="00D40144" w:rsidRPr="00A02CC1">
        <w:rPr>
          <w:rFonts w:ascii="Songti TC" w:eastAsia="Songti TC" w:hAnsi="Songti TC"/>
          <w:sz w:val="24"/>
          <w:szCs w:val="24"/>
        </w:rPr>
        <w:t>天下</w:t>
      </w:r>
      <w:r w:rsidR="009E14D8" w:rsidRPr="00A02CC1">
        <w:rPr>
          <w:rFonts w:ascii="Songti TC" w:eastAsia="Songti TC" w:hAnsi="Songti TC"/>
          <w:sz w:val="24"/>
          <w:szCs w:val="24"/>
        </w:rPr>
        <w:t>”</w:t>
      </w:r>
      <w:r w:rsidR="00D40144" w:rsidRPr="00A02CC1">
        <w:rPr>
          <w:rFonts w:ascii="Songti TC" w:eastAsia="Songti TC" w:hAnsi="Songti TC"/>
          <w:sz w:val="24"/>
          <w:szCs w:val="24"/>
        </w:rPr>
        <w:t>建立了一个知识论</w:t>
      </w:r>
      <w:r w:rsidR="00DF08B2" w:rsidRPr="00A02CC1">
        <w:rPr>
          <w:rFonts w:ascii="Songti TC" w:eastAsia="Songti TC" w:hAnsi="Songti TC"/>
          <w:sz w:val="24"/>
          <w:szCs w:val="24"/>
        </w:rPr>
        <w:t>视野</w:t>
      </w:r>
      <w:r w:rsidR="00D40144" w:rsidRPr="00A02CC1">
        <w:rPr>
          <w:rFonts w:ascii="Songti TC" w:eastAsia="Songti TC" w:hAnsi="Songti TC"/>
          <w:sz w:val="24"/>
          <w:szCs w:val="24"/>
        </w:rPr>
        <w:t>：“以身观身，以家观家，以乡观乡，以国观国，以天下观天下。吾何以知天下然哉？以此”</w:t>
      </w:r>
      <w:r w:rsidR="009E14D8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9"/>
      </w:r>
      <w:r w:rsidR="00D40144" w:rsidRPr="00A02CC1">
        <w:rPr>
          <w:rFonts w:ascii="Songti TC" w:eastAsia="Songti TC" w:hAnsi="Songti TC"/>
          <w:sz w:val="24"/>
          <w:szCs w:val="24"/>
        </w:rPr>
        <w:t>。</w:t>
      </w:r>
      <w:r w:rsidR="00C47BA4" w:rsidRPr="00A02CC1">
        <w:rPr>
          <w:rFonts w:ascii="Songti TC" w:eastAsia="Songti TC" w:hAnsi="Songti TC"/>
          <w:sz w:val="24"/>
          <w:szCs w:val="24"/>
        </w:rPr>
        <w:t>老子</w:t>
      </w:r>
      <w:r w:rsidR="0004278B" w:rsidRPr="00A02CC1">
        <w:rPr>
          <w:rFonts w:ascii="Songti TC" w:eastAsia="Songti TC" w:hAnsi="Songti TC"/>
          <w:sz w:val="24"/>
          <w:szCs w:val="24"/>
        </w:rPr>
        <w:t>提出的是理论假设是，要以</w:t>
      </w:r>
      <w:r w:rsidR="00C47BA4" w:rsidRPr="00A02CC1">
        <w:rPr>
          <w:rFonts w:ascii="Songti TC" w:eastAsia="Songti TC" w:hAnsi="Songti TC"/>
          <w:sz w:val="24"/>
          <w:szCs w:val="24"/>
        </w:rPr>
        <w:t>与X的</w:t>
      </w:r>
      <w:r w:rsidR="0004278B" w:rsidRPr="00A02CC1">
        <w:rPr>
          <w:rFonts w:ascii="Songti TC" w:eastAsia="Songti TC" w:hAnsi="Songti TC"/>
          <w:sz w:val="24"/>
          <w:szCs w:val="24"/>
        </w:rPr>
        <w:t>尺度</w:t>
      </w:r>
      <w:r w:rsidR="00C47BA4" w:rsidRPr="00A02CC1">
        <w:rPr>
          <w:rFonts w:ascii="Songti TC" w:eastAsia="Songti TC" w:hAnsi="Songti TC"/>
          <w:sz w:val="24"/>
          <w:szCs w:val="24"/>
        </w:rPr>
        <w:t>相匹配的概念来观察X</w:t>
      </w:r>
      <w:r w:rsidR="0004278B" w:rsidRPr="00A02CC1">
        <w:rPr>
          <w:rFonts w:ascii="Songti TC" w:eastAsia="Songti TC" w:hAnsi="Songti TC"/>
          <w:sz w:val="24"/>
          <w:szCs w:val="24"/>
        </w:rPr>
        <w:t>，才能恰当地理解x</w:t>
      </w:r>
      <w:r w:rsidR="00C47BA4" w:rsidRPr="00A02CC1">
        <w:rPr>
          <w:rFonts w:ascii="Songti TC" w:eastAsia="Songti TC" w:hAnsi="Songti TC"/>
          <w:sz w:val="24"/>
          <w:szCs w:val="24"/>
        </w:rPr>
        <w:t>。</w:t>
      </w:r>
    </w:p>
    <w:p w14:paraId="42D33B04" w14:textId="77777777" w:rsidR="009B20B3" w:rsidRPr="00A02CC1" w:rsidRDefault="001F2907" w:rsidP="00A02CC1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管子（前732</w:t>
      </w:r>
      <w:r w:rsidR="00E728C7" w:rsidRPr="00A02CC1">
        <w:rPr>
          <w:rFonts w:ascii="Songti TC" w:eastAsia="Songti TC" w:hAnsi="Songti TC"/>
          <w:sz w:val="24"/>
          <w:szCs w:val="24"/>
        </w:rPr>
        <w:t>年-</w:t>
      </w:r>
      <w:r w:rsidRPr="00A02CC1">
        <w:rPr>
          <w:rFonts w:ascii="Songti TC" w:eastAsia="Songti TC" w:hAnsi="Songti TC"/>
          <w:sz w:val="24"/>
          <w:szCs w:val="24"/>
        </w:rPr>
        <w:t>前645</w:t>
      </w:r>
      <w:r w:rsidR="00E728C7" w:rsidRPr="00A02CC1">
        <w:rPr>
          <w:rFonts w:ascii="Songti TC" w:eastAsia="Songti TC" w:hAnsi="Songti TC"/>
          <w:sz w:val="24"/>
          <w:szCs w:val="24"/>
        </w:rPr>
        <w:t>年</w:t>
      </w:r>
      <w:r w:rsidR="00DD52C5" w:rsidRPr="00A02CC1">
        <w:rPr>
          <w:rFonts w:ascii="Songti TC" w:eastAsia="Songti TC" w:hAnsi="Songti TC"/>
          <w:sz w:val="24"/>
          <w:szCs w:val="24"/>
        </w:rPr>
        <w:t>），一位早于老子的</w:t>
      </w:r>
      <w:r w:rsidR="009B20B3" w:rsidRPr="00A02CC1">
        <w:rPr>
          <w:rFonts w:ascii="Songti TC" w:eastAsia="Songti TC" w:hAnsi="Songti TC"/>
          <w:sz w:val="24"/>
          <w:szCs w:val="24"/>
        </w:rPr>
        <w:t>著名</w:t>
      </w:r>
      <w:r w:rsidR="00DD52C5" w:rsidRPr="00A02CC1">
        <w:rPr>
          <w:rFonts w:ascii="Songti TC" w:eastAsia="Songti TC" w:hAnsi="Songti TC"/>
          <w:sz w:val="24"/>
          <w:szCs w:val="24"/>
        </w:rPr>
        <w:t>政治家，</w:t>
      </w:r>
      <w:r w:rsidR="00601923" w:rsidRPr="00A02CC1">
        <w:rPr>
          <w:rFonts w:ascii="Songti TC" w:eastAsia="Songti TC" w:hAnsi="Songti TC"/>
          <w:sz w:val="24"/>
          <w:szCs w:val="24"/>
        </w:rPr>
        <w:t>提出过关于“天下”重要阐释</w:t>
      </w:r>
      <w:r w:rsidR="005F56BD" w:rsidRPr="00A02CC1">
        <w:rPr>
          <w:rFonts w:ascii="Songti TC" w:eastAsia="Songti TC" w:hAnsi="Songti TC"/>
          <w:sz w:val="24"/>
          <w:szCs w:val="24"/>
        </w:rPr>
        <w:t>，与老子的</w:t>
      </w:r>
      <w:r w:rsidR="00DD52C5" w:rsidRPr="00A02CC1">
        <w:rPr>
          <w:rFonts w:ascii="Songti TC" w:eastAsia="Songti TC" w:hAnsi="Songti TC"/>
          <w:sz w:val="24"/>
          <w:szCs w:val="24"/>
        </w:rPr>
        <w:t>思想有一定</w:t>
      </w:r>
      <w:r w:rsidR="005F56BD" w:rsidRPr="00A02CC1">
        <w:rPr>
          <w:rFonts w:ascii="Songti TC" w:eastAsia="Songti TC" w:hAnsi="Songti TC"/>
          <w:sz w:val="24"/>
          <w:szCs w:val="24"/>
        </w:rPr>
        <w:t>相似性。</w:t>
      </w:r>
      <w:r w:rsidRPr="00A02CC1">
        <w:rPr>
          <w:rFonts w:ascii="Songti TC" w:eastAsia="Songti TC" w:hAnsi="Songti TC"/>
          <w:sz w:val="24"/>
          <w:szCs w:val="24"/>
        </w:rPr>
        <w:t>他的书经过</w:t>
      </w:r>
      <w:r w:rsidR="00DD52C5" w:rsidRPr="00A02CC1">
        <w:rPr>
          <w:rFonts w:ascii="Songti TC" w:eastAsia="Songti TC" w:hAnsi="Songti TC"/>
          <w:sz w:val="24"/>
          <w:szCs w:val="24"/>
        </w:rPr>
        <w:t>多次</w:t>
      </w:r>
      <w:r w:rsidRPr="00A02CC1">
        <w:rPr>
          <w:rFonts w:ascii="Songti TC" w:eastAsia="Songti TC" w:hAnsi="Songti TC"/>
          <w:sz w:val="24"/>
          <w:szCs w:val="24"/>
        </w:rPr>
        <w:t>修订，很多话</w:t>
      </w:r>
      <w:r w:rsidR="00DD52C5" w:rsidRPr="00A02CC1">
        <w:rPr>
          <w:rFonts w:ascii="Songti TC" w:eastAsia="Songti TC" w:hAnsi="Songti TC"/>
          <w:sz w:val="24"/>
          <w:szCs w:val="24"/>
        </w:rPr>
        <w:t>或许是</w:t>
      </w:r>
      <w:r w:rsidR="006337B7" w:rsidRPr="00A02CC1">
        <w:rPr>
          <w:rFonts w:ascii="Songti TC" w:eastAsia="Songti TC" w:hAnsi="Songti TC"/>
          <w:sz w:val="24"/>
          <w:szCs w:val="24"/>
        </w:rPr>
        <w:t>由</w:t>
      </w:r>
      <w:r w:rsidR="00DD52C5" w:rsidRPr="00A02CC1">
        <w:rPr>
          <w:rFonts w:ascii="Songti TC" w:eastAsia="Songti TC" w:hAnsi="Songti TC"/>
          <w:sz w:val="24"/>
          <w:szCs w:val="24"/>
        </w:rPr>
        <w:t>门徒后来加上的，因此，哪些话是他自己的，哪些话是后</w:t>
      </w:r>
      <w:r w:rsidRPr="00A02CC1">
        <w:rPr>
          <w:rFonts w:ascii="Songti TC" w:eastAsia="Songti TC" w:hAnsi="Songti TC"/>
          <w:sz w:val="24"/>
          <w:szCs w:val="24"/>
        </w:rPr>
        <w:t>加的</w:t>
      </w:r>
      <w:r w:rsidR="006D59D4" w:rsidRPr="00A02CC1">
        <w:rPr>
          <w:rFonts w:ascii="Songti TC" w:eastAsia="Songti TC" w:hAnsi="Songti TC"/>
          <w:sz w:val="24"/>
          <w:szCs w:val="24"/>
        </w:rPr>
        <w:t>，尚</w:t>
      </w:r>
      <w:r w:rsidR="00DC09B1" w:rsidRPr="00A02CC1">
        <w:rPr>
          <w:rFonts w:ascii="Songti TC" w:eastAsia="Songti TC" w:hAnsi="Songti TC"/>
          <w:sz w:val="24"/>
          <w:szCs w:val="24"/>
        </w:rPr>
        <w:t>不清楚</w:t>
      </w:r>
      <w:r w:rsidRPr="00A02CC1">
        <w:rPr>
          <w:rFonts w:ascii="Songti TC" w:eastAsia="Songti TC" w:hAnsi="Songti TC"/>
          <w:sz w:val="24"/>
          <w:szCs w:val="24"/>
        </w:rPr>
        <w:t>。管子说：“以家为乡，乡不可为也。以乡为国，国不可为也。以国为天下，天下不可为也。以家为家，以乡为乡，以国为国，以天下为天下”</w:t>
      </w:r>
      <w:r w:rsidR="00A917E6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10"/>
      </w:r>
      <w:r w:rsidRPr="00A02CC1">
        <w:rPr>
          <w:rFonts w:ascii="Songti TC" w:eastAsia="Songti TC" w:hAnsi="Songti TC"/>
          <w:sz w:val="24"/>
          <w:szCs w:val="24"/>
        </w:rPr>
        <w:t>。管子</w:t>
      </w:r>
      <w:r w:rsidR="00DD52C5" w:rsidRPr="00A02CC1">
        <w:rPr>
          <w:rFonts w:ascii="Songti TC" w:eastAsia="Songti TC" w:hAnsi="Songti TC"/>
          <w:sz w:val="24"/>
          <w:szCs w:val="24"/>
        </w:rPr>
        <w:t>和老子一样强调必须</w:t>
      </w:r>
      <w:r w:rsidR="00735F01" w:rsidRPr="00A02CC1">
        <w:rPr>
          <w:rFonts w:ascii="Songti TC" w:eastAsia="Songti TC" w:hAnsi="Songti TC"/>
          <w:sz w:val="24"/>
          <w:szCs w:val="24"/>
        </w:rPr>
        <w:t>用合适的方法对应</w:t>
      </w:r>
      <w:r w:rsidR="00DD52C5" w:rsidRPr="00A02CC1">
        <w:rPr>
          <w:rFonts w:ascii="Songti TC" w:eastAsia="Songti TC" w:hAnsi="Songti TC"/>
          <w:sz w:val="24"/>
          <w:szCs w:val="24"/>
        </w:rPr>
        <w:t>于</w:t>
      </w:r>
      <w:r w:rsidR="00735F01" w:rsidRPr="00A02CC1">
        <w:rPr>
          <w:rFonts w:ascii="Songti TC" w:eastAsia="Songti TC" w:hAnsi="Songti TC"/>
          <w:sz w:val="24"/>
          <w:szCs w:val="24"/>
        </w:rPr>
        <w:t>合适的对象</w:t>
      </w:r>
      <w:r w:rsidRPr="00A02CC1">
        <w:rPr>
          <w:rFonts w:ascii="Songti TC" w:eastAsia="Songti TC" w:hAnsi="Songti TC"/>
          <w:sz w:val="24"/>
          <w:szCs w:val="24"/>
        </w:rPr>
        <w:t>。</w:t>
      </w:r>
    </w:p>
    <w:p w14:paraId="3C8BDF85" w14:textId="77777777" w:rsidR="00966763" w:rsidRPr="00A02CC1" w:rsidRDefault="00F15435" w:rsidP="00A02CC1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吕不韦（</w:t>
      </w:r>
      <w:r w:rsidR="00783108" w:rsidRPr="00A02CC1">
        <w:rPr>
          <w:rFonts w:ascii="Songti TC" w:eastAsia="Songti TC" w:hAnsi="Songti TC"/>
          <w:sz w:val="24"/>
          <w:szCs w:val="24"/>
        </w:rPr>
        <w:t>前？年</w:t>
      </w:r>
      <w:r w:rsidR="00E728C7" w:rsidRPr="00A02CC1">
        <w:rPr>
          <w:rFonts w:ascii="Songti TC" w:eastAsia="Songti TC" w:hAnsi="Songti TC"/>
          <w:sz w:val="24"/>
          <w:szCs w:val="24"/>
        </w:rPr>
        <w:t>-</w:t>
      </w:r>
      <w:r w:rsidRPr="00A02CC1">
        <w:rPr>
          <w:rFonts w:ascii="Songti TC" w:eastAsia="Songti TC" w:hAnsi="Songti TC"/>
          <w:sz w:val="24"/>
          <w:szCs w:val="24"/>
        </w:rPr>
        <w:t>前235年）</w:t>
      </w:r>
      <w:r w:rsidR="002B1A32" w:rsidRPr="00A02CC1">
        <w:rPr>
          <w:rFonts w:ascii="Songti TC" w:eastAsia="Songti TC" w:hAnsi="Songti TC"/>
          <w:sz w:val="24"/>
          <w:szCs w:val="24"/>
        </w:rPr>
        <w:t>，</w:t>
      </w:r>
      <w:r w:rsidR="009B20B3" w:rsidRPr="00A02CC1">
        <w:rPr>
          <w:rFonts w:ascii="Songti TC" w:eastAsia="Songti TC" w:hAnsi="Songti TC"/>
          <w:sz w:val="24"/>
          <w:szCs w:val="24"/>
        </w:rPr>
        <w:t>也是著名</w:t>
      </w:r>
      <w:r w:rsidR="002B1A32" w:rsidRPr="00A02CC1">
        <w:rPr>
          <w:rFonts w:ascii="Songti TC" w:eastAsia="Songti TC" w:hAnsi="Songti TC"/>
          <w:sz w:val="24"/>
          <w:szCs w:val="24"/>
        </w:rPr>
        <w:t>政治家</w:t>
      </w:r>
      <w:r w:rsidR="009B20B3" w:rsidRPr="00A02CC1">
        <w:rPr>
          <w:rFonts w:ascii="Songti TC" w:eastAsia="Songti TC" w:hAnsi="Songti TC"/>
          <w:sz w:val="24"/>
          <w:szCs w:val="24"/>
        </w:rPr>
        <w:t>和</w:t>
      </w:r>
      <w:r w:rsidR="002B1A32" w:rsidRPr="00A02CC1">
        <w:rPr>
          <w:rFonts w:ascii="Songti TC" w:eastAsia="Songti TC" w:hAnsi="Songti TC"/>
          <w:sz w:val="24"/>
          <w:szCs w:val="24"/>
        </w:rPr>
        <w:t>学者，</w:t>
      </w:r>
      <w:r w:rsidR="009B20B3" w:rsidRPr="00A02CC1">
        <w:rPr>
          <w:rFonts w:ascii="Songti TC" w:eastAsia="Songti TC" w:hAnsi="Songti TC"/>
          <w:sz w:val="24"/>
          <w:szCs w:val="24"/>
        </w:rPr>
        <w:t>也认为</w:t>
      </w:r>
      <w:r w:rsidR="002B1A32" w:rsidRPr="00A02CC1">
        <w:rPr>
          <w:rFonts w:ascii="Songti TC" w:eastAsia="Songti TC" w:hAnsi="Songti TC"/>
          <w:sz w:val="24"/>
          <w:szCs w:val="24"/>
        </w:rPr>
        <w:t>“天下非一人之天下也，天下之天下也”。他</w:t>
      </w:r>
      <w:r w:rsidR="009B20B3" w:rsidRPr="00A02CC1">
        <w:rPr>
          <w:rFonts w:ascii="Songti TC" w:eastAsia="Songti TC" w:hAnsi="Songti TC"/>
          <w:sz w:val="24"/>
          <w:szCs w:val="24"/>
        </w:rPr>
        <w:t>用一个</w:t>
      </w:r>
      <w:r w:rsidR="00A46EF9" w:rsidRPr="00A02CC1">
        <w:rPr>
          <w:rFonts w:ascii="Songti TC" w:eastAsia="Songti TC" w:hAnsi="Songti TC"/>
          <w:sz w:val="24"/>
          <w:szCs w:val="24"/>
        </w:rPr>
        <w:t>诗意故事来解释</w:t>
      </w:r>
      <w:r w:rsidR="002B1A32" w:rsidRPr="00A02CC1">
        <w:rPr>
          <w:rFonts w:ascii="Songti TC" w:eastAsia="Songti TC" w:hAnsi="Songti TC"/>
          <w:sz w:val="24"/>
          <w:szCs w:val="24"/>
        </w:rPr>
        <w:t>他的</w:t>
      </w:r>
      <w:r w:rsidR="009B20B3" w:rsidRPr="00A02CC1">
        <w:rPr>
          <w:rFonts w:ascii="Songti TC" w:eastAsia="Songti TC" w:hAnsi="Songti TC"/>
          <w:sz w:val="24"/>
          <w:szCs w:val="24"/>
        </w:rPr>
        <w:t>“</w:t>
      </w:r>
      <w:r w:rsidR="002B1A32" w:rsidRPr="00A02CC1">
        <w:rPr>
          <w:rFonts w:ascii="Songti TC" w:eastAsia="Songti TC" w:hAnsi="Songti TC"/>
          <w:sz w:val="24"/>
          <w:szCs w:val="24"/>
        </w:rPr>
        <w:t>世界主义</w:t>
      </w:r>
      <w:r w:rsidR="009B20B3" w:rsidRPr="00A02CC1">
        <w:rPr>
          <w:rFonts w:ascii="Songti TC" w:eastAsia="Songti TC" w:hAnsi="Songti TC"/>
          <w:sz w:val="24"/>
          <w:szCs w:val="24"/>
        </w:rPr>
        <w:t>”</w:t>
      </w:r>
      <w:r w:rsidR="002B1A32" w:rsidRPr="00A02CC1">
        <w:rPr>
          <w:rFonts w:ascii="Songti TC" w:eastAsia="Songti TC" w:hAnsi="Songti TC"/>
          <w:sz w:val="24"/>
          <w:szCs w:val="24"/>
        </w:rPr>
        <w:t>：</w:t>
      </w:r>
      <w:r w:rsidR="009B20B3" w:rsidRPr="00A02CC1">
        <w:rPr>
          <w:rFonts w:ascii="Songti TC" w:eastAsia="Songti TC" w:hAnsi="Songti TC"/>
          <w:sz w:val="24"/>
          <w:szCs w:val="24"/>
        </w:rPr>
        <w:t>有个荆国人丢失了弓箭，但</w:t>
      </w:r>
      <w:r w:rsidR="002B1A32" w:rsidRPr="00A02CC1">
        <w:rPr>
          <w:rFonts w:ascii="Songti TC" w:eastAsia="Songti TC" w:hAnsi="Songti TC"/>
          <w:sz w:val="24"/>
          <w:szCs w:val="24"/>
        </w:rPr>
        <w:t>不愿意再</w:t>
      </w:r>
      <w:r w:rsidR="00B52730" w:rsidRPr="00A02CC1">
        <w:rPr>
          <w:rFonts w:ascii="Songti TC" w:eastAsia="Songti TC" w:hAnsi="Songti TC"/>
          <w:sz w:val="24"/>
          <w:szCs w:val="24"/>
        </w:rPr>
        <w:t>去寻找它</w:t>
      </w:r>
      <w:r w:rsidR="00A149E7" w:rsidRPr="00A02CC1">
        <w:rPr>
          <w:rFonts w:ascii="Songti TC" w:eastAsia="Songti TC" w:hAnsi="Songti TC"/>
          <w:sz w:val="24"/>
          <w:szCs w:val="24"/>
        </w:rPr>
        <w:t>，</w:t>
      </w:r>
      <w:r w:rsidR="00B52730" w:rsidRPr="00A02CC1">
        <w:rPr>
          <w:rFonts w:ascii="Songti TC" w:eastAsia="Songti TC" w:hAnsi="Songti TC"/>
          <w:sz w:val="24"/>
          <w:szCs w:val="24"/>
        </w:rPr>
        <w:t>理由是</w:t>
      </w:r>
      <w:r w:rsidR="00A149E7" w:rsidRPr="00A02CC1">
        <w:rPr>
          <w:rFonts w:ascii="Songti TC" w:eastAsia="Songti TC" w:hAnsi="Songti TC"/>
          <w:sz w:val="24"/>
          <w:szCs w:val="24"/>
        </w:rPr>
        <w:t>“荆人遗之，荆人得之，又何索焉？”孔子听</w:t>
      </w:r>
      <w:r w:rsidR="009B20B3" w:rsidRPr="00A02CC1">
        <w:rPr>
          <w:rFonts w:ascii="Songti TC" w:eastAsia="Songti TC" w:hAnsi="Songti TC"/>
          <w:sz w:val="24"/>
          <w:szCs w:val="24"/>
        </w:rPr>
        <w:t>说</w:t>
      </w:r>
      <w:r w:rsidR="00A149E7" w:rsidRPr="00A02CC1">
        <w:rPr>
          <w:rFonts w:ascii="Songti TC" w:eastAsia="Songti TC" w:hAnsi="Songti TC"/>
          <w:sz w:val="24"/>
          <w:szCs w:val="24"/>
        </w:rPr>
        <w:t>了这件事，</w:t>
      </w:r>
      <w:r w:rsidR="009B20B3" w:rsidRPr="00A02CC1">
        <w:rPr>
          <w:rFonts w:ascii="Songti TC" w:eastAsia="Songti TC" w:hAnsi="Songti TC"/>
          <w:sz w:val="24"/>
          <w:szCs w:val="24"/>
        </w:rPr>
        <w:t>评论</w:t>
      </w:r>
      <w:r w:rsidR="00A149E7" w:rsidRPr="00A02CC1">
        <w:rPr>
          <w:rFonts w:ascii="Songti TC" w:eastAsia="Songti TC" w:hAnsi="Songti TC"/>
          <w:sz w:val="24"/>
          <w:szCs w:val="24"/>
        </w:rPr>
        <w:t>说：“去其‘荆’而可矣”。老子</w:t>
      </w:r>
      <w:r w:rsidR="009B20B3" w:rsidRPr="00A02CC1">
        <w:rPr>
          <w:rFonts w:ascii="Songti TC" w:eastAsia="Songti TC" w:hAnsi="Songti TC"/>
          <w:sz w:val="24"/>
          <w:szCs w:val="24"/>
        </w:rPr>
        <w:t>也听说了</w:t>
      </w:r>
      <w:r w:rsidR="00B52730" w:rsidRPr="00A02CC1">
        <w:rPr>
          <w:rFonts w:ascii="Songti TC" w:eastAsia="Songti TC" w:hAnsi="Songti TC"/>
          <w:sz w:val="24"/>
          <w:szCs w:val="24"/>
        </w:rPr>
        <w:t>，</w:t>
      </w:r>
      <w:r w:rsidR="009B20B3" w:rsidRPr="00A02CC1">
        <w:rPr>
          <w:rFonts w:ascii="Songti TC" w:eastAsia="Songti TC" w:hAnsi="Songti TC"/>
          <w:sz w:val="24"/>
          <w:szCs w:val="24"/>
        </w:rPr>
        <w:t>进一步评论</w:t>
      </w:r>
      <w:r w:rsidR="00A149E7" w:rsidRPr="00A02CC1">
        <w:rPr>
          <w:rFonts w:ascii="Songti TC" w:eastAsia="Songti TC" w:hAnsi="Songti TC"/>
          <w:sz w:val="24"/>
          <w:szCs w:val="24"/>
        </w:rPr>
        <w:t>说：“去其‘人’而可矣”</w:t>
      </w:r>
      <w:r w:rsidR="00C400A9"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11"/>
      </w:r>
      <w:r w:rsidR="00A149E7" w:rsidRPr="00A02CC1">
        <w:rPr>
          <w:rFonts w:ascii="Songti TC" w:eastAsia="Songti TC" w:hAnsi="Songti TC"/>
          <w:sz w:val="24"/>
          <w:szCs w:val="24"/>
        </w:rPr>
        <w:t>。</w:t>
      </w:r>
    </w:p>
    <w:p w14:paraId="5D0ACDB4" w14:textId="77777777" w:rsidR="004E6039" w:rsidRPr="00A02CC1" w:rsidRDefault="004F58D4" w:rsidP="00A02CC1">
      <w:pPr>
        <w:pStyle w:val="Listenabsatz"/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由此</w:t>
      </w:r>
      <w:r w:rsidR="00966763" w:rsidRPr="00A02CC1">
        <w:rPr>
          <w:rFonts w:ascii="Songti TC" w:eastAsia="Songti TC" w:hAnsi="Songti TC"/>
          <w:sz w:val="24"/>
          <w:szCs w:val="24"/>
        </w:rPr>
        <w:t>不难</w:t>
      </w:r>
      <w:r w:rsidRPr="00A02CC1">
        <w:rPr>
          <w:rFonts w:ascii="Songti TC" w:eastAsia="Songti TC" w:hAnsi="Songti TC"/>
          <w:sz w:val="24"/>
          <w:szCs w:val="24"/>
        </w:rPr>
        <w:t>看出</w:t>
      </w:r>
      <w:r w:rsidR="00966763" w:rsidRPr="00A02CC1">
        <w:rPr>
          <w:rFonts w:ascii="Songti TC" w:eastAsia="Songti TC" w:hAnsi="Songti TC"/>
          <w:sz w:val="24"/>
          <w:szCs w:val="24"/>
        </w:rPr>
        <w:t>，</w:t>
      </w:r>
      <w:r w:rsidR="00DF70DE" w:rsidRPr="00A02CC1">
        <w:rPr>
          <w:rFonts w:ascii="Songti TC" w:eastAsia="Songti TC" w:hAnsi="Songti TC"/>
          <w:sz w:val="24"/>
          <w:szCs w:val="24"/>
        </w:rPr>
        <w:t>“天下”</w:t>
      </w:r>
      <w:r w:rsidRPr="00A02CC1">
        <w:rPr>
          <w:rFonts w:ascii="Songti TC" w:eastAsia="Songti TC" w:hAnsi="Songti TC"/>
          <w:sz w:val="24"/>
          <w:szCs w:val="24"/>
        </w:rPr>
        <w:t>概念</w:t>
      </w:r>
      <w:r w:rsidR="00DF70DE" w:rsidRPr="00A02CC1">
        <w:rPr>
          <w:rFonts w:ascii="Songti TC" w:eastAsia="Songti TC" w:hAnsi="Songti TC"/>
          <w:sz w:val="24"/>
          <w:szCs w:val="24"/>
        </w:rPr>
        <w:t>关联到无外</w:t>
      </w:r>
      <w:r w:rsidRPr="00A02CC1">
        <w:rPr>
          <w:rFonts w:ascii="Songti TC" w:eastAsia="Songti TC" w:hAnsi="Songti TC"/>
          <w:sz w:val="24"/>
          <w:szCs w:val="24"/>
        </w:rPr>
        <w:t>性</w:t>
      </w:r>
      <w:r w:rsidR="00DF70DE" w:rsidRPr="00A02CC1">
        <w:rPr>
          <w:rFonts w:ascii="Songti TC" w:eastAsia="Songti TC" w:hAnsi="Songti TC"/>
          <w:sz w:val="24"/>
          <w:szCs w:val="24"/>
        </w:rPr>
        <w:t>、一切人、世界</w:t>
      </w:r>
      <w:r w:rsidRPr="00A02CC1">
        <w:rPr>
          <w:rFonts w:ascii="Songti TC" w:eastAsia="Songti TC" w:hAnsi="Songti TC"/>
          <w:sz w:val="24"/>
          <w:szCs w:val="24"/>
        </w:rPr>
        <w:t>一体化、永久和平</w:t>
      </w:r>
      <w:r w:rsidR="00DF70DE" w:rsidRPr="00A02CC1">
        <w:rPr>
          <w:rFonts w:ascii="Songti TC" w:eastAsia="Songti TC" w:hAnsi="Songti TC"/>
          <w:sz w:val="24"/>
          <w:szCs w:val="24"/>
        </w:rPr>
        <w:lastRenderedPageBreak/>
        <w:t>以及每个人的正义</w:t>
      </w:r>
      <w:r w:rsidRPr="00A02CC1">
        <w:rPr>
          <w:rFonts w:ascii="Songti TC" w:eastAsia="Songti TC" w:hAnsi="Songti TC"/>
          <w:sz w:val="24"/>
          <w:szCs w:val="24"/>
        </w:rPr>
        <w:t>等等</w:t>
      </w:r>
      <w:r w:rsidR="00DF70DE" w:rsidRPr="00A02CC1">
        <w:rPr>
          <w:rFonts w:ascii="Songti TC" w:eastAsia="Songti TC" w:hAnsi="Songti TC"/>
          <w:sz w:val="24"/>
          <w:szCs w:val="24"/>
        </w:rPr>
        <w:t>理念。</w:t>
      </w:r>
      <w:r w:rsidRPr="00A02CC1">
        <w:rPr>
          <w:rFonts w:ascii="Songti TC" w:eastAsia="Songti TC" w:hAnsi="Songti TC"/>
          <w:sz w:val="24"/>
          <w:szCs w:val="24"/>
        </w:rPr>
        <w:t>遗憾的是，</w:t>
      </w:r>
      <w:r w:rsidR="00AD7518" w:rsidRPr="00A02CC1">
        <w:rPr>
          <w:rFonts w:ascii="Songti TC" w:eastAsia="Songti TC" w:hAnsi="Songti TC"/>
          <w:sz w:val="24"/>
          <w:szCs w:val="24"/>
        </w:rPr>
        <w:t>经历了800年之久的试验性努力之后，天下</w:t>
      </w:r>
      <w:r w:rsidR="005801EF" w:rsidRPr="00A02CC1">
        <w:rPr>
          <w:rFonts w:ascii="Songti TC" w:eastAsia="Songti TC" w:hAnsi="Songti TC"/>
          <w:sz w:val="24"/>
          <w:szCs w:val="24"/>
        </w:rPr>
        <w:t>体系</w:t>
      </w:r>
      <w:r w:rsidR="00AD7518" w:rsidRPr="00A02CC1">
        <w:rPr>
          <w:rFonts w:ascii="Songti TC" w:eastAsia="Songti TC" w:hAnsi="Songti TC"/>
          <w:sz w:val="24"/>
          <w:szCs w:val="24"/>
        </w:rPr>
        <w:t>的</w:t>
      </w:r>
      <w:r w:rsidR="005801EF" w:rsidRPr="00A02CC1">
        <w:rPr>
          <w:rFonts w:ascii="Songti TC" w:eastAsia="Songti TC" w:hAnsi="Songti TC"/>
          <w:sz w:val="24"/>
          <w:szCs w:val="24"/>
        </w:rPr>
        <w:t>理念实践</w:t>
      </w:r>
      <w:r w:rsidR="00AD7518" w:rsidRPr="00A02CC1">
        <w:rPr>
          <w:rFonts w:ascii="Songti TC" w:eastAsia="Songti TC" w:hAnsi="Songti TC"/>
          <w:sz w:val="24"/>
          <w:szCs w:val="24"/>
        </w:rPr>
        <w:t>走向了终结。由于</w:t>
      </w:r>
      <w:r w:rsidR="00A622E7" w:rsidRPr="00A02CC1">
        <w:rPr>
          <w:rFonts w:ascii="Songti TC" w:eastAsia="Songti TC" w:hAnsi="Songti TC"/>
          <w:sz w:val="24"/>
          <w:szCs w:val="24"/>
        </w:rPr>
        <w:t>存在着制度漏洞</w:t>
      </w:r>
      <w:r w:rsidR="00AD7518" w:rsidRPr="00A02CC1">
        <w:rPr>
          <w:rFonts w:ascii="Songti TC" w:eastAsia="Songti TC" w:hAnsi="Songti TC"/>
          <w:sz w:val="24"/>
          <w:szCs w:val="24"/>
        </w:rPr>
        <w:t>，周朝最终</w:t>
      </w:r>
      <w:r w:rsidR="006A2DB1" w:rsidRPr="00A02CC1">
        <w:rPr>
          <w:rFonts w:ascii="Songti TC" w:eastAsia="Songti TC" w:hAnsi="Songti TC"/>
          <w:sz w:val="24"/>
          <w:szCs w:val="24"/>
        </w:rPr>
        <w:t>走向了战乱</w:t>
      </w:r>
      <w:r w:rsidR="00A622E7" w:rsidRPr="00A02CC1">
        <w:rPr>
          <w:rFonts w:ascii="Songti TC" w:eastAsia="Songti TC" w:hAnsi="Songti TC"/>
          <w:sz w:val="24"/>
          <w:szCs w:val="24"/>
        </w:rPr>
        <w:t>。其中一个</w:t>
      </w:r>
      <w:r w:rsidR="00AD7518" w:rsidRPr="00A02CC1">
        <w:rPr>
          <w:rFonts w:ascii="Songti TC" w:eastAsia="Songti TC" w:hAnsi="Songti TC"/>
          <w:sz w:val="24"/>
          <w:szCs w:val="24"/>
        </w:rPr>
        <w:t>显著的</w:t>
      </w:r>
      <w:r w:rsidR="00A622E7" w:rsidRPr="00A02CC1">
        <w:rPr>
          <w:rFonts w:ascii="Songti TC" w:eastAsia="Songti TC" w:hAnsi="Songti TC"/>
          <w:sz w:val="24"/>
          <w:szCs w:val="24"/>
        </w:rPr>
        <w:t>制度</w:t>
      </w:r>
      <w:r w:rsidR="00AD7518" w:rsidRPr="00A02CC1">
        <w:rPr>
          <w:rFonts w:ascii="Songti TC" w:eastAsia="Songti TC" w:hAnsi="Songti TC"/>
          <w:sz w:val="24"/>
          <w:szCs w:val="24"/>
        </w:rPr>
        <w:t>缺陷是，周朝的“天下”缺乏一个与之匹配的“世界”税收体系，这导致</w:t>
      </w:r>
      <w:r w:rsidR="006B5D9E" w:rsidRPr="00A02CC1">
        <w:rPr>
          <w:rFonts w:ascii="Songti TC" w:eastAsia="Songti TC" w:hAnsi="Songti TC"/>
          <w:sz w:val="24"/>
          <w:szCs w:val="24"/>
        </w:rPr>
        <w:t>了</w:t>
      </w:r>
      <w:r w:rsidR="00A622E7" w:rsidRPr="00A02CC1">
        <w:rPr>
          <w:rFonts w:ascii="Songti TC" w:eastAsia="Songti TC" w:hAnsi="Songti TC"/>
          <w:sz w:val="24"/>
          <w:szCs w:val="24"/>
        </w:rPr>
        <w:t>资源</w:t>
      </w:r>
      <w:r w:rsidR="00AD7518" w:rsidRPr="00A02CC1">
        <w:rPr>
          <w:rFonts w:ascii="Songti TC" w:eastAsia="Songti TC" w:hAnsi="Songti TC"/>
          <w:sz w:val="24"/>
          <w:szCs w:val="24"/>
        </w:rPr>
        <w:t>短缺</w:t>
      </w:r>
      <w:r w:rsidR="0019630E" w:rsidRPr="00A02CC1">
        <w:rPr>
          <w:rFonts w:ascii="Songti TC" w:eastAsia="Songti TC" w:hAnsi="Songti TC"/>
          <w:sz w:val="24"/>
          <w:szCs w:val="24"/>
        </w:rPr>
        <w:t>，</w:t>
      </w:r>
      <w:r w:rsidR="00A622E7" w:rsidRPr="00A02CC1">
        <w:rPr>
          <w:rFonts w:ascii="Songti TC" w:eastAsia="Songti TC" w:hAnsi="Songti TC"/>
          <w:sz w:val="24"/>
          <w:szCs w:val="24"/>
        </w:rPr>
        <w:t>使</w:t>
      </w:r>
      <w:r w:rsidR="0053325B" w:rsidRPr="00A02CC1">
        <w:rPr>
          <w:rFonts w:ascii="Songti TC" w:eastAsia="Songti TC" w:hAnsi="Songti TC"/>
          <w:sz w:val="24"/>
          <w:szCs w:val="24"/>
        </w:rPr>
        <w:t>周朝</w:t>
      </w:r>
      <w:r w:rsidR="00A622E7" w:rsidRPr="00A02CC1">
        <w:rPr>
          <w:rFonts w:ascii="Songti TC" w:eastAsia="Songti TC" w:hAnsi="Songti TC"/>
          <w:sz w:val="24"/>
          <w:szCs w:val="24"/>
        </w:rPr>
        <w:t>无力长期</w:t>
      </w:r>
      <w:r w:rsidR="00AD7518" w:rsidRPr="00A02CC1">
        <w:rPr>
          <w:rFonts w:ascii="Songti TC" w:eastAsia="Songti TC" w:hAnsi="Songti TC"/>
          <w:sz w:val="24"/>
          <w:szCs w:val="24"/>
        </w:rPr>
        <w:t>维持“世界治理”。</w:t>
      </w:r>
      <w:r w:rsidR="00EE26E8" w:rsidRPr="00A02CC1">
        <w:rPr>
          <w:rFonts w:ascii="Songti TC" w:eastAsia="Songti TC" w:hAnsi="Songti TC"/>
          <w:sz w:val="24"/>
          <w:szCs w:val="24"/>
        </w:rPr>
        <w:t>显然，一个</w:t>
      </w:r>
      <w:r w:rsidR="00A622E7" w:rsidRPr="00A02CC1">
        <w:rPr>
          <w:rFonts w:ascii="Songti TC" w:eastAsia="Songti TC" w:hAnsi="Songti TC"/>
          <w:sz w:val="24"/>
          <w:szCs w:val="24"/>
        </w:rPr>
        <w:t>实力弱小且资源匮乏的管理系统</w:t>
      </w:r>
      <w:r w:rsidR="00B236E4" w:rsidRPr="00A02CC1">
        <w:rPr>
          <w:rFonts w:ascii="Songti TC" w:eastAsia="Songti TC" w:hAnsi="Songti TC"/>
          <w:sz w:val="24"/>
          <w:szCs w:val="24"/>
        </w:rPr>
        <w:t>是</w:t>
      </w:r>
      <w:r w:rsidR="00EE26E8" w:rsidRPr="00A02CC1">
        <w:rPr>
          <w:rFonts w:ascii="Songti TC" w:eastAsia="Songti TC" w:hAnsi="Songti TC"/>
          <w:sz w:val="24"/>
          <w:szCs w:val="24"/>
        </w:rPr>
        <w:t>无力保证</w:t>
      </w:r>
      <w:r w:rsidR="000D0393" w:rsidRPr="00A02CC1">
        <w:rPr>
          <w:rFonts w:ascii="Songti TC" w:eastAsia="Songti TC" w:hAnsi="Songti TC"/>
          <w:sz w:val="24"/>
          <w:szCs w:val="24"/>
        </w:rPr>
        <w:t>天下</w:t>
      </w:r>
      <w:r w:rsidR="00EE26E8" w:rsidRPr="00A02CC1">
        <w:rPr>
          <w:rFonts w:ascii="Songti TC" w:eastAsia="Songti TC" w:hAnsi="Songti TC"/>
          <w:sz w:val="24"/>
          <w:szCs w:val="24"/>
        </w:rPr>
        <w:t>邦国的</w:t>
      </w:r>
      <w:r w:rsidR="00A622E7" w:rsidRPr="00A02CC1">
        <w:rPr>
          <w:rFonts w:ascii="Songti TC" w:eastAsia="Songti TC" w:hAnsi="Songti TC"/>
          <w:sz w:val="24"/>
          <w:szCs w:val="24"/>
        </w:rPr>
        <w:t>共同</w:t>
      </w:r>
      <w:r w:rsidR="00EE26E8" w:rsidRPr="00A02CC1">
        <w:rPr>
          <w:rFonts w:ascii="Songti TC" w:eastAsia="Songti TC" w:hAnsi="Songti TC"/>
          <w:sz w:val="24"/>
          <w:szCs w:val="24"/>
        </w:rPr>
        <w:t>安全</w:t>
      </w:r>
      <w:r w:rsidR="00B236E4" w:rsidRPr="00A02CC1">
        <w:rPr>
          <w:rFonts w:ascii="Songti TC" w:eastAsia="Songti TC" w:hAnsi="Songti TC"/>
          <w:sz w:val="24"/>
          <w:szCs w:val="24"/>
        </w:rPr>
        <w:t>的</w:t>
      </w:r>
      <w:r w:rsidR="00523207" w:rsidRPr="00A02CC1">
        <w:rPr>
          <w:rFonts w:ascii="Songti TC" w:eastAsia="Songti TC" w:hAnsi="Songti TC"/>
          <w:sz w:val="24"/>
          <w:szCs w:val="24"/>
        </w:rPr>
        <w:t>。</w:t>
      </w:r>
      <w:r w:rsidR="00B92C07" w:rsidRPr="00A02CC1">
        <w:rPr>
          <w:rFonts w:ascii="Songti TC" w:eastAsia="Songti TC" w:hAnsi="Songti TC"/>
          <w:sz w:val="24"/>
          <w:szCs w:val="24"/>
        </w:rPr>
        <w:t>那些野心勃勃且实力强大的邦国必然会打破天下</w:t>
      </w:r>
      <w:r w:rsidR="002B4A39" w:rsidRPr="00A02CC1">
        <w:rPr>
          <w:rFonts w:ascii="Songti TC" w:eastAsia="Songti TC" w:hAnsi="Songti TC"/>
          <w:sz w:val="24"/>
          <w:szCs w:val="24"/>
        </w:rPr>
        <w:t>体系</w:t>
      </w:r>
      <w:r w:rsidR="00B92C07" w:rsidRPr="00A02CC1">
        <w:rPr>
          <w:rFonts w:ascii="Songti TC" w:eastAsia="Songti TC" w:hAnsi="Songti TC"/>
          <w:sz w:val="24"/>
          <w:szCs w:val="24"/>
        </w:rPr>
        <w:t>的均势</w:t>
      </w:r>
      <w:r w:rsidR="002B4A39" w:rsidRPr="00A02CC1">
        <w:rPr>
          <w:rFonts w:ascii="Songti TC" w:eastAsia="Songti TC" w:hAnsi="Songti TC"/>
          <w:sz w:val="24"/>
          <w:szCs w:val="24"/>
        </w:rPr>
        <w:t>结构</w:t>
      </w:r>
      <w:r w:rsidR="00B92C07" w:rsidRPr="00A02CC1">
        <w:rPr>
          <w:rFonts w:ascii="Songti TC" w:eastAsia="Songti TC" w:hAnsi="Songti TC"/>
          <w:sz w:val="24"/>
          <w:szCs w:val="24"/>
        </w:rPr>
        <w:t>并引发战争。</w:t>
      </w:r>
      <w:r w:rsidR="004E6039" w:rsidRPr="00A02CC1">
        <w:rPr>
          <w:rFonts w:ascii="Songti TC" w:eastAsia="Songti TC" w:hAnsi="Songti TC"/>
          <w:sz w:val="24"/>
          <w:szCs w:val="24"/>
        </w:rPr>
        <w:t>中国的首个</w:t>
      </w:r>
      <w:r w:rsidR="00A622E7" w:rsidRPr="00A02CC1">
        <w:rPr>
          <w:rFonts w:ascii="Songti TC" w:eastAsia="Songti TC" w:hAnsi="Songti TC"/>
          <w:sz w:val="24"/>
          <w:szCs w:val="24"/>
        </w:rPr>
        <w:t>皇帝，秦始皇，击败了所有邦国，</w:t>
      </w:r>
      <w:r w:rsidR="004E6039" w:rsidRPr="00A02CC1">
        <w:rPr>
          <w:rFonts w:ascii="Songti TC" w:eastAsia="Songti TC" w:hAnsi="Songti TC"/>
          <w:sz w:val="24"/>
          <w:szCs w:val="24"/>
        </w:rPr>
        <w:t>在公元前211年创立了</w:t>
      </w:r>
      <w:r w:rsidR="004E6039" w:rsidRPr="00A02CC1">
        <w:rPr>
          <w:rFonts w:ascii="Songti TC" w:eastAsia="Songti TC" w:hAnsi="Songti TC"/>
          <w:b/>
          <w:bCs/>
          <w:sz w:val="24"/>
          <w:szCs w:val="24"/>
        </w:rPr>
        <w:t>大一统的中国</w:t>
      </w:r>
      <w:r w:rsidR="004E6039" w:rsidRPr="00A02CC1">
        <w:rPr>
          <w:rFonts w:ascii="Songti TC" w:eastAsia="Songti TC" w:hAnsi="Songti TC"/>
          <w:sz w:val="24"/>
          <w:szCs w:val="24"/>
        </w:rPr>
        <w:t>。这宣告了天下体系的终结。</w:t>
      </w:r>
    </w:p>
    <w:p w14:paraId="02824ACF" w14:textId="77777777" w:rsidR="00AC560E" w:rsidRPr="00A02CC1" w:rsidRDefault="00B303DC" w:rsidP="00A02CC1">
      <w:pPr>
        <w:pStyle w:val="Listenabsatz"/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从公元前221年到</w:t>
      </w:r>
      <w:r w:rsidR="004C602F" w:rsidRPr="00A02CC1">
        <w:rPr>
          <w:rFonts w:ascii="Songti TC" w:eastAsia="Songti TC" w:hAnsi="Songti TC"/>
          <w:sz w:val="24"/>
          <w:szCs w:val="24"/>
        </w:rPr>
        <w:t>公元</w:t>
      </w:r>
      <w:r w:rsidRPr="00A02CC1">
        <w:rPr>
          <w:rFonts w:ascii="Songti TC" w:eastAsia="Songti TC" w:hAnsi="Songti TC"/>
          <w:sz w:val="24"/>
          <w:szCs w:val="24"/>
        </w:rPr>
        <w:t>1911年</w:t>
      </w:r>
      <w:r w:rsidR="006173F3" w:rsidRPr="00A02CC1">
        <w:rPr>
          <w:rFonts w:ascii="Songti TC" w:eastAsia="Songti TC" w:hAnsi="Songti TC"/>
          <w:sz w:val="24"/>
          <w:szCs w:val="24"/>
        </w:rPr>
        <w:t>的</w:t>
      </w:r>
      <w:r w:rsidR="00A622E7" w:rsidRPr="00A02CC1">
        <w:rPr>
          <w:rFonts w:ascii="Songti TC" w:eastAsia="Songti TC" w:hAnsi="Songti TC"/>
          <w:b/>
          <w:bCs/>
          <w:sz w:val="24"/>
          <w:szCs w:val="24"/>
        </w:rPr>
        <w:t>大一统</w:t>
      </w:r>
      <w:r w:rsidRPr="00A02CC1">
        <w:rPr>
          <w:rFonts w:ascii="Songti TC" w:eastAsia="Songti TC" w:hAnsi="Songti TC"/>
          <w:b/>
          <w:bCs/>
          <w:sz w:val="24"/>
          <w:szCs w:val="24"/>
        </w:rPr>
        <w:t>中国</w:t>
      </w:r>
      <w:r w:rsidRPr="00A02CC1">
        <w:rPr>
          <w:rFonts w:ascii="Songti TC" w:eastAsia="Songti TC" w:hAnsi="Songti TC"/>
          <w:sz w:val="24"/>
          <w:szCs w:val="24"/>
        </w:rPr>
        <w:t>，经常被误</w:t>
      </w:r>
      <w:r w:rsidR="00214C74" w:rsidRPr="00A02CC1">
        <w:rPr>
          <w:rFonts w:ascii="Songti TC" w:eastAsia="Songti TC" w:hAnsi="Songti TC"/>
          <w:sz w:val="24"/>
          <w:szCs w:val="24"/>
        </w:rPr>
        <w:t>认为</w:t>
      </w:r>
      <w:r w:rsidRPr="00A02CC1">
        <w:rPr>
          <w:rFonts w:ascii="Songti TC" w:eastAsia="Songti TC" w:hAnsi="Songti TC"/>
          <w:sz w:val="24"/>
          <w:szCs w:val="24"/>
        </w:rPr>
        <w:t>是一个</w:t>
      </w:r>
      <w:r w:rsidR="00D35E09" w:rsidRPr="00A02CC1">
        <w:rPr>
          <w:rFonts w:ascii="Songti TC" w:eastAsia="Songti TC" w:hAnsi="Songti TC"/>
          <w:sz w:val="24"/>
          <w:szCs w:val="24"/>
        </w:rPr>
        <w:t>没有</w:t>
      </w:r>
      <w:r w:rsidR="00A622E7" w:rsidRPr="00A02CC1">
        <w:rPr>
          <w:rFonts w:ascii="Songti TC" w:eastAsia="Songti TC" w:hAnsi="Songti TC"/>
          <w:sz w:val="24"/>
          <w:szCs w:val="24"/>
        </w:rPr>
        <w:t>重大</w:t>
      </w:r>
      <w:r w:rsidR="00D35E09" w:rsidRPr="00A02CC1">
        <w:rPr>
          <w:rFonts w:ascii="Songti TC" w:eastAsia="Songti TC" w:hAnsi="Songti TC"/>
          <w:sz w:val="24"/>
          <w:szCs w:val="24"/>
        </w:rPr>
        <w:t>变化</w:t>
      </w:r>
      <w:r w:rsidR="00A622E7" w:rsidRPr="00A02CC1">
        <w:rPr>
          <w:rFonts w:ascii="Songti TC" w:eastAsia="Songti TC" w:hAnsi="Songti TC"/>
          <w:sz w:val="24"/>
          <w:szCs w:val="24"/>
        </w:rPr>
        <w:t>而只有</w:t>
      </w:r>
      <w:r w:rsidR="004E21C7" w:rsidRPr="00A02CC1">
        <w:rPr>
          <w:rFonts w:ascii="Songti TC" w:eastAsia="Songti TC" w:hAnsi="Songti TC"/>
          <w:sz w:val="24"/>
          <w:szCs w:val="24"/>
        </w:rPr>
        <w:t>延续</w:t>
      </w:r>
      <w:r w:rsidR="005B66D2" w:rsidRPr="00A02CC1">
        <w:rPr>
          <w:rFonts w:ascii="Songti TC" w:eastAsia="Songti TC" w:hAnsi="Songti TC"/>
          <w:sz w:val="24"/>
          <w:szCs w:val="24"/>
        </w:rPr>
        <w:t>性</w:t>
      </w:r>
      <w:r w:rsidR="004E21C7" w:rsidRPr="00A02CC1">
        <w:rPr>
          <w:rFonts w:ascii="Songti TC" w:eastAsia="Songti TC" w:hAnsi="Songti TC"/>
          <w:sz w:val="24"/>
          <w:szCs w:val="24"/>
        </w:rPr>
        <w:t>的天下</w:t>
      </w:r>
      <w:r w:rsidRPr="00A02CC1">
        <w:rPr>
          <w:rFonts w:ascii="Songti TC" w:eastAsia="Songti TC" w:hAnsi="Songti TC"/>
          <w:sz w:val="24"/>
          <w:szCs w:val="24"/>
        </w:rPr>
        <w:t>中华帝国</w:t>
      </w:r>
      <w:r w:rsidR="004E21C7" w:rsidRPr="00A02CC1">
        <w:rPr>
          <w:rFonts w:ascii="Songti TC" w:eastAsia="Songti TC" w:hAnsi="Songti TC"/>
          <w:sz w:val="24"/>
          <w:szCs w:val="24"/>
        </w:rPr>
        <w:t>。然而，它</w:t>
      </w:r>
      <w:r w:rsidRPr="00A02CC1">
        <w:rPr>
          <w:rFonts w:ascii="Songti TC" w:eastAsia="Songti TC" w:hAnsi="Songti TC"/>
          <w:sz w:val="24"/>
          <w:szCs w:val="24"/>
        </w:rPr>
        <w:t>其实既不是天下也不是帝国，</w:t>
      </w:r>
      <w:r w:rsidR="00A622E7" w:rsidRPr="00A02CC1">
        <w:rPr>
          <w:rFonts w:ascii="Songti TC" w:eastAsia="Songti TC" w:hAnsi="Songti TC"/>
          <w:sz w:val="24"/>
          <w:szCs w:val="24"/>
        </w:rPr>
        <w:t>正如</w:t>
      </w:r>
      <w:r w:rsidRPr="00A02CC1">
        <w:rPr>
          <w:rFonts w:ascii="Songti TC" w:eastAsia="Songti TC" w:hAnsi="Songti TC"/>
          <w:sz w:val="24"/>
          <w:szCs w:val="24"/>
        </w:rPr>
        <w:t>“神圣罗马帝国”既不是罗马也不是帝国，</w:t>
      </w:r>
      <w:r w:rsidR="00A622E7" w:rsidRPr="00A02CC1">
        <w:rPr>
          <w:rFonts w:ascii="Songti TC" w:eastAsia="Songti TC" w:hAnsi="Songti TC"/>
          <w:sz w:val="24"/>
          <w:szCs w:val="24"/>
        </w:rPr>
        <w:t>甚至也不</w:t>
      </w:r>
      <w:r w:rsidR="006173F3" w:rsidRPr="00A02CC1">
        <w:rPr>
          <w:rFonts w:ascii="Songti TC" w:eastAsia="Songti TC" w:hAnsi="Songti TC"/>
          <w:sz w:val="24"/>
          <w:szCs w:val="24"/>
        </w:rPr>
        <w:t>神圣</w:t>
      </w:r>
      <w:r w:rsidRPr="00A02CC1">
        <w:rPr>
          <w:rFonts w:ascii="Songti TC" w:eastAsia="Songti TC" w:hAnsi="Songti TC"/>
          <w:sz w:val="24"/>
          <w:szCs w:val="24"/>
        </w:rPr>
        <w:t>。的确，</w:t>
      </w:r>
      <w:r w:rsidR="006173F3" w:rsidRPr="00A02CC1">
        <w:rPr>
          <w:rFonts w:ascii="Songti TC" w:eastAsia="Songti TC" w:hAnsi="Songti TC"/>
          <w:sz w:val="24"/>
          <w:szCs w:val="24"/>
        </w:rPr>
        <w:t>“</w:t>
      </w:r>
      <w:r w:rsidRPr="00A02CC1">
        <w:rPr>
          <w:rFonts w:ascii="Songti TC" w:eastAsia="Songti TC" w:hAnsi="Songti TC"/>
          <w:sz w:val="24"/>
          <w:szCs w:val="24"/>
        </w:rPr>
        <w:t>后天下</w:t>
      </w:r>
      <w:r w:rsidR="006173F3" w:rsidRPr="00A02CC1">
        <w:rPr>
          <w:rFonts w:ascii="Songti TC" w:eastAsia="Songti TC" w:hAnsi="Songti TC"/>
          <w:sz w:val="24"/>
          <w:szCs w:val="24"/>
        </w:rPr>
        <w:t>”（post-</w:t>
      </w:r>
      <w:proofErr w:type="spellStart"/>
      <w:r w:rsidR="006173F3" w:rsidRPr="00A02CC1">
        <w:rPr>
          <w:rFonts w:ascii="Songti TC" w:eastAsia="Songti TC" w:hAnsi="Songti TC"/>
          <w:sz w:val="24"/>
          <w:szCs w:val="24"/>
        </w:rPr>
        <w:t>Tianxia</w:t>
      </w:r>
      <w:proofErr w:type="spellEnd"/>
      <w:r w:rsidR="006173F3" w:rsidRPr="00A02CC1">
        <w:rPr>
          <w:rFonts w:ascii="Songti TC" w:eastAsia="Songti TC" w:hAnsi="Songti TC"/>
          <w:sz w:val="24"/>
          <w:szCs w:val="24"/>
        </w:rPr>
        <w:t>）</w:t>
      </w:r>
      <w:r w:rsidRPr="00A02CC1">
        <w:rPr>
          <w:rFonts w:ascii="Songti TC" w:eastAsia="Songti TC" w:hAnsi="Songti TC"/>
          <w:sz w:val="24"/>
          <w:szCs w:val="24"/>
        </w:rPr>
        <w:t>的中国保留了</w:t>
      </w:r>
      <w:r w:rsidR="006173F3" w:rsidRPr="00A02CC1">
        <w:rPr>
          <w:rFonts w:ascii="Songti TC" w:eastAsia="Songti TC" w:hAnsi="Songti TC"/>
          <w:sz w:val="24"/>
          <w:szCs w:val="24"/>
        </w:rPr>
        <w:t>“</w:t>
      </w:r>
      <w:r w:rsidRPr="00A02CC1">
        <w:rPr>
          <w:rFonts w:ascii="Songti TC" w:eastAsia="Songti TC" w:hAnsi="Songti TC"/>
          <w:sz w:val="24"/>
          <w:szCs w:val="24"/>
        </w:rPr>
        <w:t>天下</w:t>
      </w:r>
      <w:r w:rsidR="006173F3" w:rsidRPr="00A02CC1">
        <w:rPr>
          <w:rFonts w:ascii="Songti TC" w:eastAsia="Songti TC" w:hAnsi="Songti TC"/>
          <w:sz w:val="24"/>
          <w:szCs w:val="24"/>
        </w:rPr>
        <w:t>”</w:t>
      </w:r>
      <w:r w:rsidRPr="00A02CC1">
        <w:rPr>
          <w:rFonts w:ascii="Songti TC" w:eastAsia="Songti TC" w:hAnsi="Songti TC"/>
          <w:sz w:val="24"/>
          <w:szCs w:val="24"/>
        </w:rPr>
        <w:t>的概念</w:t>
      </w:r>
      <w:r w:rsidR="00FA5378" w:rsidRPr="00A02CC1">
        <w:rPr>
          <w:rFonts w:ascii="Songti TC" w:eastAsia="Songti TC" w:hAnsi="Songti TC"/>
          <w:sz w:val="24"/>
          <w:szCs w:val="24"/>
        </w:rPr>
        <w:t>，</w:t>
      </w:r>
      <w:r w:rsidR="00A622E7" w:rsidRPr="00A02CC1">
        <w:rPr>
          <w:rFonts w:ascii="Songti TC" w:eastAsia="Songti TC" w:hAnsi="Songti TC"/>
          <w:sz w:val="24"/>
          <w:szCs w:val="24"/>
        </w:rPr>
        <w:t>那是</w:t>
      </w:r>
      <w:r w:rsidR="00FA5378" w:rsidRPr="00A02CC1">
        <w:rPr>
          <w:rFonts w:ascii="Songti TC" w:eastAsia="Songti TC" w:hAnsi="Songti TC"/>
          <w:sz w:val="24"/>
          <w:szCs w:val="24"/>
        </w:rPr>
        <w:t>作为</w:t>
      </w:r>
      <w:r w:rsidRPr="00A02CC1">
        <w:rPr>
          <w:rFonts w:ascii="Songti TC" w:eastAsia="Songti TC" w:hAnsi="Songti TC"/>
          <w:sz w:val="24"/>
          <w:szCs w:val="24"/>
        </w:rPr>
        <w:t>彰显</w:t>
      </w:r>
      <w:r w:rsidR="00A622E7" w:rsidRPr="00A02CC1">
        <w:rPr>
          <w:rFonts w:ascii="Songti TC" w:eastAsia="Songti TC" w:hAnsi="Songti TC"/>
          <w:sz w:val="24"/>
          <w:szCs w:val="24"/>
        </w:rPr>
        <w:t>王朝</w:t>
      </w:r>
      <w:r w:rsidRPr="00A02CC1">
        <w:rPr>
          <w:rFonts w:ascii="Songti TC" w:eastAsia="Songti TC" w:hAnsi="Songti TC"/>
          <w:sz w:val="24"/>
          <w:szCs w:val="24"/>
        </w:rPr>
        <w:t>荣耀的</w:t>
      </w:r>
      <w:r w:rsidR="006F2516" w:rsidRPr="00A02CC1">
        <w:rPr>
          <w:rFonts w:ascii="Songti TC" w:eastAsia="Songti TC" w:hAnsi="Songti TC"/>
          <w:sz w:val="24"/>
          <w:szCs w:val="24"/>
        </w:rPr>
        <w:t>夸张</w:t>
      </w:r>
      <w:r w:rsidR="00035D50" w:rsidRPr="00A02CC1">
        <w:rPr>
          <w:rFonts w:ascii="Songti TC" w:eastAsia="Songti TC" w:hAnsi="Songti TC"/>
          <w:sz w:val="24"/>
          <w:szCs w:val="24"/>
        </w:rPr>
        <w:t>象征</w:t>
      </w:r>
      <w:r w:rsidRPr="00A02CC1">
        <w:rPr>
          <w:rFonts w:ascii="Songti TC" w:eastAsia="Songti TC" w:hAnsi="Songti TC"/>
          <w:sz w:val="24"/>
          <w:szCs w:val="24"/>
        </w:rPr>
        <w:t>，就像神圣罗马帝国那样</w:t>
      </w:r>
      <w:r w:rsidR="00FA5378" w:rsidRPr="00A02CC1">
        <w:rPr>
          <w:rFonts w:ascii="Songti TC" w:eastAsia="Songti TC" w:hAnsi="Songti TC"/>
          <w:sz w:val="24"/>
          <w:szCs w:val="24"/>
        </w:rPr>
        <w:t>。</w:t>
      </w:r>
      <w:r w:rsidR="00A622E7" w:rsidRPr="00A02CC1">
        <w:rPr>
          <w:rFonts w:ascii="Songti TC" w:eastAsia="Songti TC" w:hAnsi="Songti TC"/>
          <w:sz w:val="24"/>
          <w:szCs w:val="24"/>
        </w:rPr>
        <w:t>但天下的</w:t>
      </w:r>
      <w:r w:rsidR="005E44FA" w:rsidRPr="00A02CC1">
        <w:rPr>
          <w:rFonts w:ascii="Songti TC" w:eastAsia="Songti TC" w:hAnsi="Songti TC"/>
          <w:sz w:val="24"/>
          <w:szCs w:val="24"/>
        </w:rPr>
        <w:t>称号已经不再符合事实</w:t>
      </w:r>
      <w:r w:rsidR="006F2516" w:rsidRPr="00A02CC1">
        <w:rPr>
          <w:rFonts w:ascii="Songti TC" w:eastAsia="Songti TC" w:hAnsi="Songti TC"/>
          <w:sz w:val="24"/>
          <w:szCs w:val="24"/>
        </w:rPr>
        <w:t>。西方视角下</w:t>
      </w:r>
      <w:r w:rsidR="001464A3" w:rsidRPr="00A02CC1">
        <w:rPr>
          <w:rFonts w:ascii="Songti TC" w:eastAsia="Songti TC" w:hAnsi="Songti TC"/>
          <w:sz w:val="24"/>
          <w:szCs w:val="24"/>
        </w:rPr>
        <w:t>的</w:t>
      </w:r>
      <w:r w:rsidR="006F2516" w:rsidRPr="00A02CC1">
        <w:rPr>
          <w:rFonts w:ascii="Songti TC" w:eastAsia="Songti TC" w:hAnsi="Songti TC"/>
          <w:sz w:val="24"/>
          <w:szCs w:val="24"/>
        </w:rPr>
        <w:t>中华帝国，</w:t>
      </w:r>
      <w:r w:rsidR="00A622E7" w:rsidRPr="00A02CC1">
        <w:rPr>
          <w:rFonts w:ascii="Songti TC" w:eastAsia="Songti TC" w:hAnsi="Songti TC"/>
          <w:sz w:val="24"/>
          <w:szCs w:val="24"/>
        </w:rPr>
        <w:t>常</w:t>
      </w:r>
      <w:r w:rsidR="00C15692" w:rsidRPr="00A02CC1">
        <w:rPr>
          <w:rFonts w:ascii="Songti TC" w:eastAsia="Songti TC" w:hAnsi="Songti TC"/>
          <w:sz w:val="24"/>
          <w:szCs w:val="24"/>
        </w:rPr>
        <w:t>以天朝上国自居，并</w:t>
      </w:r>
      <w:r w:rsidR="0059502D" w:rsidRPr="00A02CC1">
        <w:rPr>
          <w:rFonts w:ascii="Songti TC" w:eastAsia="Songti TC" w:hAnsi="Songti TC"/>
          <w:sz w:val="24"/>
          <w:szCs w:val="24"/>
        </w:rPr>
        <w:t>自满于</w:t>
      </w:r>
      <w:r w:rsidR="00DA3689" w:rsidRPr="00A02CC1">
        <w:rPr>
          <w:rFonts w:ascii="Songti TC" w:eastAsia="Songti TC" w:hAnsi="Songti TC"/>
          <w:sz w:val="24"/>
          <w:szCs w:val="24"/>
        </w:rPr>
        <w:t>帝国</w:t>
      </w:r>
      <w:r w:rsidR="001464A3" w:rsidRPr="00A02CC1">
        <w:rPr>
          <w:rFonts w:ascii="Songti TC" w:eastAsia="Songti TC" w:hAnsi="Songti TC"/>
          <w:sz w:val="24"/>
          <w:szCs w:val="24"/>
        </w:rPr>
        <w:t>朝贡</w:t>
      </w:r>
      <w:r w:rsidR="00A622E7" w:rsidRPr="00A02CC1">
        <w:rPr>
          <w:rFonts w:ascii="Songti TC" w:eastAsia="Songti TC" w:hAnsi="Songti TC"/>
          <w:sz w:val="24"/>
          <w:szCs w:val="24"/>
        </w:rPr>
        <w:t>体系。这</w:t>
      </w:r>
      <w:r w:rsidR="006F2516" w:rsidRPr="00A02CC1">
        <w:rPr>
          <w:rFonts w:ascii="Songti TC" w:eastAsia="Songti TC" w:hAnsi="Songti TC"/>
          <w:sz w:val="24"/>
          <w:szCs w:val="24"/>
        </w:rPr>
        <w:t>是一个错误的印象，</w:t>
      </w:r>
      <w:r w:rsidR="00A622E7" w:rsidRPr="00A02CC1">
        <w:rPr>
          <w:rFonts w:ascii="Songti TC" w:eastAsia="Songti TC" w:hAnsi="Songti TC"/>
          <w:sz w:val="24"/>
          <w:szCs w:val="24"/>
        </w:rPr>
        <w:t>来自对古代</w:t>
      </w:r>
      <w:r w:rsidR="001464A3" w:rsidRPr="00A02CC1">
        <w:rPr>
          <w:rFonts w:ascii="Songti TC" w:eastAsia="Songti TC" w:hAnsi="Songti TC"/>
          <w:sz w:val="24"/>
          <w:szCs w:val="24"/>
        </w:rPr>
        <w:t>中国的误导性信息和粗心</w:t>
      </w:r>
      <w:r w:rsidR="00A622E7" w:rsidRPr="00A02CC1">
        <w:rPr>
          <w:rFonts w:ascii="Songti TC" w:eastAsia="Songti TC" w:hAnsi="Songti TC"/>
          <w:sz w:val="24"/>
          <w:szCs w:val="24"/>
        </w:rPr>
        <w:t>的研究</w:t>
      </w:r>
      <w:r w:rsidR="001464A3" w:rsidRPr="00A02CC1">
        <w:rPr>
          <w:rFonts w:ascii="Songti TC" w:eastAsia="Songti TC" w:hAnsi="Songti TC"/>
          <w:sz w:val="24"/>
          <w:szCs w:val="24"/>
        </w:rPr>
        <w:t>。朝贡体系的真实</w:t>
      </w:r>
      <w:r w:rsidR="006C6520" w:rsidRPr="00A02CC1">
        <w:rPr>
          <w:rFonts w:ascii="Songti TC" w:eastAsia="Songti TC" w:hAnsi="Songti TC"/>
          <w:sz w:val="24"/>
          <w:szCs w:val="24"/>
        </w:rPr>
        <w:t>情况</w:t>
      </w:r>
      <w:r w:rsidR="001464A3" w:rsidRPr="00A02CC1">
        <w:rPr>
          <w:rFonts w:ascii="Songti TC" w:eastAsia="Songti TC" w:hAnsi="Songti TC"/>
          <w:sz w:val="24"/>
          <w:szCs w:val="24"/>
        </w:rPr>
        <w:t>是，异域国家向中国</w:t>
      </w:r>
      <w:r w:rsidR="00A622E7" w:rsidRPr="00A02CC1">
        <w:rPr>
          <w:rFonts w:ascii="Songti TC" w:eastAsia="Songti TC" w:hAnsi="Songti TC"/>
          <w:sz w:val="24"/>
          <w:szCs w:val="24"/>
        </w:rPr>
        <w:t>皇帝</w:t>
      </w:r>
      <w:r w:rsidR="001464A3" w:rsidRPr="00A02CC1">
        <w:rPr>
          <w:rFonts w:ascii="Songti TC" w:eastAsia="Songti TC" w:hAnsi="Songti TC"/>
          <w:sz w:val="24"/>
          <w:szCs w:val="24"/>
        </w:rPr>
        <w:t>致以礼节性的尊重，作为回报，中国</w:t>
      </w:r>
      <w:r w:rsidR="00A622E7" w:rsidRPr="00A02CC1">
        <w:rPr>
          <w:rFonts w:ascii="Songti TC" w:eastAsia="Songti TC" w:hAnsi="Songti TC"/>
          <w:sz w:val="24"/>
          <w:szCs w:val="24"/>
        </w:rPr>
        <w:t>皇帝</w:t>
      </w:r>
      <w:r w:rsidR="001464A3" w:rsidRPr="00A02CC1">
        <w:rPr>
          <w:rFonts w:ascii="Songti TC" w:eastAsia="Songti TC" w:hAnsi="Songti TC"/>
          <w:sz w:val="24"/>
          <w:szCs w:val="24"/>
        </w:rPr>
        <w:t>给予这些国家最惠</w:t>
      </w:r>
      <w:r w:rsidR="00A622E7" w:rsidRPr="00A02CC1">
        <w:rPr>
          <w:rFonts w:ascii="Songti TC" w:eastAsia="Songti TC" w:hAnsi="Songti TC"/>
          <w:sz w:val="24"/>
          <w:szCs w:val="24"/>
        </w:rPr>
        <w:t>国</w:t>
      </w:r>
      <w:r w:rsidR="001464A3" w:rsidRPr="00A02CC1">
        <w:rPr>
          <w:rFonts w:ascii="Songti TC" w:eastAsia="Songti TC" w:hAnsi="Songti TC"/>
          <w:sz w:val="24"/>
          <w:szCs w:val="24"/>
        </w:rPr>
        <w:t>的贸易条件。</w:t>
      </w:r>
      <w:r w:rsidR="00A622E7" w:rsidRPr="00A02CC1">
        <w:rPr>
          <w:rFonts w:ascii="Songti TC" w:eastAsia="Songti TC" w:hAnsi="Songti TC"/>
          <w:sz w:val="24"/>
          <w:szCs w:val="24"/>
        </w:rPr>
        <w:t>古代</w:t>
      </w:r>
      <w:r w:rsidR="006A19B9" w:rsidRPr="00A02CC1">
        <w:rPr>
          <w:rFonts w:ascii="Songti TC" w:eastAsia="Songti TC" w:hAnsi="Songti TC"/>
          <w:sz w:val="24"/>
          <w:szCs w:val="24"/>
        </w:rPr>
        <w:t>中国的财政官员对此</w:t>
      </w:r>
      <w:r w:rsidR="0032210F" w:rsidRPr="00A02CC1">
        <w:rPr>
          <w:rFonts w:ascii="Songti TC" w:eastAsia="Songti TC" w:hAnsi="Songti TC"/>
          <w:sz w:val="24"/>
          <w:szCs w:val="24"/>
        </w:rPr>
        <w:t>非常</w:t>
      </w:r>
      <w:r w:rsidR="001464A3" w:rsidRPr="00A02CC1">
        <w:rPr>
          <w:rFonts w:ascii="Songti TC" w:eastAsia="Songti TC" w:hAnsi="Songti TC"/>
          <w:sz w:val="24"/>
          <w:szCs w:val="24"/>
        </w:rPr>
        <w:t>厌恶</w:t>
      </w:r>
      <w:r w:rsidR="006A19B9" w:rsidRPr="00A02CC1">
        <w:rPr>
          <w:rFonts w:ascii="Songti TC" w:eastAsia="Songti TC" w:hAnsi="Songti TC"/>
          <w:sz w:val="24"/>
          <w:szCs w:val="24"/>
        </w:rPr>
        <w:t>，因为朝贡</w:t>
      </w:r>
      <w:r w:rsidR="001464A3" w:rsidRPr="00A02CC1">
        <w:rPr>
          <w:rFonts w:ascii="Songti TC" w:eastAsia="Songti TC" w:hAnsi="Songti TC"/>
          <w:sz w:val="24"/>
          <w:szCs w:val="24"/>
        </w:rPr>
        <w:t>体系</w:t>
      </w:r>
      <w:r w:rsidR="00C72DD6" w:rsidRPr="00A02CC1">
        <w:rPr>
          <w:rFonts w:ascii="Songti TC" w:eastAsia="Songti TC" w:hAnsi="Songti TC"/>
          <w:sz w:val="24"/>
          <w:szCs w:val="24"/>
        </w:rPr>
        <w:t>给中国带来了</w:t>
      </w:r>
      <w:r w:rsidR="006A19B9" w:rsidRPr="00A02CC1">
        <w:rPr>
          <w:rFonts w:ascii="Songti TC" w:eastAsia="Songti TC" w:hAnsi="Songti TC"/>
          <w:sz w:val="24"/>
          <w:szCs w:val="24"/>
        </w:rPr>
        <w:t>经济损失，</w:t>
      </w:r>
      <w:r w:rsidR="001464A3" w:rsidRPr="00A02CC1">
        <w:rPr>
          <w:rFonts w:ascii="Songti TC" w:eastAsia="Songti TC" w:hAnsi="Songti TC"/>
          <w:sz w:val="24"/>
          <w:szCs w:val="24"/>
        </w:rPr>
        <w:t>只有</w:t>
      </w:r>
      <w:r w:rsidR="00C72DD6" w:rsidRPr="00A02CC1">
        <w:rPr>
          <w:rFonts w:ascii="Songti TC" w:eastAsia="Songti TC" w:hAnsi="Songti TC"/>
          <w:sz w:val="24"/>
          <w:szCs w:val="24"/>
        </w:rPr>
        <w:t>皇帝</w:t>
      </w:r>
      <w:r w:rsidR="001464A3" w:rsidRPr="00A02CC1">
        <w:rPr>
          <w:rFonts w:ascii="Songti TC" w:eastAsia="Songti TC" w:hAnsi="Songti TC"/>
          <w:sz w:val="24"/>
          <w:szCs w:val="24"/>
        </w:rPr>
        <w:t>得到了精神上的</w:t>
      </w:r>
      <w:r w:rsidR="00C72DD6" w:rsidRPr="00A02CC1">
        <w:rPr>
          <w:rFonts w:ascii="Songti TC" w:eastAsia="Songti TC" w:hAnsi="Songti TC"/>
          <w:sz w:val="24"/>
          <w:szCs w:val="24"/>
        </w:rPr>
        <w:t>虚荣</w:t>
      </w:r>
      <w:r w:rsidR="006A19B9" w:rsidRPr="00A02CC1">
        <w:rPr>
          <w:rFonts w:ascii="Songti TC" w:eastAsia="Songti TC" w:hAnsi="Songti TC"/>
          <w:sz w:val="24"/>
          <w:szCs w:val="24"/>
        </w:rPr>
        <w:t>。</w:t>
      </w:r>
      <w:r w:rsidR="00C72DD6" w:rsidRPr="00A02CC1">
        <w:rPr>
          <w:rFonts w:ascii="Songti TC" w:eastAsia="Songti TC" w:hAnsi="Songti TC"/>
          <w:sz w:val="24"/>
          <w:szCs w:val="24"/>
        </w:rPr>
        <w:t>总之</w:t>
      </w:r>
      <w:r w:rsidR="006A19B9" w:rsidRPr="00A02CC1">
        <w:rPr>
          <w:rFonts w:ascii="Songti TC" w:eastAsia="Songti TC" w:hAnsi="Songti TC"/>
          <w:sz w:val="24"/>
          <w:szCs w:val="24"/>
        </w:rPr>
        <w:t>，朝贡系统是一个</w:t>
      </w:r>
      <w:r w:rsidR="001464A3" w:rsidRPr="00A02CC1">
        <w:rPr>
          <w:rFonts w:ascii="Songti TC" w:eastAsia="Songti TC" w:hAnsi="Songti TC"/>
          <w:sz w:val="24"/>
          <w:szCs w:val="24"/>
        </w:rPr>
        <w:t>经济上不划算</w:t>
      </w:r>
      <w:r w:rsidR="006A19B9" w:rsidRPr="00A02CC1">
        <w:rPr>
          <w:rFonts w:ascii="Songti TC" w:eastAsia="Songti TC" w:hAnsi="Songti TC"/>
          <w:sz w:val="24"/>
          <w:szCs w:val="24"/>
        </w:rPr>
        <w:t>的</w:t>
      </w:r>
      <w:r w:rsidR="00C72DD6" w:rsidRPr="00A02CC1">
        <w:rPr>
          <w:rFonts w:ascii="Songti TC" w:eastAsia="Songti TC" w:hAnsi="Songti TC"/>
          <w:sz w:val="24"/>
          <w:szCs w:val="24"/>
        </w:rPr>
        <w:t>结盟</w:t>
      </w:r>
      <w:r w:rsidR="006A19B9" w:rsidRPr="00A02CC1">
        <w:rPr>
          <w:rFonts w:ascii="Songti TC" w:eastAsia="Songti TC" w:hAnsi="Songti TC"/>
          <w:sz w:val="24"/>
          <w:szCs w:val="24"/>
        </w:rPr>
        <w:t>政策，而</w:t>
      </w:r>
      <w:r w:rsidR="001464A3" w:rsidRPr="00A02CC1">
        <w:rPr>
          <w:rFonts w:ascii="Songti TC" w:eastAsia="Songti TC" w:hAnsi="Songti TC"/>
          <w:sz w:val="24"/>
          <w:szCs w:val="24"/>
        </w:rPr>
        <w:t>非</w:t>
      </w:r>
      <w:r w:rsidR="006A19B9" w:rsidRPr="00A02CC1">
        <w:rPr>
          <w:rFonts w:ascii="Songti TC" w:eastAsia="Songti TC" w:hAnsi="Songti TC"/>
          <w:sz w:val="24"/>
          <w:szCs w:val="24"/>
        </w:rPr>
        <w:t>像西方人</w:t>
      </w:r>
      <w:r w:rsidR="006F2516" w:rsidRPr="00A02CC1">
        <w:rPr>
          <w:rFonts w:ascii="Songti TC" w:eastAsia="Songti TC" w:hAnsi="Songti TC"/>
          <w:sz w:val="24"/>
          <w:szCs w:val="24"/>
        </w:rPr>
        <w:t>误以为</w:t>
      </w:r>
      <w:r w:rsidR="001464A3" w:rsidRPr="00A02CC1">
        <w:rPr>
          <w:rFonts w:ascii="Songti TC" w:eastAsia="Songti TC" w:hAnsi="Songti TC"/>
          <w:sz w:val="24"/>
          <w:szCs w:val="24"/>
        </w:rPr>
        <w:t>的</w:t>
      </w:r>
      <w:r w:rsidR="006A19B9" w:rsidRPr="00A02CC1">
        <w:rPr>
          <w:rFonts w:ascii="Songti TC" w:eastAsia="Songti TC" w:hAnsi="Songti TC"/>
          <w:sz w:val="24"/>
          <w:szCs w:val="24"/>
        </w:rPr>
        <w:t>那样代表着</w:t>
      </w:r>
      <w:r w:rsidR="001464A3" w:rsidRPr="00A02CC1">
        <w:rPr>
          <w:rFonts w:ascii="Songti TC" w:eastAsia="Songti TC" w:hAnsi="Songti TC"/>
          <w:sz w:val="24"/>
          <w:szCs w:val="24"/>
        </w:rPr>
        <w:t>中国</w:t>
      </w:r>
      <w:r w:rsidR="006A19B9" w:rsidRPr="00A02CC1">
        <w:rPr>
          <w:rFonts w:ascii="Songti TC" w:eastAsia="Songti TC" w:hAnsi="Songti TC"/>
          <w:sz w:val="24"/>
          <w:szCs w:val="24"/>
        </w:rPr>
        <w:t>对世界的</w:t>
      </w:r>
      <w:r w:rsidR="001464A3" w:rsidRPr="00A02CC1">
        <w:rPr>
          <w:rFonts w:ascii="Songti TC" w:eastAsia="Songti TC" w:hAnsi="Songti TC"/>
          <w:sz w:val="24"/>
          <w:szCs w:val="24"/>
        </w:rPr>
        <w:t>支配</w:t>
      </w:r>
      <w:r w:rsidR="00280A67" w:rsidRPr="00A02CC1">
        <w:rPr>
          <w:rFonts w:ascii="Songti TC" w:eastAsia="Songti TC" w:hAnsi="Songti TC"/>
          <w:sz w:val="24"/>
          <w:szCs w:val="24"/>
        </w:rPr>
        <w:t>和统治</w:t>
      </w:r>
      <w:r w:rsidR="006A19B9" w:rsidRPr="00A02CC1">
        <w:rPr>
          <w:rFonts w:ascii="Songti TC" w:eastAsia="Songti TC" w:hAnsi="Songti TC"/>
          <w:sz w:val="24"/>
          <w:szCs w:val="24"/>
        </w:rPr>
        <w:t>。</w:t>
      </w:r>
      <w:r w:rsidR="001D4DEB" w:rsidRPr="00A02CC1">
        <w:rPr>
          <w:rFonts w:ascii="Songti TC" w:eastAsia="Songti TC" w:hAnsi="Songti TC"/>
          <w:sz w:val="24"/>
          <w:szCs w:val="24"/>
        </w:rPr>
        <w:t>对于</w:t>
      </w:r>
      <w:r w:rsidR="00C72DD6" w:rsidRPr="00A02CC1">
        <w:rPr>
          <w:rFonts w:ascii="Songti TC" w:eastAsia="Songti TC" w:hAnsi="Songti TC"/>
          <w:b/>
          <w:bCs/>
          <w:sz w:val="24"/>
          <w:szCs w:val="24"/>
        </w:rPr>
        <w:t>大一统</w:t>
      </w:r>
      <w:r w:rsidR="001D4DEB" w:rsidRPr="00A02CC1">
        <w:rPr>
          <w:rFonts w:ascii="Songti TC" w:eastAsia="Songti TC" w:hAnsi="Songti TC"/>
          <w:b/>
          <w:bCs/>
          <w:sz w:val="24"/>
          <w:szCs w:val="24"/>
        </w:rPr>
        <w:t>中国</w:t>
      </w:r>
      <w:r w:rsidR="001D4DEB" w:rsidRPr="00A02CC1">
        <w:rPr>
          <w:rFonts w:ascii="Songti TC" w:eastAsia="Songti TC" w:hAnsi="Songti TC"/>
          <w:sz w:val="24"/>
          <w:szCs w:val="24"/>
        </w:rPr>
        <w:t>来说，</w:t>
      </w:r>
      <w:r w:rsidR="001464A3" w:rsidRPr="00A02CC1">
        <w:rPr>
          <w:rFonts w:ascii="Songti TC" w:eastAsia="Songti TC" w:hAnsi="Songti TC"/>
          <w:sz w:val="24"/>
          <w:szCs w:val="24"/>
        </w:rPr>
        <w:t>“</w:t>
      </w:r>
      <w:r w:rsidR="001D4DEB" w:rsidRPr="00A02CC1">
        <w:rPr>
          <w:rFonts w:ascii="Songti TC" w:eastAsia="Songti TC" w:hAnsi="Songti TC"/>
          <w:sz w:val="24"/>
          <w:szCs w:val="24"/>
        </w:rPr>
        <w:t>天下</w:t>
      </w:r>
      <w:r w:rsidR="001464A3" w:rsidRPr="00A02CC1">
        <w:rPr>
          <w:rFonts w:ascii="Songti TC" w:eastAsia="Songti TC" w:hAnsi="Songti TC"/>
          <w:sz w:val="24"/>
          <w:szCs w:val="24"/>
        </w:rPr>
        <w:t>”</w:t>
      </w:r>
      <w:r w:rsidR="00C72DD6" w:rsidRPr="00A02CC1">
        <w:rPr>
          <w:rFonts w:ascii="Songti TC" w:eastAsia="Songti TC" w:hAnsi="Songti TC"/>
          <w:sz w:val="24"/>
          <w:szCs w:val="24"/>
        </w:rPr>
        <w:t>概念</w:t>
      </w:r>
      <w:r w:rsidR="001D4DEB" w:rsidRPr="00A02CC1">
        <w:rPr>
          <w:rFonts w:ascii="Songti TC" w:eastAsia="Songti TC" w:hAnsi="Songti TC"/>
          <w:sz w:val="24"/>
          <w:szCs w:val="24"/>
        </w:rPr>
        <w:t>真正具有深远意义的遗产是“一国</w:t>
      </w:r>
      <w:r w:rsidR="00C72DD6" w:rsidRPr="00A02CC1">
        <w:rPr>
          <w:rFonts w:ascii="Songti TC" w:eastAsia="Songti TC" w:hAnsi="Songti TC"/>
          <w:sz w:val="24"/>
          <w:szCs w:val="24"/>
        </w:rPr>
        <w:t>多制</w:t>
      </w:r>
      <w:r w:rsidR="001D4DEB" w:rsidRPr="00A02CC1">
        <w:rPr>
          <w:rFonts w:ascii="Songti TC" w:eastAsia="Songti TC" w:hAnsi="Songti TC"/>
          <w:sz w:val="24"/>
          <w:szCs w:val="24"/>
        </w:rPr>
        <w:t>”</w:t>
      </w:r>
      <w:r w:rsidR="001464A3" w:rsidRPr="00A02CC1">
        <w:rPr>
          <w:rFonts w:ascii="Songti TC" w:eastAsia="Songti TC" w:hAnsi="Songti TC"/>
          <w:sz w:val="24"/>
          <w:szCs w:val="24"/>
        </w:rPr>
        <w:t>的</w:t>
      </w:r>
      <w:r w:rsidR="00D04A3F" w:rsidRPr="00A02CC1">
        <w:rPr>
          <w:rFonts w:ascii="Songti TC" w:eastAsia="Songti TC" w:hAnsi="Songti TC"/>
          <w:sz w:val="24"/>
          <w:szCs w:val="24"/>
        </w:rPr>
        <w:t>制度</w:t>
      </w:r>
      <w:r w:rsidR="001464A3" w:rsidRPr="00A02CC1">
        <w:rPr>
          <w:rFonts w:ascii="Songti TC" w:eastAsia="Songti TC" w:hAnsi="Songti TC"/>
          <w:sz w:val="24"/>
          <w:szCs w:val="24"/>
        </w:rPr>
        <w:t>设计</w:t>
      </w:r>
      <w:r w:rsidR="001D4DEB" w:rsidRPr="00A02CC1">
        <w:rPr>
          <w:rFonts w:ascii="Songti TC" w:eastAsia="Songti TC" w:hAnsi="Songti TC"/>
          <w:sz w:val="24"/>
          <w:szCs w:val="24"/>
        </w:rPr>
        <w:t>，</w:t>
      </w:r>
      <w:r w:rsidR="006F2516" w:rsidRPr="00A02CC1">
        <w:rPr>
          <w:rFonts w:ascii="Songti TC" w:eastAsia="Songti TC" w:hAnsi="Songti TC"/>
          <w:sz w:val="24"/>
          <w:szCs w:val="24"/>
        </w:rPr>
        <w:t>它</w:t>
      </w:r>
      <w:r w:rsidR="00C72DD6" w:rsidRPr="00A02CC1">
        <w:rPr>
          <w:rFonts w:ascii="Songti TC" w:eastAsia="Songti TC" w:hAnsi="Songti TC"/>
          <w:sz w:val="24"/>
          <w:szCs w:val="24"/>
        </w:rPr>
        <w:t>保证了核心地区</w:t>
      </w:r>
      <w:r w:rsidR="001D4DEB" w:rsidRPr="00A02CC1">
        <w:rPr>
          <w:rFonts w:ascii="Songti TC" w:eastAsia="Songti TC" w:hAnsi="Songti TC"/>
          <w:sz w:val="24"/>
          <w:szCs w:val="24"/>
        </w:rPr>
        <w:t>与</w:t>
      </w:r>
      <w:r w:rsidR="00C72DD6" w:rsidRPr="00A02CC1">
        <w:rPr>
          <w:rFonts w:ascii="Songti TC" w:eastAsia="Songti TC" w:hAnsi="Songti TC"/>
          <w:sz w:val="24"/>
          <w:szCs w:val="24"/>
        </w:rPr>
        <w:t>边缘</w:t>
      </w:r>
      <w:r w:rsidR="001D4DEB" w:rsidRPr="00A02CC1">
        <w:rPr>
          <w:rFonts w:ascii="Songti TC" w:eastAsia="Songti TC" w:hAnsi="Songti TC"/>
          <w:sz w:val="24"/>
          <w:szCs w:val="24"/>
        </w:rPr>
        <w:t>少数</w:t>
      </w:r>
      <w:r w:rsidR="006F2516" w:rsidRPr="00A02CC1">
        <w:rPr>
          <w:rFonts w:ascii="Songti TC" w:eastAsia="Songti TC" w:hAnsi="Songti TC"/>
          <w:sz w:val="24"/>
          <w:szCs w:val="24"/>
        </w:rPr>
        <w:t>族群</w:t>
      </w:r>
      <w:r w:rsidR="00C72DD6" w:rsidRPr="00A02CC1">
        <w:rPr>
          <w:rFonts w:ascii="Songti TC" w:eastAsia="Songti TC" w:hAnsi="Songti TC"/>
          <w:sz w:val="24"/>
          <w:szCs w:val="24"/>
        </w:rPr>
        <w:t>的</w:t>
      </w:r>
      <w:r w:rsidR="001D4DEB" w:rsidRPr="00A02CC1">
        <w:rPr>
          <w:rFonts w:ascii="Songti TC" w:eastAsia="Songti TC" w:hAnsi="Songti TC"/>
          <w:sz w:val="24"/>
          <w:szCs w:val="24"/>
        </w:rPr>
        <w:t>政治与社会</w:t>
      </w:r>
      <w:r w:rsidR="00C72DD6" w:rsidRPr="00A02CC1">
        <w:rPr>
          <w:rFonts w:ascii="Songti TC" w:eastAsia="Songti TC" w:hAnsi="Songti TC"/>
          <w:sz w:val="24"/>
          <w:szCs w:val="24"/>
        </w:rPr>
        <w:t>合作，因此</w:t>
      </w:r>
      <w:r w:rsidR="001D4DEB" w:rsidRPr="00A02CC1">
        <w:rPr>
          <w:rFonts w:ascii="Songti TC" w:eastAsia="Songti TC" w:hAnsi="Songti TC"/>
          <w:sz w:val="24"/>
          <w:szCs w:val="24"/>
        </w:rPr>
        <w:t>让中国成为了一个</w:t>
      </w:r>
      <w:r w:rsidR="006F2516" w:rsidRPr="00A02CC1">
        <w:rPr>
          <w:rFonts w:ascii="Songti TC" w:eastAsia="Songti TC" w:hAnsi="Songti TC"/>
          <w:b/>
          <w:bCs/>
          <w:sz w:val="24"/>
          <w:szCs w:val="24"/>
        </w:rPr>
        <w:t>内含</w:t>
      </w:r>
      <w:r w:rsidR="001D4DEB" w:rsidRPr="00A02CC1">
        <w:rPr>
          <w:rFonts w:ascii="Songti TC" w:eastAsia="Songti TC" w:hAnsi="Songti TC"/>
          <w:b/>
          <w:bCs/>
          <w:sz w:val="24"/>
          <w:szCs w:val="24"/>
        </w:rPr>
        <w:t>世界</w:t>
      </w:r>
      <w:r w:rsidR="00C72DD6" w:rsidRPr="00A02CC1">
        <w:rPr>
          <w:rFonts w:ascii="Songti TC" w:eastAsia="Songti TC" w:hAnsi="Songti TC"/>
          <w:b/>
          <w:bCs/>
          <w:sz w:val="24"/>
          <w:szCs w:val="24"/>
        </w:rPr>
        <w:t>性</w:t>
      </w:r>
      <w:r w:rsidR="001D4DEB" w:rsidRPr="00A02CC1">
        <w:rPr>
          <w:rFonts w:ascii="Songti TC" w:eastAsia="Songti TC" w:hAnsi="Songti TC"/>
          <w:b/>
          <w:bCs/>
          <w:sz w:val="24"/>
          <w:szCs w:val="24"/>
        </w:rPr>
        <w:t>的国家</w:t>
      </w:r>
      <w:r w:rsidR="001D4DEB" w:rsidRPr="00A02CC1">
        <w:rPr>
          <w:rFonts w:ascii="Songti TC" w:eastAsia="Songti TC" w:hAnsi="Songti TC"/>
          <w:sz w:val="24"/>
          <w:szCs w:val="24"/>
        </w:rPr>
        <w:t>（a world-pattern state</w:t>
      </w:r>
      <w:r w:rsidR="00C72DD6" w:rsidRPr="00A02CC1">
        <w:rPr>
          <w:rFonts w:ascii="Songti TC" w:eastAsia="Songti TC" w:hAnsi="Songti TC"/>
          <w:sz w:val="24"/>
          <w:szCs w:val="24"/>
        </w:rPr>
        <w:t>），而不是一个民族国家</w:t>
      </w:r>
      <w:r w:rsidR="001D4DEB" w:rsidRPr="00A02CC1">
        <w:rPr>
          <w:rFonts w:ascii="Songti TC" w:eastAsia="Songti TC" w:hAnsi="Songti TC"/>
          <w:sz w:val="24"/>
          <w:szCs w:val="24"/>
        </w:rPr>
        <w:t>。</w:t>
      </w:r>
    </w:p>
    <w:p w14:paraId="5B7CA790" w14:textId="77777777" w:rsidR="0084305E" w:rsidRPr="00A02CC1" w:rsidRDefault="00AE3906" w:rsidP="00A02CC1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lastRenderedPageBreak/>
        <w:t>我提出</w:t>
      </w:r>
      <w:r w:rsidR="00C72DD6" w:rsidRPr="00A02CC1">
        <w:rPr>
          <w:rFonts w:ascii="Songti TC" w:eastAsia="Songti TC" w:hAnsi="Songti TC"/>
          <w:sz w:val="24"/>
          <w:szCs w:val="24"/>
        </w:rPr>
        <w:t>的</w:t>
      </w:r>
      <w:r w:rsidRPr="00A02CC1">
        <w:rPr>
          <w:rFonts w:ascii="Songti TC" w:eastAsia="Songti TC" w:hAnsi="Songti TC"/>
          <w:sz w:val="24"/>
          <w:szCs w:val="24"/>
        </w:rPr>
        <w:t>一个宪法性的“天下”</w:t>
      </w:r>
      <w:r w:rsidR="00C72DD6" w:rsidRPr="00A02CC1">
        <w:rPr>
          <w:rFonts w:ascii="Songti TC" w:eastAsia="Songti TC" w:hAnsi="Songti TC"/>
          <w:sz w:val="24"/>
          <w:szCs w:val="24"/>
        </w:rPr>
        <w:t>理论</w:t>
      </w:r>
      <w:r w:rsidRPr="00A02CC1">
        <w:rPr>
          <w:rFonts w:ascii="Songti TC" w:eastAsia="Songti TC" w:hAnsi="Songti TC"/>
          <w:sz w:val="24"/>
          <w:szCs w:val="24"/>
        </w:rPr>
        <w:t>，</w:t>
      </w:r>
      <w:r w:rsidR="00C72DD6" w:rsidRPr="00A02CC1">
        <w:rPr>
          <w:rFonts w:ascii="Songti TC" w:eastAsia="Songti TC" w:hAnsi="Songti TC"/>
          <w:sz w:val="24"/>
          <w:szCs w:val="24"/>
        </w:rPr>
        <w:t>是</w:t>
      </w:r>
      <w:r w:rsidRPr="00A02CC1">
        <w:rPr>
          <w:rFonts w:ascii="Songti TC" w:eastAsia="Songti TC" w:hAnsi="Songti TC"/>
          <w:sz w:val="24"/>
          <w:szCs w:val="24"/>
        </w:rPr>
        <w:t>试图在当代语境下让“天下”获得</w:t>
      </w:r>
      <w:r w:rsidR="00C72DD6" w:rsidRPr="00A02CC1">
        <w:rPr>
          <w:rFonts w:ascii="Songti TC" w:eastAsia="Songti TC" w:hAnsi="Songti TC"/>
          <w:sz w:val="24"/>
          <w:szCs w:val="24"/>
        </w:rPr>
        <w:t>一个新的</w:t>
      </w:r>
      <w:r w:rsidRPr="00A02CC1">
        <w:rPr>
          <w:rFonts w:ascii="Songti TC" w:eastAsia="Songti TC" w:hAnsi="Songti TC"/>
          <w:sz w:val="24"/>
          <w:szCs w:val="24"/>
        </w:rPr>
        <w:t>定义</w:t>
      </w:r>
      <w:r w:rsidRPr="00A02CC1">
        <w:rPr>
          <w:rStyle w:val="Funotenzeichen"/>
          <w:rFonts w:ascii="Songti TC" w:eastAsia="Songti TC" w:hAnsi="Songti TC"/>
          <w:sz w:val="24"/>
          <w:szCs w:val="24"/>
        </w:rPr>
        <w:footnoteReference w:id="12"/>
      </w:r>
      <w:r w:rsidRPr="00A02CC1">
        <w:rPr>
          <w:rFonts w:ascii="Songti TC" w:eastAsia="Songti TC" w:hAnsi="Songti TC"/>
          <w:sz w:val="24"/>
          <w:szCs w:val="24"/>
        </w:rPr>
        <w:t>，并且</w:t>
      </w:r>
      <w:r w:rsidR="00C72DD6" w:rsidRPr="00A02CC1">
        <w:rPr>
          <w:rFonts w:ascii="Songti TC" w:eastAsia="Songti TC" w:hAnsi="Songti TC"/>
          <w:sz w:val="24"/>
          <w:szCs w:val="24"/>
        </w:rPr>
        <w:t>其</w:t>
      </w:r>
      <w:r w:rsidRPr="00A02CC1">
        <w:rPr>
          <w:rFonts w:ascii="Songti TC" w:eastAsia="Songti TC" w:hAnsi="Songti TC"/>
          <w:sz w:val="24"/>
          <w:szCs w:val="24"/>
        </w:rPr>
        <w:t>涵义</w:t>
      </w:r>
      <w:r w:rsidR="00C72DD6" w:rsidRPr="00A02CC1">
        <w:rPr>
          <w:rFonts w:ascii="Songti TC" w:eastAsia="Songti TC" w:hAnsi="Songti TC"/>
          <w:sz w:val="24"/>
          <w:szCs w:val="24"/>
        </w:rPr>
        <w:t>仍然</w:t>
      </w:r>
      <w:r w:rsidRPr="00A02CC1">
        <w:rPr>
          <w:rFonts w:ascii="Songti TC" w:eastAsia="Songti TC" w:hAnsi="Songti TC"/>
          <w:sz w:val="24"/>
          <w:szCs w:val="24"/>
        </w:rPr>
        <w:t>向一切</w:t>
      </w:r>
      <w:r w:rsidR="0046542C" w:rsidRPr="00A02CC1">
        <w:rPr>
          <w:rFonts w:ascii="Songti TC" w:eastAsia="Songti TC" w:hAnsi="Songti TC"/>
          <w:sz w:val="24"/>
          <w:szCs w:val="24"/>
        </w:rPr>
        <w:t>讨论和</w:t>
      </w:r>
      <w:r w:rsidRPr="00A02CC1">
        <w:rPr>
          <w:rFonts w:ascii="Songti TC" w:eastAsia="Songti TC" w:hAnsi="Songti TC"/>
          <w:sz w:val="24"/>
          <w:szCs w:val="24"/>
        </w:rPr>
        <w:t>论证</w:t>
      </w:r>
      <w:r w:rsidR="00C72DD6" w:rsidRPr="00A02CC1">
        <w:rPr>
          <w:rFonts w:ascii="Songti TC" w:eastAsia="Songti TC" w:hAnsi="Songti TC"/>
          <w:sz w:val="24"/>
          <w:szCs w:val="24"/>
        </w:rPr>
        <w:t>的可能性</w:t>
      </w:r>
      <w:r w:rsidRPr="00A02CC1">
        <w:rPr>
          <w:rFonts w:ascii="Songti TC" w:eastAsia="Songti TC" w:hAnsi="Songti TC"/>
          <w:sz w:val="24"/>
          <w:szCs w:val="24"/>
        </w:rPr>
        <w:t>开放</w:t>
      </w:r>
      <w:r w:rsidR="00C72DD6" w:rsidRPr="00A02CC1">
        <w:rPr>
          <w:rFonts w:ascii="Songti TC" w:eastAsia="Songti TC" w:hAnsi="Songti TC"/>
          <w:sz w:val="24"/>
          <w:szCs w:val="24"/>
        </w:rPr>
        <w:t>着</w:t>
      </w:r>
      <w:r w:rsidRPr="00A02CC1">
        <w:rPr>
          <w:rFonts w:ascii="Songti TC" w:eastAsia="Songti TC" w:hAnsi="Songti TC"/>
          <w:sz w:val="24"/>
          <w:szCs w:val="24"/>
        </w:rPr>
        <w:t>。</w:t>
      </w:r>
      <w:r w:rsidR="0046542C" w:rsidRPr="00A02CC1">
        <w:rPr>
          <w:rFonts w:ascii="Songti TC" w:eastAsia="Songti TC" w:hAnsi="Songti TC"/>
          <w:sz w:val="24"/>
          <w:szCs w:val="24"/>
        </w:rPr>
        <w:t>之所以重构“</w:t>
      </w:r>
      <w:r w:rsidR="0046542C" w:rsidRPr="00A02CC1">
        <w:rPr>
          <w:rFonts w:ascii="Songti TC" w:eastAsia="Songti TC" w:hAnsi="Songti TC"/>
          <w:b/>
          <w:bCs/>
          <w:sz w:val="24"/>
          <w:szCs w:val="24"/>
        </w:rPr>
        <w:t>天下</w:t>
      </w:r>
      <w:r w:rsidR="0046542C" w:rsidRPr="00A02CC1">
        <w:rPr>
          <w:rFonts w:ascii="Songti TC" w:eastAsia="Songti TC" w:hAnsi="Songti TC"/>
          <w:sz w:val="24"/>
          <w:szCs w:val="24"/>
        </w:rPr>
        <w:t>”，是基于两个</w:t>
      </w:r>
      <w:r w:rsidR="00C72DD6" w:rsidRPr="00A02CC1">
        <w:rPr>
          <w:rFonts w:ascii="Songti TC" w:eastAsia="Songti TC" w:hAnsi="Songti TC"/>
          <w:sz w:val="24"/>
          <w:szCs w:val="24"/>
        </w:rPr>
        <w:t>理由</w:t>
      </w:r>
      <w:r w:rsidR="0046542C" w:rsidRPr="00A02CC1">
        <w:rPr>
          <w:rFonts w:ascii="Songti TC" w:eastAsia="Songti TC" w:hAnsi="Songti TC"/>
          <w:sz w:val="24"/>
          <w:szCs w:val="24"/>
        </w:rPr>
        <w:t>。第一，我曾长期信任康德的和平理论，直到发现它经不起亨廷顿的文明冲突理论的挑战。</w:t>
      </w:r>
      <w:r w:rsidR="00606CBA" w:rsidRPr="00A02CC1">
        <w:rPr>
          <w:rFonts w:ascii="Songti TC" w:eastAsia="Songti TC" w:hAnsi="Songti TC"/>
          <w:sz w:val="24"/>
          <w:szCs w:val="24"/>
        </w:rPr>
        <w:t>这</w:t>
      </w:r>
      <w:r w:rsidR="00C72DD6" w:rsidRPr="00A02CC1">
        <w:rPr>
          <w:rFonts w:ascii="Songti TC" w:eastAsia="Songti TC" w:hAnsi="Songti TC"/>
          <w:sz w:val="24"/>
          <w:szCs w:val="24"/>
        </w:rPr>
        <w:t>里</w:t>
      </w:r>
      <w:r w:rsidR="0046542C" w:rsidRPr="00A02CC1">
        <w:rPr>
          <w:rFonts w:ascii="Songti TC" w:eastAsia="Songti TC" w:hAnsi="Songti TC"/>
          <w:sz w:val="24"/>
          <w:szCs w:val="24"/>
        </w:rPr>
        <w:t>暴露出一个严重的问题，超出了</w:t>
      </w:r>
      <w:r w:rsidR="00C72DD6" w:rsidRPr="00A02CC1">
        <w:rPr>
          <w:rFonts w:ascii="Songti TC" w:eastAsia="Songti TC" w:hAnsi="Songti TC"/>
          <w:sz w:val="24"/>
          <w:szCs w:val="24"/>
        </w:rPr>
        <w:t>康德</w:t>
      </w:r>
      <w:r w:rsidR="0046542C" w:rsidRPr="00A02CC1">
        <w:rPr>
          <w:rFonts w:ascii="Songti TC" w:eastAsia="Songti TC" w:hAnsi="Songti TC"/>
          <w:sz w:val="24"/>
          <w:szCs w:val="24"/>
        </w:rPr>
        <w:t>和平观</w:t>
      </w:r>
      <w:r w:rsidR="00606CBA" w:rsidRPr="00A02CC1">
        <w:rPr>
          <w:rFonts w:ascii="Songti TC" w:eastAsia="Songti TC" w:hAnsi="Songti TC"/>
          <w:sz w:val="24"/>
          <w:szCs w:val="24"/>
        </w:rPr>
        <w:t>的</w:t>
      </w:r>
      <w:r w:rsidR="00C72DD6" w:rsidRPr="00A02CC1">
        <w:rPr>
          <w:rFonts w:ascii="Songti TC" w:eastAsia="Songti TC" w:hAnsi="Songti TC"/>
          <w:sz w:val="24"/>
          <w:szCs w:val="24"/>
        </w:rPr>
        <w:t>有效</w:t>
      </w:r>
      <w:r w:rsidR="00606CBA" w:rsidRPr="00A02CC1">
        <w:rPr>
          <w:rFonts w:ascii="Songti TC" w:eastAsia="Songti TC" w:hAnsi="Songti TC"/>
          <w:sz w:val="24"/>
          <w:szCs w:val="24"/>
        </w:rPr>
        <w:t>范围</w:t>
      </w:r>
      <w:r w:rsidR="0046542C" w:rsidRPr="00A02CC1">
        <w:rPr>
          <w:rFonts w:ascii="Songti TC" w:eastAsia="Songti TC" w:hAnsi="Songti TC"/>
          <w:sz w:val="24"/>
          <w:szCs w:val="24"/>
        </w:rPr>
        <w:t>，</w:t>
      </w:r>
      <w:r w:rsidR="00C72DD6" w:rsidRPr="00A02CC1">
        <w:rPr>
          <w:rFonts w:ascii="Songti TC" w:eastAsia="Songti TC" w:hAnsi="Songti TC"/>
          <w:sz w:val="24"/>
          <w:szCs w:val="24"/>
        </w:rPr>
        <w:t>康德和平</w:t>
      </w:r>
      <w:r w:rsidR="0046542C" w:rsidRPr="00A02CC1">
        <w:rPr>
          <w:rFonts w:ascii="Songti TC" w:eastAsia="Songti TC" w:hAnsi="Songti TC"/>
          <w:sz w:val="24"/>
          <w:szCs w:val="24"/>
        </w:rPr>
        <w:t>仅</w:t>
      </w:r>
      <w:r w:rsidR="00606CBA" w:rsidRPr="00A02CC1">
        <w:rPr>
          <w:rFonts w:ascii="Songti TC" w:eastAsia="Songti TC" w:hAnsi="Songti TC"/>
          <w:sz w:val="24"/>
          <w:szCs w:val="24"/>
        </w:rPr>
        <w:t>在</w:t>
      </w:r>
      <w:r w:rsidR="0046542C" w:rsidRPr="00A02CC1">
        <w:rPr>
          <w:rFonts w:ascii="Songti TC" w:eastAsia="Songti TC" w:hAnsi="Songti TC"/>
          <w:sz w:val="24"/>
          <w:szCs w:val="24"/>
        </w:rPr>
        <w:t>具有相似价值观、宗教与政治体制的国家之间</w:t>
      </w:r>
      <w:r w:rsidR="006D4FEB" w:rsidRPr="00A02CC1">
        <w:rPr>
          <w:rFonts w:ascii="Songti TC" w:eastAsia="Songti TC" w:hAnsi="Songti TC"/>
          <w:sz w:val="24"/>
          <w:szCs w:val="24"/>
        </w:rPr>
        <w:t>是</w:t>
      </w:r>
      <w:r w:rsidR="00606CBA" w:rsidRPr="00A02CC1">
        <w:rPr>
          <w:rFonts w:ascii="Songti TC" w:eastAsia="Songti TC" w:hAnsi="Songti TC"/>
          <w:sz w:val="24"/>
          <w:szCs w:val="24"/>
        </w:rPr>
        <w:t>有效的</w:t>
      </w:r>
      <w:r w:rsidR="00C72DD6" w:rsidRPr="00A02CC1">
        <w:rPr>
          <w:rFonts w:ascii="Songti TC" w:eastAsia="Songti TC" w:hAnsi="Songti TC"/>
          <w:sz w:val="24"/>
          <w:szCs w:val="24"/>
        </w:rPr>
        <w:t>，而对于多文明的世界就无效了</w:t>
      </w:r>
      <w:r w:rsidR="0046542C" w:rsidRPr="00A02CC1">
        <w:rPr>
          <w:rFonts w:ascii="Songti TC" w:eastAsia="Songti TC" w:hAnsi="Songti TC"/>
          <w:sz w:val="24"/>
          <w:szCs w:val="24"/>
        </w:rPr>
        <w:t>。第二个</w:t>
      </w:r>
      <w:r w:rsidR="00C72DD6" w:rsidRPr="00A02CC1">
        <w:rPr>
          <w:rFonts w:ascii="Songti TC" w:eastAsia="Songti TC" w:hAnsi="Songti TC"/>
          <w:sz w:val="24"/>
          <w:szCs w:val="24"/>
        </w:rPr>
        <w:t>理由</w:t>
      </w:r>
      <w:r w:rsidR="0046542C" w:rsidRPr="00A02CC1">
        <w:rPr>
          <w:rFonts w:ascii="Songti TC" w:eastAsia="Songti TC" w:hAnsi="Songti TC"/>
          <w:sz w:val="24"/>
          <w:szCs w:val="24"/>
        </w:rPr>
        <w:t>是国际政治的失败。如果</w:t>
      </w:r>
      <w:r w:rsidR="00093922" w:rsidRPr="00A02CC1">
        <w:rPr>
          <w:rFonts w:ascii="Songti TC" w:eastAsia="Songti TC" w:hAnsi="Songti TC"/>
          <w:sz w:val="24"/>
          <w:szCs w:val="24"/>
        </w:rPr>
        <w:t>按照当下的情况</w:t>
      </w:r>
      <w:r w:rsidR="0046542C" w:rsidRPr="00A02CC1">
        <w:rPr>
          <w:rFonts w:ascii="Songti TC" w:eastAsia="Songti TC" w:hAnsi="Songti TC"/>
          <w:sz w:val="24"/>
          <w:szCs w:val="24"/>
        </w:rPr>
        <w:t>继续下去，国际政治将依然是一个失效的博弈，威慑、制裁、干涉、平衡、冷战甚至热战，所有这些</w:t>
      </w:r>
      <w:r w:rsidR="00BB0D23" w:rsidRPr="00A02CC1">
        <w:rPr>
          <w:rFonts w:ascii="Songti TC" w:eastAsia="Songti TC" w:hAnsi="Songti TC"/>
          <w:sz w:val="24"/>
          <w:szCs w:val="24"/>
        </w:rPr>
        <w:t>策略</w:t>
      </w:r>
      <w:r w:rsidR="0046542C" w:rsidRPr="00A02CC1">
        <w:rPr>
          <w:rFonts w:ascii="Songti TC" w:eastAsia="Songti TC" w:hAnsi="Songti TC"/>
          <w:sz w:val="24"/>
          <w:szCs w:val="24"/>
        </w:rPr>
        <w:t>都</w:t>
      </w:r>
      <w:r w:rsidR="00BB0D23" w:rsidRPr="00A02CC1">
        <w:rPr>
          <w:rFonts w:ascii="Songti TC" w:eastAsia="Songti TC" w:hAnsi="Songti TC"/>
          <w:sz w:val="24"/>
          <w:szCs w:val="24"/>
        </w:rPr>
        <w:t>无法充分有效地解决问题，而只能加深</w:t>
      </w:r>
      <w:r w:rsidR="0046542C" w:rsidRPr="00A02CC1">
        <w:rPr>
          <w:rFonts w:ascii="Songti TC" w:eastAsia="Songti TC" w:hAnsi="Songti TC"/>
          <w:sz w:val="24"/>
          <w:szCs w:val="24"/>
        </w:rPr>
        <w:t>世界</w:t>
      </w:r>
      <w:r w:rsidR="00BB0D23" w:rsidRPr="00A02CC1">
        <w:rPr>
          <w:rFonts w:ascii="Songti TC" w:eastAsia="Songti TC" w:hAnsi="Songti TC"/>
          <w:sz w:val="24"/>
          <w:szCs w:val="24"/>
        </w:rPr>
        <w:t>的危机</w:t>
      </w:r>
      <w:r w:rsidR="0046542C" w:rsidRPr="00A02CC1">
        <w:rPr>
          <w:rFonts w:ascii="Songti TC" w:eastAsia="Songti TC" w:hAnsi="Songti TC"/>
          <w:sz w:val="24"/>
          <w:szCs w:val="24"/>
        </w:rPr>
        <w:t>。</w:t>
      </w:r>
    </w:p>
    <w:p w14:paraId="58351A47" w14:textId="77777777" w:rsidR="00C57FDC" w:rsidRPr="00A02CC1" w:rsidRDefault="00807A8E" w:rsidP="00A02CC1">
      <w:pPr>
        <w:pStyle w:val="Listenabsatz"/>
        <w:spacing w:before="120" w:after="120"/>
        <w:ind w:firstLineChars="0" w:firstLine="488"/>
        <w:rPr>
          <w:rFonts w:ascii="Songti TC" w:eastAsia="Songti TC" w:hAnsi="Songti TC"/>
          <w:sz w:val="24"/>
          <w:szCs w:val="24"/>
        </w:rPr>
      </w:pPr>
      <w:r w:rsidRPr="00A02CC1">
        <w:rPr>
          <w:rFonts w:ascii="Songti TC" w:eastAsia="Songti TC" w:hAnsi="Songti TC"/>
          <w:sz w:val="24"/>
          <w:szCs w:val="24"/>
        </w:rPr>
        <w:t>“天下”蕴含着一个新的政治视野，由此政治将被定义为</w:t>
      </w:r>
      <w:r w:rsidRPr="00A02CC1">
        <w:rPr>
          <w:rFonts w:ascii="Songti TC" w:eastAsia="Songti TC" w:hAnsi="Songti TC"/>
          <w:b/>
          <w:bCs/>
          <w:sz w:val="24"/>
          <w:szCs w:val="24"/>
        </w:rPr>
        <w:t>化敌为友</w:t>
      </w:r>
      <w:r w:rsidRPr="00A02CC1">
        <w:rPr>
          <w:rFonts w:ascii="Songti TC" w:eastAsia="Songti TC" w:hAnsi="Songti TC"/>
          <w:sz w:val="24"/>
          <w:szCs w:val="24"/>
        </w:rPr>
        <w:t>的艺术，</w:t>
      </w:r>
      <w:r w:rsidR="00BB0D23" w:rsidRPr="00A02CC1">
        <w:rPr>
          <w:rFonts w:ascii="Songti TC" w:eastAsia="Songti TC" w:hAnsi="Songti TC"/>
          <w:sz w:val="24"/>
          <w:szCs w:val="24"/>
        </w:rPr>
        <w:t>完全不同于</w:t>
      </w:r>
      <w:r w:rsidR="0084305E" w:rsidRPr="00A02CC1">
        <w:rPr>
          <w:rFonts w:ascii="Songti TC" w:eastAsia="Songti TC" w:hAnsi="Songti TC"/>
          <w:sz w:val="24"/>
          <w:szCs w:val="24"/>
        </w:rPr>
        <w:t>卡尔·施米特</w:t>
      </w:r>
      <w:r w:rsidRPr="00A02CC1">
        <w:rPr>
          <w:rFonts w:ascii="Songti TC" w:eastAsia="Songti TC" w:hAnsi="Songti TC"/>
          <w:sz w:val="24"/>
          <w:szCs w:val="24"/>
        </w:rPr>
        <w:t>（Carl Schmitt）</w:t>
      </w:r>
      <w:r w:rsidR="0084305E" w:rsidRPr="00A02CC1">
        <w:rPr>
          <w:rFonts w:ascii="Songti TC" w:eastAsia="Songti TC" w:hAnsi="Songti TC"/>
          <w:sz w:val="24"/>
          <w:szCs w:val="24"/>
        </w:rPr>
        <w:t>的</w:t>
      </w:r>
      <w:r w:rsidRPr="00A02CC1">
        <w:rPr>
          <w:rFonts w:ascii="Songti TC" w:eastAsia="Songti TC" w:hAnsi="Songti TC"/>
          <w:sz w:val="24"/>
          <w:szCs w:val="24"/>
        </w:rPr>
        <w:t>敌友区分、</w:t>
      </w:r>
      <w:r w:rsidR="0084305E" w:rsidRPr="00A02CC1">
        <w:rPr>
          <w:rFonts w:ascii="Songti TC" w:eastAsia="Songti TC" w:hAnsi="Songti TC"/>
          <w:sz w:val="24"/>
          <w:szCs w:val="24"/>
        </w:rPr>
        <w:t>马克思</w:t>
      </w:r>
      <w:r w:rsidRPr="00A02CC1">
        <w:rPr>
          <w:rFonts w:ascii="Songti TC" w:eastAsia="Songti TC" w:hAnsi="Songti TC"/>
          <w:sz w:val="24"/>
          <w:szCs w:val="24"/>
        </w:rPr>
        <w:t>主义</w:t>
      </w:r>
      <w:r w:rsidR="0084305E" w:rsidRPr="00A02CC1">
        <w:rPr>
          <w:rFonts w:ascii="Songti TC" w:eastAsia="Songti TC" w:hAnsi="Songti TC"/>
          <w:sz w:val="24"/>
          <w:szCs w:val="24"/>
        </w:rPr>
        <w:t>的阶级斗争</w:t>
      </w:r>
      <w:r w:rsidRPr="00A02CC1">
        <w:rPr>
          <w:rFonts w:ascii="Songti TC" w:eastAsia="Songti TC" w:hAnsi="Songti TC"/>
          <w:sz w:val="24"/>
          <w:szCs w:val="24"/>
        </w:rPr>
        <w:t>、</w:t>
      </w:r>
      <w:r w:rsidR="0084305E" w:rsidRPr="00A02CC1">
        <w:rPr>
          <w:rFonts w:ascii="Songti TC" w:eastAsia="Songti TC" w:hAnsi="Songti TC"/>
          <w:sz w:val="24"/>
          <w:szCs w:val="24"/>
        </w:rPr>
        <w:t>摩根索</w:t>
      </w:r>
      <w:r w:rsidRPr="00A02CC1">
        <w:rPr>
          <w:rFonts w:ascii="Songti TC" w:eastAsia="Songti TC" w:hAnsi="Songti TC"/>
          <w:sz w:val="24"/>
          <w:szCs w:val="24"/>
        </w:rPr>
        <w:t>（Morgenthau）</w:t>
      </w:r>
      <w:r w:rsidR="0084305E" w:rsidRPr="00A02CC1">
        <w:rPr>
          <w:rFonts w:ascii="Songti TC" w:eastAsia="Songti TC" w:hAnsi="Songti TC"/>
          <w:sz w:val="24"/>
          <w:szCs w:val="24"/>
        </w:rPr>
        <w:t>的</w:t>
      </w:r>
      <w:r w:rsidR="00BB0D23" w:rsidRPr="00A02CC1">
        <w:rPr>
          <w:rFonts w:ascii="Songti TC" w:eastAsia="Songti TC" w:hAnsi="Songti TC"/>
          <w:sz w:val="24"/>
          <w:szCs w:val="24"/>
        </w:rPr>
        <w:t>为</w:t>
      </w:r>
      <w:r w:rsidR="0084305E" w:rsidRPr="00A02CC1">
        <w:rPr>
          <w:rFonts w:ascii="Songti TC" w:eastAsia="Songti TC" w:hAnsi="Songti TC"/>
          <w:sz w:val="24"/>
          <w:szCs w:val="24"/>
        </w:rPr>
        <w:t>权力</w:t>
      </w:r>
      <w:r w:rsidR="00BB0D23" w:rsidRPr="00A02CC1">
        <w:rPr>
          <w:rFonts w:ascii="Songti TC" w:eastAsia="Songti TC" w:hAnsi="Songti TC"/>
          <w:sz w:val="24"/>
          <w:szCs w:val="24"/>
        </w:rPr>
        <w:t>而</w:t>
      </w:r>
      <w:r w:rsidR="0084305E" w:rsidRPr="00A02CC1">
        <w:rPr>
          <w:rFonts w:ascii="Songti TC" w:eastAsia="Songti TC" w:hAnsi="Songti TC"/>
          <w:sz w:val="24"/>
          <w:szCs w:val="24"/>
        </w:rPr>
        <w:t>斗争</w:t>
      </w:r>
      <w:r w:rsidRPr="00A02CC1">
        <w:rPr>
          <w:rFonts w:ascii="Songti TC" w:eastAsia="Songti TC" w:hAnsi="Songti TC"/>
          <w:sz w:val="24"/>
          <w:szCs w:val="24"/>
        </w:rPr>
        <w:t>、以及</w:t>
      </w:r>
      <w:r w:rsidR="0084305E" w:rsidRPr="00A02CC1">
        <w:rPr>
          <w:rFonts w:ascii="Songti TC" w:eastAsia="Songti TC" w:hAnsi="Songti TC"/>
          <w:sz w:val="24"/>
          <w:szCs w:val="24"/>
        </w:rPr>
        <w:t>亨廷顿的文明冲突。</w:t>
      </w:r>
      <w:r w:rsidR="00196A21" w:rsidRPr="00A02CC1">
        <w:rPr>
          <w:rFonts w:ascii="Songti TC" w:eastAsia="Songti TC" w:hAnsi="Songti TC"/>
          <w:sz w:val="24"/>
          <w:szCs w:val="24"/>
        </w:rPr>
        <w:t>战争</w:t>
      </w:r>
      <w:r w:rsidR="00BB0D23" w:rsidRPr="00A02CC1">
        <w:rPr>
          <w:rFonts w:ascii="Songti TC" w:eastAsia="Songti TC" w:hAnsi="Songti TC"/>
          <w:sz w:val="24"/>
          <w:szCs w:val="24"/>
        </w:rPr>
        <w:t>其实只能</w:t>
      </w:r>
      <w:r w:rsidR="00196A21" w:rsidRPr="00A02CC1">
        <w:rPr>
          <w:rFonts w:ascii="Songti TC" w:eastAsia="Songti TC" w:hAnsi="Songti TC"/>
          <w:sz w:val="24"/>
          <w:szCs w:val="24"/>
        </w:rPr>
        <w:t>证明政治的失败，而不是像克劳塞维茨（Carl Von Clausewitz）</w:t>
      </w:r>
      <w:r w:rsidR="00BB0D23" w:rsidRPr="00A02CC1">
        <w:rPr>
          <w:rFonts w:ascii="Songti TC" w:eastAsia="Songti TC" w:hAnsi="Songti TC"/>
          <w:sz w:val="24"/>
          <w:szCs w:val="24"/>
        </w:rPr>
        <w:t>所理解</w:t>
      </w:r>
      <w:r w:rsidR="00196A21" w:rsidRPr="00A02CC1">
        <w:rPr>
          <w:rFonts w:ascii="Songti TC" w:eastAsia="Songti TC" w:hAnsi="Songti TC"/>
          <w:sz w:val="24"/>
          <w:szCs w:val="24"/>
        </w:rPr>
        <w:t>的是</w:t>
      </w:r>
      <w:r w:rsidR="00196A21" w:rsidRPr="00A02CC1">
        <w:rPr>
          <w:rFonts w:ascii="Songti TC" w:eastAsia="Songti TC" w:hAnsi="Songti TC"/>
          <w:b/>
          <w:bCs/>
          <w:sz w:val="24"/>
          <w:szCs w:val="24"/>
        </w:rPr>
        <w:t>政治的延续</w:t>
      </w:r>
      <w:r w:rsidR="00196A21" w:rsidRPr="00A02CC1">
        <w:rPr>
          <w:rFonts w:ascii="Songti TC" w:eastAsia="Songti TC" w:hAnsi="Songti TC"/>
          <w:sz w:val="24"/>
          <w:szCs w:val="24"/>
        </w:rPr>
        <w:t>。一个宪法性的天下</w:t>
      </w:r>
      <w:r w:rsidR="00BB0D23" w:rsidRPr="00A02CC1">
        <w:rPr>
          <w:rFonts w:ascii="Songti TC" w:eastAsia="Songti TC" w:hAnsi="Songti TC"/>
          <w:sz w:val="24"/>
          <w:szCs w:val="24"/>
        </w:rPr>
        <w:t>概念</w:t>
      </w:r>
      <w:r w:rsidR="0084305E" w:rsidRPr="00A02CC1">
        <w:rPr>
          <w:rFonts w:ascii="Songti TC" w:eastAsia="Songti TC" w:hAnsi="Songti TC"/>
          <w:sz w:val="24"/>
          <w:szCs w:val="24"/>
        </w:rPr>
        <w:t>意在以世界</w:t>
      </w:r>
      <w:r w:rsidR="00BB0D23" w:rsidRPr="00A02CC1">
        <w:rPr>
          <w:rFonts w:ascii="Songti TC" w:eastAsia="Songti TC" w:hAnsi="Songti TC"/>
          <w:sz w:val="24"/>
          <w:szCs w:val="24"/>
        </w:rPr>
        <w:t>尺度</w:t>
      </w:r>
      <w:r w:rsidR="0084305E" w:rsidRPr="00A02CC1">
        <w:rPr>
          <w:rFonts w:ascii="Songti TC" w:eastAsia="Songti TC" w:hAnsi="Songti TC"/>
          <w:sz w:val="24"/>
          <w:szCs w:val="24"/>
        </w:rPr>
        <w:t>来解决</w:t>
      </w:r>
      <w:r w:rsidR="0021549C" w:rsidRPr="00A02CC1">
        <w:rPr>
          <w:rFonts w:ascii="Songti TC" w:eastAsia="Songti TC" w:hAnsi="Songti TC"/>
          <w:sz w:val="24"/>
          <w:szCs w:val="24"/>
        </w:rPr>
        <w:t>诸如</w:t>
      </w:r>
      <w:r w:rsidR="0084305E" w:rsidRPr="00A02CC1">
        <w:rPr>
          <w:rFonts w:ascii="Songti TC" w:eastAsia="Songti TC" w:hAnsi="Songti TC"/>
          <w:sz w:val="24"/>
          <w:szCs w:val="24"/>
        </w:rPr>
        <w:t>技术</w:t>
      </w:r>
      <w:r w:rsidR="00FB6429" w:rsidRPr="00A02CC1">
        <w:rPr>
          <w:rFonts w:ascii="Songti TC" w:eastAsia="Songti TC" w:hAnsi="Songti TC"/>
          <w:sz w:val="24"/>
          <w:szCs w:val="24"/>
        </w:rPr>
        <w:t>革命</w:t>
      </w:r>
      <w:r w:rsidR="0084305E" w:rsidRPr="00A02CC1">
        <w:rPr>
          <w:rFonts w:ascii="Songti TC" w:eastAsia="Songti TC" w:hAnsi="Songti TC"/>
          <w:sz w:val="24"/>
          <w:szCs w:val="24"/>
        </w:rPr>
        <w:t>、经济</w:t>
      </w:r>
      <w:r w:rsidR="007E0764" w:rsidRPr="00A02CC1">
        <w:rPr>
          <w:rFonts w:ascii="Songti TC" w:eastAsia="Songti TC" w:hAnsi="Songti TC"/>
          <w:sz w:val="24"/>
          <w:szCs w:val="24"/>
        </w:rPr>
        <w:t>危机</w:t>
      </w:r>
      <w:r w:rsidR="0084305E" w:rsidRPr="00A02CC1">
        <w:rPr>
          <w:rFonts w:ascii="Songti TC" w:eastAsia="Songti TC" w:hAnsi="Songti TC"/>
          <w:sz w:val="24"/>
          <w:szCs w:val="24"/>
        </w:rPr>
        <w:t>、气候变化、</w:t>
      </w:r>
      <w:r w:rsidR="00AA3159" w:rsidRPr="00A02CC1">
        <w:rPr>
          <w:rFonts w:ascii="Songti TC" w:eastAsia="Songti TC" w:hAnsi="Songti TC"/>
          <w:sz w:val="24"/>
          <w:szCs w:val="24"/>
        </w:rPr>
        <w:t>流行</w:t>
      </w:r>
      <w:r w:rsidR="005724A6" w:rsidRPr="00A02CC1">
        <w:rPr>
          <w:rFonts w:ascii="Songti TC" w:eastAsia="Songti TC" w:hAnsi="Songti TC"/>
          <w:sz w:val="24"/>
          <w:szCs w:val="24"/>
        </w:rPr>
        <w:t>瘟疫以及文明冲突</w:t>
      </w:r>
      <w:r w:rsidR="00FB6429" w:rsidRPr="00A02CC1">
        <w:rPr>
          <w:rFonts w:ascii="Songti TC" w:eastAsia="Songti TC" w:hAnsi="Songti TC"/>
          <w:sz w:val="24"/>
          <w:szCs w:val="24"/>
        </w:rPr>
        <w:t>这</w:t>
      </w:r>
      <w:r w:rsidR="00BB0D23" w:rsidRPr="00A02CC1">
        <w:rPr>
          <w:rFonts w:ascii="Songti TC" w:eastAsia="Songti TC" w:hAnsi="Songti TC"/>
          <w:sz w:val="24"/>
          <w:szCs w:val="24"/>
        </w:rPr>
        <w:t>类大规模</w:t>
      </w:r>
      <w:r w:rsidR="00FB6429" w:rsidRPr="00A02CC1">
        <w:rPr>
          <w:rFonts w:ascii="Songti TC" w:eastAsia="Songti TC" w:hAnsi="Songti TC"/>
          <w:sz w:val="24"/>
          <w:szCs w:val="24"/>
        </w:rPr>
        <w:t>的</w:t>
      </w:r>
      <w:r w:rsidR="00BB0D23" w:rsidRPr="00A02CC1">
        <w:rPr>
          <w:rFonts w:ascii="Songti TC" w:eastAsia="Songti TC" w:hAnsi="Songti TC"/>
          <w:sz w:val="24"/>
          <w:szCs w:val="24"/>
        </w:rPr>
        <w:t>全球</w:t>
      </w:r>
      <w:r w:rsidR="00FB6429" w:rsidRPr="00A02CC1">
        <w:rPr>
          <w:rFonts w:ascii="Songti TC" w:eastAsia="Songti TC" w:hAnsi="Songti TC"/>
          <w:sz w:val="24"/>
          <w:szCs w:val="24"/>
        </w:rPr>
        <w:t>问题。</w:t>
      </w:r>
    </w:p>
    <w:p w14:paraId="083DF3E8" w14:textId="77777777" w:rsidR="008E0DD6" w:rsidRPr="00A02CC1" w:rsidRDefault="00BB0D23" w:rsidP="00A02CC1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A02CC1">
        <w:rPr>
          <w:rFonts w:ascii="Songti TC" w:eastAsia="Songti TC" w:hAnsi="Songti TC"/>
          <w:sz w:val="24"/>
          <w:szCs w:val="24"/>
        </w:rPr>
        <w:t>简单地说，</w:t>
      </w:r>
      <w:r w:rsidR="00C57FDC" w:rsidRPr="00A02CC1">
        <w:rPr>
          <w:rFonts w:ascii="Songti TC" w:eastAsia="Songti TC" w:hAnsi="Songti TC"/>
          <w:sz w:val="24"/>
          <w:szCs w:val="24"/>
        </w:rPr>
        <w:t>一</w:t>
      </w:r>
      <w:r w:rsidRPr="00A02CC1">
        <w:rPr>
          <w:rFonts w:ascii="Songti TC" w:eastAsia="Songti TC" w:hAnsi="Songti TC"/>
          <w:sz w:val="24"/>
          <w:szCs w:val="24"/>
        </w:rPr>
        <w:t>个新</w:t>
      </w:r>
      <w:r w:rsidR="00F40EA2" w:rsidRPr="00A02CC1">
        <w:rPr>
          <w:rFonts w:ascii="Songti TC" w:eastAsia="Songti TC" w:hAnsi="Songti TC"/>
          <w:sz w:val="24"/>
          <w:szCs w:val="24"/>
        </w:rPr>
        <w:t>“</w:t>
      </w:r>
      <w:r w:rsidR="00C57FDC" w:rsidRPr="00A02CC1">
        <w:rPr>
          <w:rFonts w:ascii="Songti TC" w:eastAsia="Songti TC" w:hAnsi="Songti TC"/>
          <w:sz w:val="24"/>
          <w:szCs w:val="24"/>
        </w:rPr>
        <w:t>天下</w:t>
      </w:r>
      <w:r w:rsidR="00D30138" w:rsidRPr="00A02CC1">
        <w:rPr>
          <w:rFonts w:ascii="Songti TC" w:eastAsia="Songti TC" w:hAnsi="Songti TC"/>
          <w:sz w:val="24"/>
          <w:szCs w:val="24"/>
        </w:rPr>
        <w:t>”可以</w:t>
      </w:r>
      <w:r w:rsidR="00C57FDC" w:rsidRPr="00A02CC1">
        <w:rPr>
          <w:rFonts w:ascii="Songti TC" w:eastAsia="Songti TC" w:hAnsi="Songti TC"/>
          <w:sz w:val="24"/>
          <w:szCs w:val="24"/>
        </w:rPr>
        <w:t>建立在三个</w:t>
      </w:r>
      <w:r w:rsidR="00C57FDC" w:rsidRPr="00A02CC1">
        <w:rPr>
          <w:rFonts w:ascii="Songti TC" w:eastAsia="Songti TC" w:hAnsi="Songti TC"/>
          <w:b/>
          <w:bCs/>
          <w:sz w:val="24"/>
          <w:szCs w:val="24"/>
        </w:rPr>
        <w:t>宪法性</w:t>
      </w:r>
      <w:r w:rsidR="00F40EA2" w:rsidRPr="00A02CC1">
        <w:rPr>
          <w:rFonts w:ascii="Songti TC" w:eastAsia="Songti TC" w:hAnsi="Songti TC"/>
          <w:sz w:val="24"/>
          <w:szCs w:val="24"/>
        </w:rPr>
        <w:t>（constitutional）</w:t>
      </w:r>
      <w:r w:rsidR="00C57FDC" w:rsidRPr="00A02CC1">
        <w:rPr>
          <w:rFonts w:ascii="Songti TC" w:eastAsia="Songti TC" w:hAnsi="Songti TC"/>
          <w:sz w:val="24"/>
          <w:szCs w:val="24"/>
        </w:rPr>
        <w:t>概念之上：（1）</w:t>
      </w:r>
      <w:r w:rsidR="00C57FDC" w:rsidRPr="00A02CC1">
        <w:rPr>
          <w:rFonts w:ascii="Songti TC" w:eastAsia="Songti TC" w:hAnsi="Songti TC"/>
          <w:b/>
          <w:sz w:val="24"/>
          <w:szCs w:val="24"/>
        </w:rPr>
        <w:t>世界的</w:t>
      </w:r>
      <w:r w:rsidR="00C57FDC" w:rsidRPr="00A02CC1">
        <w:rPr>
          <w:rFonts w:ascii="Songti TC" w:eastAsia="Songti TC" w:hAnsi="Songti TC"/>
          <w:b/>
          <w:bCs/>
          <w:sz w:val="24"/>
          <w:szCs w:val="24"/>
        </w:rPr>
        <w:t>内部化</w:t>
      </w:r>
      <w:r w:rsidR="00C57FDC" w:rsidRPr="00A02CC1">
        <w:rPr>
          <w:rFonts w:ascii="Songti TC" w:eastAsia="Songti TC" w:hAnsi="Songti TC"/>
          <w:sz w:val="24"/>
          <w:szCs w:val="24"/>
        </w:rPr>
        <w:t>，</w:t>
      </w:r>
      <w:r w:rsidR="008804D6" w:rsidRPr="00A02CC1">
        <w:rPr>
          <w:rFonts w:ascii="Songti TC" w:eastAsia="Songti TC" w:hAnsi="Songti TC"/>
          <w:sz w:val="24"/>
          <w:szCs w:val="24"/>
        </w:rPr>
        <w:t>即所有人和所有国家都内含在一个共享体系内，使整个世界都变成内部而不再有负面外部性；</w:t>
      </w:r>
      <w:r w:rsidR="00C57FDC" w:rsidRPr="00A02CC1">
        <w:rPr>
          <w:rFonts w:ascii="Songti TC" w:eastAsia="Songti TC" w:hAnsi="Songti TC"/>
          <w:sz w:val="24"/>
          <w:szCs w:val="24"/>
        </w:rPr>
        <w:t>（2）</w:t>
      </w:r>
      <w:r w:rsidR="00C57FDC" w:rsidRPr="00A02CC1">
        <w:rPr>
          <w:rFonts w:ascii="Songti TC" w:eastAsia="Songti TC" w:hAnsi="Songti TC"/>
          <w:b/>
          <w:bCs/>
          <w:sz w:val="24"/>
          <w:szCs w:val="24"/>
        </w:rPr>
        <w:t>关系理性</w:t>
      </w:r>
      <w:r w:rsidR="00C57FDC" w:rsidRPr="00A02CC1">
        <w:rPr>
          <w:rFonts w:ascii="Songti TC" w:eastAsia="Songti TC" w:hAnsi="Songti TC"/>
          <w:sz w:val="24"/>
          <w:szCs w:val="24"/>
        </w:rPr>
        <w:t>，</w:t>
      </w:r>
      <w:r w:rsidR="008804D6" w:rsidRPr="00A02CC1">
        <w:rPr>
          <w:rFonts w:ascii="Songti TC" w:eastAsia="Songti TC" w:hAnsi="Songti TC"/>
          <w:sz w:val="24"/>
          <w:szCs w:val="24"/>
        </w:rPr>
        <w:t>即</w:t>
      </w:r>
      <w:r w:rsidR="008804D6" w:rsidRPr="00A02CC1">
        <w:rPr>
          <w:rFonts w:ascii="Songti TC" w:eastAsia="Songti TC" w:hAnsi="Songti TC"/>
          <w:b/>
          <w:bCs/>
          <w:sz w:val="24"/>
          <w:szCs w:val="24"/>
        </w:rPr>
        <w:t>相互敌对最小化</w:t>
      </w:r>
      <w:r w:rsidR="008804D6" w:rsidRPr="00A02CC1">
        <w:rPr>
          <w:rFonts w:ascii="Songti TC" w:eastAsia="Songti TC" w:hAnsi="Songti TC"/>
          <w:sz w:val="24"/>
          <w:szCs w:val="24"/>
        </w:rPr>
        <w:t>优先于</w:t>
      </w:r>
      <w:r w:rsidR="00D30138" w:rsidRPr="00A02CC1">
        <w:rPr>
          <w:rFonts w:ascii="Songti TC" w:eastAsia="Songti TC" w:hAnsi="Songti TC"/>
          <w:sz w:val="24"/>
          <w:szCs w:val="24"/>
        </w:rPr>
        <w:t>个体</w:t>
      </w:r>
      <w:r w:rsidR="008804D6" w:rsidRPr="00A02CC1">
        <w:rPr>
          <w:rFonts w:ascii="Songti TC" w:eastAsia="Songti TC" w:hAnsi="Songti TC"/>
          <w:sz w:val="24"/>
          <w:szCs w:val="24"/>
        </w:rPr>
        <w:t>利益最大化；以及</w:t>
      </w:r>
      <w:r w:rsidR="00C57FDC" w:rsidRPr="00A02CC1">
        <w:rPr>
          <w:rFonts w:ascii="Songti TC" w:eastAsia="Songti TC" w:hAnsi="Songti TC"/>
          <w:sz w:val="24"/>
          <w:szCs w:val="24"/>
        </w:rPr>
        <w:t>（3）</w:t>
      </w:r>
      <w:r w:rsidR="008804D6" w:rsidRPr="00A02CC1">
        <w:rPr>
          <w:rFonts w:ascii="Songti TC" w:eastAsia="Songti TC" w:hAnsi="Songti TC"/>
          <w:b/>
          <w:bCs/>
          <w:sz w:val="24"/>
          <w:szCs w:val="24"/>
        </w:rPr>
        <w:t>孔子改进</w:t>
      </w:r>
      <w:r w:rsidR="008804D6" w:rsidRPr="00A02CC1">
        <w:rPr>
          <w:rFonts w:ascii="Songti TC" w:eastAsia="Songti TC" w:hAnsi="Songti TC"/>
          <w:sz w:val="24"/>
          <w:szCs w:val="24"/>
        </w:rPr>
        <w:t>（Confucian Improvement），即</w:t>
      </w:r>
      <w:r w:rsidR="00D30138" w:rsidRPr="00A02CC1">
        <w:rPr>
          <w:rFonts w:ascii="Songti TC" w:eastAsia="Songti TC" w:hAnsi="Songti TC"/>
          <w:b/>
          <w:bCs/>
          <w:sz w:val="24"/>
          <w:szCs w:val="24"/>
        </w:rPr>
        <w:t>任何</w:t>
      </w:r>
      <w:r w:rsidR="008804D6" w:rsidRPr="00A02CC1">
        <w:rPr>
          <w:rFonts w:ascii="Songti TC" w:eastAsia="Songti TC" w:hAnsi="Songti TC"/>
          <w:b/>
          <w:bCs/>
          <w:sz w:val="24"/>
          <w:szCs w:val="24"/>
        </w:rPr>
        <w:t>个人得到</w:t>
      </w:r>
      <w:r w:rsidR="00D30138" w:rsidRPr="00A02CC1">
        <w:rPr>
          <w:rFonts w:ascii="Songti TC" w:eastAsia="Songti TC" w:hAnsi="Songti TC"/>
          <w:b/>
          <w:bCs/>
          <w:sz w:val="24"/>
          <w:szCs w:val="24"/>
        </w:rPr>
        <w:t>利益改善，当且仅当，所有</w:t>
      </w:r>
      <w:r w:rsidR="008804D6" w:rsidRPr="00A02CC1">
        <w:rPr>
          <w:rFonts w:ascii="Songti TC" w:eastAsia="Songti TC" w:hAnsi="Songti TC"/>
          <w:b/>
          <w:bCs/>
          <w:sz w:val="24"/>
          <w:szCs w:val="24"/>
        </w:rPr>
        <w:t>人都得到</w:t>
      </w:r>
      <w:r w:rsidR="00D30138" w:rsidRPr="00A02CC1">
        <w:rPr>
          <w:rFonts w:ascii="Songti TC" w:eastAsia="Songti TC" w:hAnsi="Songti TC"/>
          <w:b/>
          <w:bCs/>
          <w:sz w:val="24"/>
          <w:szCs w:val="24"/>
        </w:rPr>
        <w:t>利益</w:t>
      </w:r>
      <w:r w:rsidR="008804D6" w:rsidRPr="00A02CC1">
        <w:rPr>
          <w:rFonts w:ascii="Songti TC" w:eastAsia="Songti TC" w:hAnsi="Songti TC"/>
          <w:b/>
          <w:bCs/>
          <w:sz w:val="24"/>
          <w:szCs w:val="24"/>
        </w:rPr>
        <w:t>改善</w:t>
      </w:r>
      <w:r w:rsidR="008804D6" w:rsidRPr="00A02CC1">
        <w:rPr>
          <w:rFonts w:ascii="Songti TC" w:eastAsia="Songti TC" w:hAnsi="Songti TC"/>
          <w:sz w:val="24"/>
          <w:szCs w:val="24"/>
        </w:rPr>
        <w:t>。这是对一切人无例外的</w:t>
      </w:r>
      <w:r w:rsidR="00D30138" w:rsidRPr="00A02CC1">
        <w:rPr>
          <w:rFonts w:ascii="Songti TC" w:eastAsia="Songti TC" w:hAnsi="Songti TC"/>
          <w:sz w:val="24"/>
          <w:szCs w:val="24"/>
        </w:rPr>
        <w:t>利益</w:t>
      </w:r>
      <w:r w:rsidR="008804D6" w:rsidRPr="00A02CC1">
        <w:rPr>
          <w:rFonts w:ascii="Songti TC" w:eastAsia="Songti TC" w:hAnsi="Songti TC"/>
          <w:sz w:val="24"/>
          <w:szCs w:val="24"/>
        </w:rPr>
        <w:t>改善，</w:t>
      </w:r>
      <w:r w:rsidR="008804D6" w:rsidRPr="00A02CC1">
        <w:rPr>
          <w:rFonts w:ascii="Songti TC" w:eastAsia="Songti TC" w:hAnsi="Songti TC"/>
          <w:sz w:val="24"/>
          <w:szCs w:val="24"/>
        </w:rPr>
        <w:lastRenderedPageBreak/>
        <w:t>因此优于帕累托改进。换句话说，孔子改进等价于</w:t>
      </w:r>
      <w:r w:rsidR="00D475C0" w:rsidRPr="00A02CC1">
        <w:rPr>
          <w:rFonts w:ascii="Songti TC" w:eastAsia="Songti TC" w:hAnsi="Songti TC"/>
          <w:b/>
          <w:bCs/>
          <w:sz w:val="24"/>
          <w:szCs w:val="24"/>
        </w:rPr>
        <w:t>一切人或</w:t>
      </w:r>
      <w:r w:rsidR="008804D6" w:rsidRPr="00A02CC1">
        <w:rPr>
          <w:rFonts w:ascii="Songti TC" w:eastAsia="Songti TC" w:hAnsi="Songti TC"/>
          <w:b/>
          <w:bCs/>
          <w:sz w:val="24"/>
          <w:szCs w:val="24"/>
        </w:rPr>
        <w:t>每个人</w:t>
      </w:r>
      <w:r w:rsidR="008804D6" w:rsidRPr="00A02CC1">
        <w:rPr>
          <w:rFonts w:ascii="Songti TC" w:eastAsia="Songti TC" w:hAnsi="Songti TC"/>
          <w:sz w:val="24"/>
          <w:szCs w:val="24"/>
        </w:rPr>
        <w:t>同时实现帕累托改进。</w:t>
      </w:r>
    </w:p>
    <w:sectPr w:rsidR="008E0DD6" w:rsidRPr="00A02CC1" w:rsidSect="009C0F0B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C8B1" w14:textId="77777777" w:rsidR="009B5194" w:rsidRDefault="009B5194" w:rsidP="00D12638">
      <w:r>
        <w:separator/>
      </w:r>
    </w:p>
  </w:endnote>
  <w:endnote w:type="continuationSeparator" w:id="0">
    <w:p w14:paraId="5B8BDB54" w14:textId="77777777" w:rsidR="009B5194" w:rsidRDefault="009B5194" w:rsidP="00D1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8AF9" w14:textId="77777777" w:rsidR="009B5194" w:rsidRDefault="009B5194" w:rsidP="00D12638">
      <w:r>
        <w:separator/>
      </w:r>
    </w:p>
  </w:footnote>
  <w:footnote w:type="continuationSeparator" w:id="0">
    <w:p w14:paraId="301E794E" w14:textId="77777777" w:rsidR="009B5194" w:rsidRDefault="009B5194" w:rsidP="00D12638">
      <w:r>
        <w:continuationSeparator/>
      </w:r>
    </w:p>
  </w:footnote>
  <w:footnote w:id="1">
    <w:p w14:paraId="59202BA1" w14:textId="77777777" w:rsidR="00E03D86" w:rsidRPr="00DE0C7E" w:rsidRDefault="00E03D86" w:rsidP="00E03D86">
      <w:pPr>
        <w:pStyle w:val="Funotentext"/>
        <w:rPr>
          <w:rFonts w:ascii="Times New Roman" w:hAnsi="Times New Roman"/>
        </w:rPr>
      </w:pPr>
      <w:r w:rsidRPr="00DE0C7E">
        <w:rPr>
          <w:rStyle w:val="Funotenzeichen"/>
          <w:rFonts w:ascii="Times New Roman" w:hAnsi="Times New Roman"/>
        </w:rPr>
        <w:footnoteRef/>
      </w:r>
      <w:r w:rsidRPr="00DE0C7E">
        <w:rPr>
          <w:rFonts w:ascii="Times New Roman" w:hAnsi="Times New Roman"/>
        </w:rPr>
        <w:t xml:space="preserve"> </w:t>
      </w:r>
      <w:r w:rsidRPr="00DE0C7E">
        <w:rPr>
          <w:rFonts w:ascii="Times New Roman" w:hAnsi="Times New Roman"/>
        </w:rPr>
        <w:t>《春秋</w:t>
      </w:r>
      <w:r w:rsidRPr="00DE0C7E">
        <w:rPr>
          <w:rFonts w:ascii="Times New Roman" w:hAnsi="Times New Roman"/>
        </w:rPr>
        <w:t>·</w:t>
      </w:r>
      <w:r w:rsidRPr="00DE0C7E">
        <w:rPr>
          <w:rFonts w:ascii="Times New Roman" w:hAnsi="Times New Roman"/>
        </w:rPr>
        <w:t>公羊传</w:t>
      </w:r>
      <w:r w:rsidRPr="00DE0C7E">
        <w:rPr>
          <w:rFonts w:ascii="Times New Roman" w:hAnsi="Times New Roman"/>
        </w:rPr>
        <w:t>·</w:t>
      </w:r>
      <w:r w:rsidRPr="00DE0C7E">
        <w:rPr>
          <w:rFonts w:ascii="Times New Roman" w:hAnsi="Times New Roman"/>
        </w:rPr>
        <w:t>隐公元年》。</w:t>
      </w:r>
    </w:p>
  </w:footnote>
  <w:footnote w:id="2">
    <w:p w14:paraId="4236B6D9" w14:textId="77777777" w:rsidR="00E03D86" w:rsidRPr="00DE0C7E" w:rsidRDefault="00E03D86" w:rsidP="00E03D86">
      <w:pPr>
        <w:pStyle w:val="Funotentext"/>
        <w:rPr>
          <w:rFonts w:ascii="Times New Roman" w:hAnsi="Times New Roman"/>
        </w:rPr>
      </w:pPr>
      <w:r w:rsidRPr="00DE0C7E">
        <w:rPr>
          <w:rStyle w:val="Funotenzeichen"/>
          <w:rFonts w:ascii="Times New Roman" w:hAnsi="Times New Roman"/>
        </w:rPr>
        <w:footnoteRef/>
      </w:r>
      <w:r w:rsidRPr="00DE0C7E">
        <w:rPr>
          <w:rFonts w:ascii="Times New Roman" w:hAnsi="Times New Roman"/>
        </w:rPr>
        <w:t xml:space="preserve"> </w:t>
      </w:r>
      <w:r w:rsidRPr="00DE0C7E">
        <w:rPr>
          <w:rFonts w:ascii="Times New Roman" w:hAnsi="Times New Roman"/>
        </w:rPr>
        <w:t>《礼记</w:t>
      </w:r>
      <w:r w:rsidRPr="00DE0C7E">
        <w:rPr>
          <w:rFonts w:ascii="Times New Roman" w:hAnsi="Times New Roman"/>
        </w:rPr>
        <w:t>·</w:t>
      </w:r>
      <w:r w:rsidRPr="00DE0C7E">
        <w:rPr>
          <w:rFonts w:ascii="Times New Roman" w:hAnsi="Times New Roman"/>
        </w:rPr>
        <w:t>礼运》。</w:t>
      </w:r>
    </w:p>
  </w:footnote>
  <w:footnote w:id="3">
    <w:p w14:paraId="48118A3C" w14:textId="77777777" w:rsidR="00E03D86" w:rsidRPr="00DE0C7E" w:rsidRDefault="00E03D86" w:rsidP="00E03D86">
      <w:pPr>
        <w:pStyle w:val="Funotentext"/>
        <w:rPr>
          <w:rFonts w:ascii="Times New Roman" w:hAnsi="Times New Roman"/>
        </w:rPr>
      </w:pPr>
      <w:r w:rsidRPr="00DE0C7E">
        <w:rPr>
          <w:rStyle w:val="Funotenzeichen"/>
          <w:rFonts w:ascii="Times New Roman" w:hAnsi="Times New Roman"/>
        </w:rPr>
        <w:footnoteRef/>
      </w:r>
      <w:r w:rsidRPr="00DE0C7E">
        <w:rPr>
          <w:rFonts w:ascii="Times New Roman" w:hAnsi="Times New Roman"/>
        </w:rPr>
        <w:t xml:space="preserve"> </w:t>
      </w:r>
      <w:r w:rsidRPr="00DE0C7E">
        <w:rPr>
          <w:rFonts w:ascii="Times New Roman" w:hAnsi="Times New Roman"/>
        </w:rPr>
        <w:t>《尚书</w:t>
      </w:r>
      <w:r w:rsidRPr="00DE0C7E">
        <w:rPr>
          <w:rFonts w:ascii="Times New Roman" w:hAnsi="Times New Roman"/>
        </w:rPr>
        <w:t>·</w:t>
      </w:r>
      <w:r w:rsidRPr="00DE0C7E">
        <w:rPr>
          <w:rFonts w:ascii="Times New Roman" w:hAnsi="Times New Roman"/>
        </w:rPr>
        <w:t>尧典》。</w:t>
      </w:r>
    </w:p>
  </w:footnote>
  <w:footnote w:id="4">
    <w:p w14:paraId="63F0ECBF" w14:textId="77777777" w:rsidR="00C64583" w:rsidRPr="00DE0C7E" w:rsidRDefault="00C64583" w:rsidP="00C64583">
      <w:pPr>
        <w:pStyle w:val="Funotentext"/>
        <w:rPr>
          <w:rFonts w:ascii="Times New Roman" w:hAnsi="Times New Roman"/>
        </w:rPr>
      </w:pPr>
      <w:r w:rsidRPr="00DE0C7E">
        <w:rPr>
          <w:rStyle w:val="Funotenzeichen"/>
          <w:rFonts w:ascii="Times New Roman" w:hAnsi="Times New Roman"/>
        </w:rPr>
        <w:footnoteRef/>
      </w:r>
      <w:r w:rsidRPr="00DE0C7E">
        <w:rPr>
          <w:rFonts w:ascii="Times New Roman" w:hAnsi="Times New Roman"/>
        </w:rPr>
        <w:t xml:space="preserve"> </w:t>
      </w:r>
      <w:r w:rsidRPr="00DE0C7E">
        <w:rPr>
          <w:rFonts w:ascii="Times New Roman" w:hAnsi="Times New Roman"/>
        </w:rPr>
        <w:t>《尚书</w:t>
      </w:r>
      <w:r w:rsidRPr="00DE0C7E">
        <w:rPr>
          <w:rFonts w:ascii="Times New Roman" w:hAnsi="Times New Roman"/>
        </w:rPr>
        <w:t>·</w:t>
      </w:r>
      <w:r w:rsidRPr="00DE0C7E">
        <w:rPr>
          <w:rFonts w:ascii="Times New Roman" w:hAnsi="Times New Roman"/>
        </w:rPr>
        <w:t>尧典》。</w:t>
      </w:r>
    </w:p>
  </w:footnote>
  <w:footnote w:id="5">
    <w:p w14:paraId="2CB74A22" w14:textId="77777777" w:rsidR="00B40360" w:rsidRDefault="00B40360" w:rsidP="00B40360">
      <w:pPr>
        <w:pStyle w:val="Funotentext"/>
      </w:pPr>
      <w:r w:rsidRPr="00DE0C7E">
        <w:rPr>
          <w:rStyle w:val="Funotenzeichen"/>
          <w:rFonts w:ascii="Times New Roman" w:hAnsi="Times New Roman"/>
        </w:rPr>
        <w:footnoteRef/>
      </w:r>
      <w:r w:rsidRPr="00DE0C7E">
        <w:rPr>
          <w:rFonts w:ascii="Times New Roman" w:hAnsi="Times New Roman"/>
        </w:rPr>
        <w:t xml:space="preserve"> </w:t>
      </w:r>
      <w:r w:rsidRPr="00DE0C7E">
        <w:rPr>
          <w:rFonts w:ascii="Times New Roman" w:hAnsi="Times New Roman"/>
        </w:rPr>
        <w:t>《诗经</w:t>
      </w:r>
      <w:r w:rsidRPr="00DE0C7E">
        <w:rPr>
          <w:rFonts w:ascii="Times New Roman" w:hAnsi="Times New Roman"/>
        </w:rPr>
        <w:t>·</w:t>
      </w:r>
      <w:r w:rsidRPr="00DE0C7E">
        <w:rPr>
          <w:rFonts w:ascii="Times New Roman" w:hAnsi="Times New Roman"/>
        </w:rPr>
        <w:t>小雅</w:t>
      </w:r>
      <w:r w:rsidRPr="00DE0C7E">
        <w:rPr>
          <w:rFonts w:ascii="Times New Roman" w:hAnsi="Times New Roman"/>
        </w:rPr>
        <w:t>·</w:t>
      </w:r>
      <w:r w:rsidRPr="00DE0C7E">
        <w:rPr>
          <w:rFonts w:ascii="Times New Roman" w:hAnsi="Times New Roman"/>
        </w:rPr>
        <w:t>北山》。</w:t>
      </w:r>
    </w:p>
  </w:footnote>
  <w:footnote w:id="6">
    <w:p w14:paraId="0EA3BFAA" w14:textId="77777777" w:rsidR="008C095D" w:rsidRPr="005E365F" w:rsidRDefault="008C095D" w:rsidP="008C095D">
      <w:pPr>
        <w:pStyle w:val="Funotentext"/>
        <w:rPr>
          <w:rFonts w:ascii="Times New Roman" w:hAnsi="Times New Roman"/>
        </w:rPr>
      </w:pPr>
      <w:r w:rsidRPr="005E365F">
        <w:rPr>
          <w:rStyle w:val="Funotenzeichen"/>
          <w:rFonts w:ascii="Times New Roman" w:hAnsi="Times New Roman"/>
        </w:rPr>
        <w:footnoteRef/>
      </w:r>
      <w:r w:rsidRPr="005E365F">
        <w:rPr>
          <w:rFonts w:ascii="Times New Roman" w:hAnsi="Times New Roman"/>
        </w:rPr>
        <w:t xml:space="preserve"> </w:t>
      </w:r>
      <w:r w:rsidRPr="005E365F">
        <w:rPr>
          <w:rFonts w:ascii="Times New Roman" w:hAnsi="Times New Roman"/>
        </w:rPr>
        <w:t>《春秋</w:t>
      </w:r>
      <w:r w:rsidRPr="005E365F">
        <w:rPr>
          <w:rFonts w:ascii="Times New Roman" w:hAnsi="Times New Roman"/>
        </w:rPr>
        <w:t>·</w:t>
      </w:r>
      <w:r w:rsidRPr="005E365F">
        <w:rPr>
          <w:rFonts w:ascii="Times New Roman" w:hAnsi="Times New Roman"/>
        </w:rPr>
        <w:t>公羊传</w:t>
      </w:r>
      <w:r w:rsidRPr="005E365F">
        <w:rPr>
          <w:rFonts w:ascii="Times New Roman" w:hAnsi="Times New Roman"/>
        </w:rPr>
        <w:t>·</w:t>
      </w:r>
      <w:r w:rsidRPr="005E365F">
        <w:rPr>
          <w:rFonts w:ascii="Times New Roman" w:hAnsi="Times New Roman"/>
        </w:rPr>
        <w:t>隐公元年》。</w:t>
      </w:r>
    </w:p>
  </w:footnote>
  <w:footnote w:id="7">
    <w:p w14:paraId="3AFC90E9" w14:textId="77777777" w:rsidR="00BB5497" w:rsidRPr="005E365F" w:rsidRDefault="00BB5497" w:rsidP="00BB5497">
      <w:pPr>
        <w:pStyle w:val="Funotentext"/>
        <w:rPr>
          <w:rFonts w:ascii="Times New Roman" w:hAnsi="Times New Roman"/>
        </w:rPr>
      </w:pPr>
      <w:r w:rsidRPr="005E365F">
        <w:rPr>
          <w:rStyle w:val="Funotenzeichen"/>
          <w:rFonts w:ascii="Times New Roman" w:hAnsi="Times New Roman"/>
        </w:rPr>
        <w:footnoteRef/>
      </w:r>
      <w:r w:rsidRPr="005E365F">
        <w:rPr>
          <w:rFonts w:ascii="Times New Roman" w:hAnsi="Times New Roman"/>
        </w:rPr>
        <w:t xml:space="preserve"> </w:t>
      </w:r>
      <w:r w:rsidRPr="005E365F">
        <w:rPr>
          <w:rFonts w:ascii="Times New Roman" w:hAnsi="Times New Roman"/>
        </w:rPr>
        <w:t>《韩非子</w:t>
      </w:r>
      <w:r w:rsidRPr="005E365F">
        <w:rPr>
          <w:rFonts w:ascii="Times New Roman" w:hAnsi="Times New Roman"/>
        </w:rPr>
        <w:t>·</w:t>
      </w:r>
      <w:r w:rsidRPr="005E365F">
        <w:rPr>
          <w:rFonts w:ascii="Times New Roman" w:hAnsi="Times New Roman"/>
        </w:rPr>
        <w:t>说林上》。</w:t>
      </w:r>
    </w:p>
  </w:footnote>
  <w:footnote w:id="8">
    <w:p w14:paraId="064FFE4F" w14:textId="77777777" w:rsidR="00AC798E" w:rsidRPr="005E365F" w:rsidRDefault="00AC798E" w:rsidP="00AC798E">
      <w:pPr>
        <w:pStyle w:val="Funotentext"/>
        <w:rPr>
          <w:rFonts w:ascii="Times New Roman" w:hAnsi="Times New Roman"/>
        </w:rPr>
      </w:pPr>
      <w:r w:rsidRPr="005E365F">
        <w:rPr>
          <w:rStyle w:val="Funotenzeichen"/>
          <w:rFonts w:ascii="Times New Roman" w:hAnsi="Times New Roman"/>
        </w:rPr>
        <w:footnoteRef/>
      </w:r>
      <w:r w:rsidRPr="005E365F">
        <w:rPr>
          <w:rFonts w:ascii="Times New Roman" w:hAnsi="Times New Roman"/>
        </w:rPr>
        <w:t xml:space="preserve"> </w:t>
      </w:r>
      <w:r w:rsidRPr="005E365F">
        <w:rPr>
          <w:rFonts w:ascii="Times New Roman" w:hAnsi="Times New Roman"/>
        </w:rPr>
        <w:t>《周易</w:t>
      </w:r>
      <w:r w:rsidRPr="005E365F">
        <w:rPr>
          <w:rFonts w:ascii="Times New Roman" w:hAnsi="Times New Roman"/>
        </w:rPr>
        <w:t>·</w:t>
      </w:r>
      <w:r w:rsidRPr="005E365F">
        <w:rPr>
          <w:rFonts w:ascii="Times New Roman" w:hAnsi="Times New Roman"/>
        </w:rPr>
        <w:t>系辞下》。</w:t>
      </w:r>
    </w:p>
  </w:footnote>
  <w:footnote w:id="9">
    <w:p w14:paraId="45DBD100" w14:textId="77777777" w:rsidR="009E14D8" w:rsidRPr="005E365F" w:rsidRDefault="009E14D8" w:rsidP="009E14D8">
      <w:pPr>
        <w:pStyle w:val="Funotentext"/>
        <w:rPr>
          <w:rFonts w:ascii="Times New Roman" w:hAnsi="Times New Roman"/>
        </w:rPr>
      </w:pPr>
      <w:r w:rsidRPr="005E365F">
        <w:rPr>
          <w:rStyle w:val="Funotenzeichen"/>
          <w:rFonts w:ascii="Times New Roman" w:hAnsi="Times New Roman"/>
        </w:rPr>
        <w:footnoteRef/>
      </w:r>
      <w:r w:rsidRPr="005E365F">
        <w:rPr>
          <w:rFonts w:ascii="Times New Roman" w:hAnsi="Times New Roman"/>
        </w:rPr>
        <w:t xml:space="preserve"> </w:t>
      </w:r>
      <w:r w:rsidRPr="005E365F">
        <w:rPr>
          <w:rFonts w:ascii="Times New Roman" w:hAnsi="Times New Roman"/>
        </w:rPr>
        <w:t>《道德经</w:t>
      </w:r>
      <w:r w:rsidRPr="005E365F">
        <w:rPr>
          <w:rFonts w:ascii="Times New Roman" w:hAnsi="Times New Roman"/>
        </w:rPr>
        <w:t>·</w:t>
      </w:r>
      <w:r w:rsidRPr="005E365F">
        <w:rPr>
          <w:rFonts w:ascii="Times New Roman" w:hAnsi="Times New Roman"/>
        </w:rPr>
        <w:t>五十四章》。</w:t>
      </w:r>
    </w:p>
  </w:footnote>
  <w:footnote w:id="10">
    <w:p w14:paraId="1CEDBE99" w14:textId="77777777" w:rsidR="00A917E6" w:rsidRPr="005E365F" w:rsidRDefault="00A917E6" w:rsidP="00A917E6">
      <w:pPr>
        <w:pStyle w:val="Funotentext"/>
        <w:rPr>
          <w:rFonts w:ascii="Times New Roman" w:hAnsi="Times New Roman"/>
        </w:rPr>
      </w:pPr>
      <w:r w:rsidRPr="005E365F">
        <w:rPr>
          <w:rStyle w:val="Funotenzeichen"/>
          <w:rFonts w:ascii="Times New Roman" w:hAnsi="Times New Roman"/>
        </w:rPr>
        <w:footnoteRef/>
      </w:r>
      <w:r w:rsidRPr="005E365F">
        <w:rPr>
          <w:rFonts w:ascii="Times New Roman" w:hAnsi="Times New Roman"/>
        </w:rPr>
        <w:t xml:space="preserve"> </w:t>
      </w:r>
      <w:r w:rsidRPr="005E365F">
        <w:rPr>
          <w:rFonts w:ascii="Times New Roman" w:hAnsi="Times New Roman"/>
        </w:rPr>
        <w:t>《管子</w:t>
      </w:r>
      <w:r w:rsidRPr="005E365F">
        <w:rPr>
          <w:rFonts w:ascii="Times New Roman" w:hAnsi="Times New Roman"/>
        </w:rPr>
        <w:t>·</w:t>
      </w:r>
      <w:r w:rsidRPr="005E365F">
        <w:rPr>
          <w:rFonts w:ascii="Times New Roman" w:hAnsi="Times New Roman"/>
        </w:rPr>
        <w:t>牧民》。</w:t>
      </w:r>
    </w:p>
  </w:footnote>
  <w:footnote w:id="11">
    <w:p w14:paraId="67B5C600" w14:textId="77777777" w:rsidR="00C400A9" w:rsidRDefault="00C400A9" w:rsidP="00C400A9">
      <w:pPr>
        <w:pStyle w:val="Funotentext"/>
      </w:pPr>
      <w:r w:rsidRPr="005E365F">
        <w:rPr>
          <w:rStyle w:val="Funotenzeichen"/>
          <w:rFonts w:ascii="Times New Roman" w:hAnsi="Times New Roman"/>
        </w:rPr>
        <w:footnoteRef/>
      </w:r>
      <w:r w:rsidRPr="005E365F">
        <w:rPr>
          <w:rFonts w:ascii="Times New Roman" w:hAnsi="Times New Roman"/>
        </w:rPr>
        <w:t xml:space="preserve"> </w:t>
      </w:r>
      <w:r w:rsidRPr="005E365F">
        <w:rPr>
          <w:rFonts w:ascii="Times New Roman" w:hAnsi="Times New Roman"/>
        </w:rPr>
        <w:t>《吕氏春秋</w:t>
      </w:r>
      <w:r w:rsidRPr="005E365F">
        <w:rPr>
          <w:rFonts w:ascii="Times New Roman" w:hAnsi="Times New Roman"/>
        </w:rPr>
        <w:t>·</w:t>
      </w:r>
      <w:r w:rsidRPr="005E365F">
        <w:rPr>
          <w:rFonts w:ascii="Times New Roman" w:hAnsi="Times New Roman"/>
        </w:rPr>
        <w:t>贵公》。</w:t>
      </w:r>
    </w:p>
  </w:footnote>
  <w:footnote w:id="12">
    <w:p w14:paraId="4379E6B6" w14:textId="77777777" w:rsidR="00AE3906" w:rsidRPr="009C0F0B" w:rsidRDefault="00AE3906" w:rsidP="00AE3906">
      <w:pPr>
        <w:pStyle w:val="Funotentext"/>
        <w:rPr>
          <w:rFonts w:ascii="Times New Roman" w:hAnsi="Times New Roman"/>
        </w:rPr>
      </w:pPr>
      <w:r w:rsidRPr="00DE0C7E">
        <w:rPr>
          <w:rStyle w:val="Funotenzeichen"/>
          <w:rFonts w:ascii="Times New Roman" w:hAnsi="Times New Roman"/>
        </w:rPr>
        <w:footnoteRef/>
      </w:r>
      <w:r w:rsidRPr="005E365F">
        <w:rPr>
          <w:rFonts w:ascii="Times New Roman" w:hAnsi="Times New Roman"/>
          <w:lang w:val="fr-FR"/>
        </w:rPr>
        <w:t xml:space="preserve"> See Zhao Tingyang: Tianxia tout sous un Meme Ciel. Les edition du Cerf, 2018, Paris. </w:t>
      </w:r>
      <w:proofErr w:type="gramStart"/>
      <w:r w:rsidRPr="00DE0C7E">
        <w:rPr>
          <w:rFonts w:ascii="Times New Roman" w:hAnsi="Times New Roman"/>
        </w:rPr>
        <w:t>Or,</w:t>
      </w:r>
      <w:proofErr w:type="gramEnd"/>
      <w:r w:rsidRPr="00DE0C7E">
        <w:rPr>
          <w:rFonts w:ascii="Times New Roman" w:hAnsi="Times New Roman"/>
        </w:rPr>
        <w:t xml:space="preserve"> </w:t>
      </w:r>
      <w:proofErr w:type="spellStart"/>
      <w:r w:rsidRPr="00DE0C7E">
        <w:rPr>
          <w:rFonts w:ascii="Times New Roman" w:hAnsi="Times New Roman"/>
        </w:rPr>
        <w:t>Alles</w:t>
      </w:r>
      <w:proofErr w:type="spellEnd"/>
      <w:r w:rsidRPr="00DE0C7E">
        <w:rPr>
          <w:rFonts w:ascii="Times New Roman" w:hAnsi="Times New Roman"/>
        </w:rPr>
        <w:t xml:space="preserve"> </w:t>
      </w:r>
      <w:proofErr w:type="spellStart"/>
      <w:r w:rsidRPr="00DE0C7E">
        <w:rPr>
          <w:rFonts w:ascii="Times New Roman" w:hAnsi="Times New Roman"/>
        </w:rPr>
        <w:t>unter</w:t>
      </w:r>
      <w:proofErr w:type="spellEnd"/>
      <w:r w:rsidRPr="00DE0C7E">
        <w:rPr>
          <w:rFonts w:ascii="Times New Roman" w:hAnsi="Times New Roman"/>
        </w:rPr>
        <w:t xml:space="preserve"> </w:t>
      </w:r>
      <w:proofErr w:type="spellStart"/>
      <w:r w:rsidRPr="00DE0C7E">
        <w:rPr>
          <w:rFonts w:ascii="Times New Roman" w:hAnsi="Times New Roman"/>
        </w:rPr>
        <w:t>dem</w:t>
      </w:r>
      <w:proofErr w:type="spellEnd"/>
      <w:r w:rsidRPr="00DE0C7E">
        <w:rPr>
          <w:rFonts w:ascii="Times New Roman" w:hAnsi="Times New Roman"/>
        </w:rPr>
        <w:t xml:space="preserve"> Himmel, </w:t>
      </w:r>
      <w:proofErr w:type="spellStart"/>
      <w:r w:rsidRPr="00DE0C7E">
        <w:rPr>
          <w:rFonts w:ascii="Times New Roman" w:hAnsi="Times New Roman"/>
        </w:rPr>
        <w:t>Suhrkamp</w:t>
      </w:r>
      <w:proofErr w:type="spellEnd"/>
      <w:r w:rsidRPr="00DE0C7E">
        <w:rPr>
          <w:rFonts w:ascii="Times New Roman" w:hAnsi="Times New Roman"/>
        </w:rPr>
        <w:t xml:space="preserve">, 2019, Berlin. </w:t>
      </w:r>
      <w:r w:rsidRPr="00DE0C7E">
        <w:rPr>
          <w:rFonts w:ascii="Times New Roman" w:hAnsi="Times New Roman"/>
        </w:rPr>
        <w:t>中文版参见赵汀阳：《天下的当代性：世界秩序的实践与想象》，北京：中信出版社，</w:t>
      </w:r>
      <w:r w:rsidRPr="00DE0C7E">
        <w:rPr>
          <w:rFonts w:ascii="Times New Roman" w:hAnsi="Times New Roman"/>
        </w:rPr>
        <w:t>2016</w:t>
      </w:r>
      <w:r w:rsidRPr="00DE0C7E">
        <w:rPr>
          <w:rFonts w:ascii="Times New Roman" w:hAnsi="Times New Roma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155B2"/>
    <w:multiLevelType w:val="hybridMultilevel"/>
    <w:tmpl w:val="95848ABA"/>
    <w:lvl w:ilvl="0" w:tplc="9A3E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20"/>
    <w:rsid w:val="00005A02"/>
    <w:rsid w:val="00007820"/>
    <w:rsid w:val="00013218"/>
    <w:rsid w:val="000229ED"/>
    <w:rsid w:val="00031281"/>
    <w:rsid w:val="00031CA6"/>
    <w:rsid w:val="00035D50"/>
    <w:rsid w:val="000370E9"/>
    <w:rsid w:val="000424F3"/>
    <w:rsid w:val="0004278B"/>
    <w:rsid w:val="0004436E"/>
    <w:rsid w:val="00056C08"/>
    <w:rsid w:val="0006324E"/>
    <w:rsid w:val="000648EE"/>
    <w:rsid w:val="000663EE"/>
    <w:rsid w:val="00087BBB"/>
    <w:rsid w:val="00093922"/>
    <w:rsid w:val="000965B8"/>
    <w:rsid w:val="000A095E"/>
    <w:rsid w:val="000A2691"/>
    <w:rsid w:val="000A2EBA"/>
    <w:rsid w:val="000B1104"/>
    <w:rsid w:val="000C3896"/>
    <w:rsid w:val="000D0393"/>
    <w:rsid w:val="000D4ED2"/>
    <w:rsid w:val="000E33C1"/>
    <w:rsid w:val="000F23F9"/>
    <w:rsid w:val="001100FE"/>
    <w:rsid w:val="00122D95"/>
    <w:rsid w:val="001463E9"/>
    <w:rsid w:val="001464A3"/>
    <w:rsid w:val="00146F04"/>
    <w:rsid w:val="00155D4D"/>
    <w:rsid w:val="0015766B"/>
    <w:rsid w:val="001662C8"/>
    <w:rsid w:val="001762CA"/>
    <w:rsid w:val="0019630E"/>
    <w:rsid w:val="00196A21"/>
    <w:rsid w:val="001B0A78"/>
    <w:rsid w:val="001C5461"/>
    <w:rsid w:val="001C6F3C"/>
    <w:rsid w:val="001D4DEB"/>
    <w:rsid w:val="001E2DFD"/>
    <w:rsid w:val="001F2907"/>
    <w:rsid w:val="001F3C3C"/>
    <w:rsid w:val="00200220"/>
    <w:rsid w:val="00207D1F"/>
    <w:rsid w:val="002125FA"/>
    <w:rsid w:val="00214C74"/>
    <w:rsid w:val="0021549C"/>
    <w:rsid w:val="002203D8"/>
    <w:rsid w:val="00233302"/>
    <w:rsid w:val="00236DD0"/>
    <w:rsid w:val="00251984"/>
    <w:rsid w:val="00252BF0"/>
    <w:rsid w:val="00260430"/>
    <w:rsid w:val="00260C3F"/>
    <w:rsid w:val="0027786E"/>
    <w:rsid w:val="00280A67"/>
    <w:rsid w:val="0028702E"/>
    <w:rsid w:val="00297447"/>
    <w:rsid w:val="002A0E85"/>
    <w:rsid w:val="002A3DE1"/>
    <w:rsid w:val="002B1A32"/>
    <w:rsid w:val="002B4A39"/>
    <w:rsid w:val="002D1519"/>
    <w:rsid w:val="002F38A0"/>
    <w:rsid w:val="00304C51"/>
    <w:rsid w:val="00320991"/>
    <w:rsid w:val="0032210F"/>
    <w:rsid w:val="00322B03"/>
    <w:rsid w:val="0032467E"/>
    <w:rsid w:val="003256E0"/>
    <w:rsid w:val="003428C0"/>
    <w:rsid w:val="003515AA"/>
    <w:rsid w:val="003612F3"/>
    <w:rsid w:val="003627F2"/>
    <w:rsid w:val="0036436F"/>
    <w:rsid w:val="00377003"/>
    <w:rsid w:val="0039045B"/>
    <w:rsid w:val="003A2A83"/>
    <w:rsid w:val="003A4084"/>
    <w:rsid w:val="003A738D"/>
    <w:rsid w:val="003B2BBB"/>
    <w:rsid w:val="003B7C34"/>
    <w:rsid w:val="003D4909"/>
    <w:rsid w:val="003E3475"/>
    <w:rsid w:val="00400002"/>
    <w:rsid w:val="00400439"/>
    <w:rsid w:val="00407C49"/>
    <w:rsid w:val="004144E4"/>
    <w:rsid w:val="0042282F"/>
    <w:rsid w:val="004244C0"/>
    <w:rsid w:val="004309EC"/>
    <w:rsid w:val="004469FC"/>
    <w:rsid w:val="0045296F"/>
    <w:rsid w:val="0046542C"/>
    <w:rsid w:val="004660E0"/>
    <w:rsid w:val="00477154"/>
    <w:rsid w:val="00483872"/>
    <w:rsid w:val="00486B4C"/>
    <w:rsid w:val="004A2A25"/>
    <w:rsid w:val="004C602F"/>
    <w:rsid w:val="004D16BE"/>
    <w:rsid w:val="004D323E"/>
    <w:rsid w:val="004D7753"/>
    <w:rsid w:val="004E21C7"/>
    <w:rsid w:val="004E6039"/>
    <w:rsid w:val="004F26B4"/>
    <w:rsid w:val="004F38F2"/>
    <w:rsid w:val="004F58D4"/>
    <w:rsid w:val="004F58F9"/>
    <w:rsid w:val="004F6822"/>
    <w:rsid w:val="004F7A7D"/>
    <w:rsid w:val="00505593"/>
    <w:rsid w:val="00510212"/>
    <w:rsid w:val="00512E71"/>
    <w:rsid w:val="00523207"/>
    <w:rsid w:val="00525B87"/>
    <w:rsid w:val="00526218"/>
    <w:rsid w:val="00526959"/>
    <w:rsid w:val="00530679"/>
    <w:rsid w:val="0053149E"/>
    <w:rsid w:val="0053325B"/>
    <w:rsid w:val="00535951"/>
    <w:rsid w:val="00536514"/>
    <w:rsid w:val="00536C16"/>
    <w:rsid w:val="00550782"/>
    <w:rsid w:val="00557093"/>
    <w:rsid w:val="005724A6"/>
    <w:rsid w:val="005801EF"/>
    <w:rsid w:val="00590228"/>
    <w:rsid w:val="0059502D"/>
    <w:rsid w:val="005A6A16"/>
    <w:rsid w:val="005B1773"/>
    <w:rsid w:val="005B4130"/>
    <w:rsid w:val="005B4D0D"/>
    <w:rsid w:val="005B66D2"/>
    <w:rsid w:val="005B6973"/>
    <w:rsid w:val="005E2394"/>
    <w:rsid w:val="005E2585"/>
    <w:rsid w:val="005E365F"/>
    <w:rsid w:val="005E44FA"/>
    <w:rsid w:val="005E5F89"/>
    <w:rsid w:val="005F114E"/>
    <w:rsid w:val="005F56BD"/>
    <w:rsid w:val="006009C9"/>
    <w:rsid w:val="00601923"/>
    <w:rsid w:val="006046E6"/>
    <w:rsid w:val="00606924"/>
    <w:rsid w:val="00606CBA"/>
    <w:rsid w:val="0061088B"/>
    <w:rsid w:val="00613234"/>
    <w:rsid w:val="006173F3"/>
    <w:rsid w:val="006337B7"/>
    <w:rsid w:val="00643A33"/>
    <w:rsid w:val="00644CF7"/>
    <w:rsid w:val="00650114"/>
    <w:rsid w:val="00672CAF"/>
    <w:rsid w:val="00675112"/>
    <w:rsid w:val="00675349"/>
    <w:rsid w:val="00692609"/>
    <w:rsid w:val="006A19B9"/>
    <w:rsid w:val="006A2DB1"/>
    <w:rsid w:val="006A2FEF"/>
    <w:rsid w:val="006B09A3"/>
    <w:rsid w:val="006B5D9E"/>
    <w:rsid w:val="006C4BA2"/>
    <w:rsid w:val="006C4C25"/>
    <w:rsid w:val="006C6520"/>
    <w:rsid w:val="006D2D68"/>
    <w:rsid w:val="006D45BF"/>
    <w:rsid w:val="006D4FEB"/>
    <w:rsid w:val="006D59D4"/>
    <w:rsid w:val="006E3E3B"/>
    <w:rsid w:val="006E6B71"/>
    <w:rsid w:val="006F2516"/>
    <w:rsid w:val="006F2FB2"/>
    <w:rsid w:val="00714B79"/>
    <w:rsid w:val="0073372E"/>
    <w:rsid w:val="00735749"/>
    <w:rsid w:val="00735F01"/>
    <w:rsid w:val="00762993"/>
    <w:rsid w:val="0077716E"/>
    <w:rsid w:val="00780E76"/>
    <w:rsid w:val="00783108"/>
    <w:rsid w:val="007B2B7C"/>
    <w:rsid w:val="007B7F5E"/>
    <w:rsid w:val="007C6D32"/>
    <w:rsid w:val="007D24E8"/>
    <w:rsid w:val="007E0764"/>
    <w:rsid w:val="007E1DD1"/>
    <w:rsid w:val="00803232"/>
    <w:rsid w:val="00807A8E"/>
    <w:rsid w:val="00813B72"/>
    <w:rsid w:val="008219F8"/>
    <w:rsid w:val="00830BEF"/>
    <w:rsid w:val="0084305E"/>
    <w:rsid w:val="00845D9D"/>
    <w:rsid w:val="008474AC"/>
    <w:rsid w:val="008579F0"/>
    <w:rsid w:val="00872D62"/>
    <w:rsid w:val="00877A76"/>
    <w:rsid w:val="008804D6"/>
    <w:rsid w:val="0088285F"/>
    <w:rsid w:val="008845CB"/>
    <w:rsid w:val="00890C01"/>
    <w:rsid w:val="00892FEE"/>
    <w:rsid w:val="008C095D"/>
    <w:rsid w:val="008C2A83"/>
    <w:rsid w:val="008E0DD6"/>
    <w:rsid w:val="008E4980"/>
    <w:rsid w:val="0090275B"/>
    <w:rsid w:val="0090794F"/>
    <w:rsid w:val="00923594"/>
    <w:rsid w:val="0093504C"/>
    <w:rsid w:val="00944FCB"/>
    <w:rsid w:val="009475EE"/>
    <w:rsid w:val="00960AD1"/>
    <w:rsid w:val="00962F42"/>
    <w:rsid w:val="00963FF6"/>
    <w:rsid w:val="00966763"/>
    <w:rsid w:val="009743AD"/>
    <w:rsid w:val="009B20B3"/>
    <w:rsid w:val="009B5194"/>
    <w:rsid w:val="009C0F0B"/>
    <w:rsid w:val="009E14D8"/>
    <w:rsid w:val="009F0745"/>
    <w:rsid w:val="009F35FC"/>
    <w:rsid w:val="009F6994"/>
    <w:rsid w:val="00A02CC1"/>
    <w:rsid w:val="00A04990"/>
    <w:rsid w:val="00A149E7"/>
    <w:rsid w:val="00A24084"/>
    <w:rsid w:val="00A45760"/>
    <w:rsid w:val="00A46EF9"/>
    <w:rsid w:val="00A54327"/>
    <w:rsid w:val="00A57E99"/>
    <w:rsid w:val="00A622E7"/>
    <w:rsid w:val="00A635C9"/>
    <w:rsid w:val="00A866C5"/>
    <w:rsid w:val="00A917E6"/>
    <w:rsid w:val="00AA3159"/>
    <w:rsid w:val="00AA4E28"/>
    <w:rsid w:val="00AB6927"/>
    <w:rsid w:val="00AC560E"/>
    <w:rsid w:val="00AC798E"/>
    <w:rsid w:val="00AD62FD"/>
    <w:rsid w:val="00AD6F41"/>
    <w:rsid w:val="00AD7518"/>
    <w:rsid w:val="00AE3906"/>
    <w:rsid w:val="00B0321C"/>
    <w:rsid w:val="00B236E4"/>
    <w:rsid w:val="00B303DC"/>
    <w:rsid w:val="00B30CF7"/>
    <w:rsid w:val="00B37438"/>
    <w:rsid w:val="00B40360"/>
    <w:rsid w:val="00B40E67"/>
    <w:rsid w:val="00B44CAB"/>
    <w:rsid w:val="00B47A27"/>
    <w:rsid w:val="00B52730"/>
    <w:rsid w:val="00B55319"/>
    <w:rsid w:val="00B70A2D"/>
    <w:rsid w:val="00B7209D"/>
    <w:rsid w:val="00B845A0"/>
    <w:rsid w:val="00B848F6"/>
    <w:rsid w:val="00B903C9"/>
    <w:rsid w:val="00B92C07"/>
    <w:rsid w:val="00B95831"/>
    <w:rsid w:val="00B95E5D"/>
    <w:rsid w:val="00BA116E"/>
    <w:rsid w:val="00BB067F"/>
    <w:rsid w:val="00BB0D23"/>
    <w:rsid w:val="00BB408F"/>
    <w:rsid w:val="00BB5497"/>
    <w:rsid w:val="00BD75E4"/>
    <w:rsid w:val="00BF1EAB"/>
    <w:rsid w:val="00BF4104"/>
    <w:rsid w:val="00BF5790"/>
    <w:rsid w:val="00C01A30"/>
    <w:rsid w:val="00C044CA"/>
    <w:rsid w:val="00C0492A"/>
    <w:rsid w:val="00C053B5"/>
    <w:rsid w:val="00C11C12"/>
    <w:rsid w:val="00C15692"/>
    <w:rsid w:val="00C30D62"/>
    <w:rsid w:val="00C34A1F"/>
    <w:rsid w:val="00C3758D"/>
    <w:rsid w:val="00C400A9"/>
    <w:rsid w:val="00C45E86"/>
    <w:rsid w:val="00C47BA4"/>
    <w:rsid w:val="00C57FDC"/>
    <w:rsid w:val="00C64583"/>
    <w:rsid w:val="00C72DD6"/>
    <w:rsid w:val="00C77D21"/>
    <w:rsid w:val="00C80933"/>
    <w:rsid w:val="00C829A9"/>
    <w:rsid w:val="00C84CD4"/>
    <w:rsid w:val="00C9097D"/>
    <w:rsid w:val="00CA2E9E"/>
    <w:rsid w:val="00CE208D"/>
    <w:rsid w:val="00D04A3F"/>
    <w:rsid w:val="00D055EC"/>
    <w:rsid w:val="00D079EF"/>
    <w:rsid w:val="00D12638"/>
    <w:rsid w:val="00D2300E"/>
    <w:rsid w:val="00D24BF1"/>
    <w:rsid w:val="00D30138"/>
    <w:rsid w:val="00D35E09"/>
    <w:rsid w:val="00D40144"/>
    <w:rsid w:val="00D475C0"/>
    <w:rsid w:val="00D548CE"/>
    <w:rsid w:val="00D5583A"/>
    <w:rsid w:val="00D7409A"/>
    <w:rsid w:val="00D83240"/>
    <w:rsid w:val="00D923DC"/>
    <w:rsid w:val="00D943A3"/>
    <w:rsid w:val="00DA3689"/>
    <w:rsid w:val="00DA5F50"/>
    <w:rsid w:val="00DB1857"/>
    <w:rsid w:val="00DB4FEC"/>
    <w:rsid w:val="00DC09B1"/>
    <w:rsid w:val="00DC7B80"/>
    <w:rsid w:val="00DC7EDC"/>
    <w:rsid w:val="00DD52C5"/>
    <w:rsid w:val="00DE0C7E"/>
    <w:rsid w:val="00DE1259"/>
    <w:rsid w:val="00DF08B2"/>
    <w:rsid w:val="00DF30B1"/>
    <w:rsid w:val="00DF70DE"/>
    <w:rsid w:val="00E03D86"/>
    <w:rsid w:val="00E06A81"/>
    <w:rsid w:val="00E1120C"/>
    <w:rsid w:val="00E134C9"/>
    <w:rsid w:val="00E16593"/>
    <w:rsid w:val="00E16D95"/>
    <w:rsid w:val="00E263C3"/>
    <w:rsid w:val="00E33AC4"/>
    <w:rsid w:val="00E414F3"/>
    <w:rsid w:val="00E43A32"/>
    <w:rsid w:val="00E45B33"/>
    <w:rsid w:val="00E54E85"/>
    <w:rsid w:val="00E61E3C"/>
    <w:rsid w:val="00E67EAE"/>
    <w:rsid w:val="00E71E0F"/>
    <w:rsid w:val="00E728C7"/>
    <w:rsid w:val="00E800F3"/>
    <w:rsid w:val="00EC0ECD"/>
    <w:rsid w:val="00EC2A21"/>
    <w:rsid w:val="00ED2725"/>
    <w:rsid w:val="00EE26E8"/>
    <w:rsid w:val="00EE5852"/>
    <w:rsid w:val="00EF279B"/>
    <w:rsid w:val="00F05C9F"/>
    <w:rsid w:val="00F15019"/>
    <w:rsid w:val="00F15435"/>
    <w:rsid w:val="00F25EAF"/>
    <w:rsid w:val="00F32564"/>
    <w:rsid w:val="00F40EA2"/>
    <w:rsid w:val="00F459C5"/>
    <w:rsid w:val="00F56EC8"/>
    <w:rsid w:val="00F606C1"/>
    <w:rsid w:val="00F66950"/>
    <w:rsid w:val="00F66A48"/>
    <w:rsid w:val="00F72129"/>
    <w:rsid w:val="00F729E2"/>
    <w:rsid w:val="00F87A37"/>
    <w:rsid w:val="00F91578"/>
    <w:rsid w:val="00FA0851"/>
    <w:rsid w:val="00FA5378"/>
    <w:rsid w:val="00FA5C1E"/>
    <w:rsid w:val="00FB415B"/>
    <w:rsid w:val="00FB6429"/>
    <w:rsid w:val="00FC6945"/>
    <w:rsid w:val="00FD3188"/>
    <w:rsid w:val="00FD434D"/>
    <w:rsid w:val="00FE4A4E"/>
    <w:rsid w:val="00FE50F1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42E56"/>
  <w15:chartTrackingRefBased/>
  <w15:docId w15:val="{92344E25-4CB3-694E-A8F7-DFB3ED69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21C"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0DD6"/>
    <w:pPr>
      <w:ind w:firstLineChars="200" w:firstLine="420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D12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link w:val="Kopfzeile"/>
    <w:uiPriority w:val="99"/>
    <w:rsid w:val="00D12638"/>
    <w:rPr>
      <w:sz w:val="18"/>
      <w:szCs w:val="18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12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link w:val="Fuzeile"/>
    <w:uiPriority w:val="99"/>
    <w:rsid w:val="00D12638"/>
    <w:rPr>
      <w:sz w:val="18"/>
      <w:szCs w:val="18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459C5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link w:val="Funotentext"/>
    <w:uiPriority w:val="99"/>
    <w:semiHidden/>
    <w:rsid w:val="00F459C5"/>
    <w:rPr>
      <w:sz w:val="18"/>
      <w:szCs w:val="18"/>
      <w:lang w:val="en-GB"/>
    </w:rPr>
  </w:style>
  <w:style w:type="character" w:styleId="Funotenzeichen">
    <w:name w:val="footnote reference"/>
    <w:uiPriority w:val="99"/>
    <w:semiHidden/>
    <w:unhideWhenUsed/>
    <w:rsid w:val="00F459C5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9C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033F5-152C-4739-B5BE-62C8ACF2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Frederic Liu</cp:lastModifiedBy>
  <cp:revision>4</cp:revision>
  <dcterms:created xsi:type="dcterms:W3CDTF">2022-03-01T21:16:00Z</dcterms:created>
  <dcterms:modified xsi:type="dcterms:W3CDTF">2022-03-19T00:20:00Z</dcterms:modified>
</cp:coreProperties>
</file>