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14E" w14:textId="6A526DA3" w:rsidR="001C14BC" w:rsidRPr="00A94E22" w:rsidRDefault="00873BBE" w:rsidP="001C14BC">
      <w:pPr>
        <w:pStyle w:val="StandardWeb"/>
        <w:shd w:val="clear" w:color="auto" w:fill="FFFFFF"/>
        <w:spacing w:before="120" w:beforeAutospacing="0" w:after="120" w:afterAutospacing="0"/>
        <w:jc w:val="center"/>
        <w:rPr>
          <w:b/>
          <w:bCs/>
          <w:color w:val="393939"/>
          <w:sz w:val="32"/>
          <w:szCs w:val="32"/>
          <w:lang w:val="de-DE" w:eastAsia="zh-CN"/>
        </w:rPr>
      </w:pPr>
      <w:r>
        <w:rPr>
          <w:b/>
          <w:bCs/>
          <w:color w:val="393939"/>
          <w:sz w:val="32"/>
          <w:szCs w:val="32"/>
        </w:rPr>
        <w:t>h</w:t>
      </w:r>
      <w:r w:rsidR="001C14BC" w:rsidRPr="00A94E22">
        <w:rPr>
          <w:b/>
          <w:bCs/>
          <w:color w:val="393939"/>
          <w:sz w:val="32"/>
          <w:szCs w:val="32"/>
        </w:rPr>
        <w:t>eart/</w:t>
      </w:r>
      <w:r w:rsidR="001C14BC" w:rsidRPr="00A94E22">
        <w:rPr>
          <w:rFonts w:eastAsia="SimSun"/>
          <w:b/>
          <w:bCs/>
          <w:color w:val="393939"/>
          <w:sz w:val="32"/>
          <w:szCs w:val="32"/>
          <w:lang w:eastAsia="zh-CN"/>
        </w:rPr>
        <w:t>心</w:t>
      </w:r>
      <w:r w:rsidR="001C14BC"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(</w:t>
      </w:r>
      <w:proofErr w:type="spellStart"/>
      <w:r w:rsidR="001C14BC"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Xīn</w:t>
      </w:r>
      <w:proofErr w:type="spellEnd"/>
      <w:r w:rsidR="001C14BC" w:rsidRPr="00A94E22">
        <w:rPr>
          <w:rFonts w:eastAsia="SimSun"/>
          <w:b/>
          <w:bCs/>
          <w:color w:val="393939"/>
          <w:sz w:val="32"/>
          <w:szCs w:val="32"/>
          <w:lang w:val="de-DE"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790"/>
        <w:gridCol w:w="2717"/>
      </w:tblGrid>
      <w:tr w:rsidR="001C14BC" w14:paraId="06D66231" w14:textId="77777777" w:rsidTr="009C450F">
        <w:trPr>
          <w:jc w:val="center"/>
        </w:trPr>
        <w:tc>
          <w:tcPr>
            <w:tcW w:w="3020" w:type="dxa"/>
          </w:tcPr>
          <w:p w14:paraId="0840BF50" w14:textId="77777777" w:rsidR="001C14BC" w:rsidRPr="00C84620" w:rsidRDefault="001C14BC" w:rsidP="009C450F">
            <w:pPr>
              <w:widowControl/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r>
              <w:rPr>
                <w:rFonts w:ascii="Times New Roman" w:hAnsi="Times New Roman" w:cs="Times New Roman"/>
              </w:rPr>
              <w:t>Chinese</w:t>
            </w:r>
            <w:r w:rsidRPr="00C846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4620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36F80899" w14:textId="77777777" w:rsidR="001C14BC" w:rsidRPr="00C84620" w:rsidRDefault="001C14BC" w:rsidP="009C450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>
              <w:rPr>
                <w:rFonts w:ascii="Times New Roman" w:hAnsi="Times New Roman" w:cs="Times New Roman"/>
              </w:rPr>
              <w:t>Xiangchen</w:t>
            </w:r>
            <w:proofErr w:type="spellEnd"/>
          </w:p>
        </w:tc>
        <w:tc>
          <w:tcPr>
            <w:tcW w:w="3021" w:type="dxa"/>
          </w:tcPr>
          <w:p w14:paraId="646EB9AF" w14:textId="2CC6962B" w:rsidR="001C14BC" w:rsidRPr="00C84620" w:rsidRDefault="001C14BC" w:rsidP="009C450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84620">
              <w:rPr>
                <w:rFonts w:ascii="Times New Roman" w:hAnsi="Times New Roman" w:cs="Times New Roman"/>
              </w:rPr>
              <w:t xml:space="preserve"> Feb 2022</w:t>
            </w:r>
          </w:p>
        </w:tc>
      </w:tr>
    </w:tbl>
    <w:bookmarkEnd w:id="0"/>
    <w:bookmarkEnd w:id="1"/>
    <w:p w14:paraId="0EE67727" w14:textId="6D4556C5" w:rsidR="008D1858" w:rsidRPr="00093F30" w:rsidRDefault="00CD746E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“心”字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在汉语中</w:t>
      </w:r>
      <w:r w:rsidRPr="00093F30">
        <w:rPr>
          <w:rFonts w:ascii="Songti TC" w:eastAsia="Songti TC" w:hAnsi="Songti TC" w:cs="Times New Roman"/>
          <w:sz w:val="24"/>
          <w:szCs w:val="24"/>
        </w:rPr>
        <w:t>具有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非常</w:t>
      </w:r>
      <w:r w:rsidRPr="00093F30">
        <w:rPr>
          <w:rFonts w:ascii="Songti TC" w:eastAsia="Songti TC" w:hAnsi="Songti TC" w:cs="Times New Roman"/>
          <w:sz w:val="24"/>
          <w:szCs w:val="24"/>
        </w:rPr>
        <w:t>重要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意义，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这</w:t>
      </w:r>
      <w:r w:rsidR="0065002E" w:rsidRPr="00093F30">
        <w:rPr>
          <w:rFonts w:ascii="Songti TC" w:eastAsia="Songti TC" w:hAnsi="Songti TC" w:cs="Times New Roman"/>
          <w:sz w:val="24"/>
          <w:szCs w:val="24"/>
        </w:rPr>
        <w:t>是</w:t>
      </w:r>
      <w:r w:rsidRPr="00093F30">
        <w:rPr>
          <w:rFonts w:ascii="Songti TC" w:eastAsia="Songti TC" w:hAnsi="Songti TC" w:cs="Times New Roman"/>
          <w:sz w:val="24"/>
          <w:szCs w:val="24"/>
        </w:rPr>
        <w:t>一个</w:t>
      </w:r>
      <w:r w:rsidR="0065002E" w:rsidRPr="00093F30">
        <w:rPr>
          <w:rFonts w:ascii="Songti TC" w:eastAsia="Songti TC" w:hAnsi="Songti TC" w:cs="Times New Roman"/>
          <w:sz w:val="24"/>
          <w:szCs w:val="24"/>
        </w:rPr>
        <w:t>很古老的概念。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就</w:t>
      </w:r>
      <w:r w:rsidRPr="00093F30">
        <w:rPr>
          <w:rFonts w:ascii="Songti TC" w:eastAsia="Songti TC" w:hAnsi="Songti TC" w:cs="Times New Roman"/>
          <w:sz w:val="24"/>
          <w:szCs w:val="24"/>
        </w:rPr>
        <w:t>其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象形而言，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指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的是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人的心脏，</w:t>
      </w:r>
      <w:r w:rsidR="004D2F61" w:rsidRPr="00093F30">
        <w:rPr>
          <w:rFonts w:ascii="Songti TC" w:eastAsia="Songti TC" w:hAnsi="Songti TC" w:cs="Times New Roman"/>
          <w:sz w:val="24"/>
          <w:szCs w:val="24"/>
        </w:rPr>
        <w:t>以及心脏在身体所在的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中心</w:t>
      </w:r>
      <w:r w:rsidR="004D2F61" w:rsidRPr="00093F30">
        <w:rPr>
          <w:rFonts w:ascii="Songti TC" w:eastAsia="Songti TC" w:hAnsi="Songti TC" w:cs="Times New Roman"/>
          <w:sz w:val="24"/>
          <w:szCs w:val="24"/>
        </w:rPr>
        <w:t>部位；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“心”字的涵义又很快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与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思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”相关联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，在</w:t>
      </w:r>
      <w:r w:rsidR="004D2F61" w:rsidRPr="00093F30">
        <w:rPr>
          <w:rFonts w:ascii="Songti TC" w:eastAsia="Songti TC" w:hAnsi="Songti TC" w:cs="Times New Roman"/>
          <w:sz w:val="24"/>
          <w:szCs w:val="24"/>
        </w:rPr>
        <w:t>中国最古老的诗集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《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诗经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》中就有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“我心则忧，我思不必”，</w:t>
      </w:r>
      <w:r w:rsidRPr="00093F30">
        <w:rPr>
          <w:rFonts w:ascii="Songti TC" w:eastAsia="Songti TC" w:hAnsi="Songti TC" w:cs="Times New Roman"/>
          <w:sz w:val="24"/>
          <w:szCs w:val="24"/>
        </w:rPr>
        <w:t>因此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心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4D2F61" w:rsidRPr="00093F30">
        <w:rPr>
          <w:rFonts w:ascii="Songti TC" w:eastAsia="Songti TC" w:hAnsi="Songti TC" w:cs="Times New Roman"/>
          <w:sz w:val="24"/>
          <w:szCs w:val="24"/>
        </w:rPr>
        <w:t>很多</w:t>
      </w:r>
      <w:r w:rsidRPr="00093F30">
        <w:rPr>
          <w:rFonts w:ascii="Songti TC" w:eastAsia="Songti TC" w:hAnsi="Songti TC" w:cs="Times New Roman"/>
          <w:sz w:val="24"/>
          <w:szCs w:val="24"/>
        </w:rPr>
        <w:t>时候是与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思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7C78D7" w:rsidRPr="00093F30">
        <w:rPr>
          <w:rFonts w:ascii="Songti TC" w:eastAsia="Songti TC" w:hAnsi="Songti TC" w:cs="Times New Roman"/>
          <w:sz w:val="24"/>
          <w:szCs w:val="24"/>
        </w:rPr>
        <w:t>连起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一起来使用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。</w:t>
      </w:r>
      <w:r w:rsidR="007C78D7" w:rsidRPr="00093F30">
        <w:rPr>
          <w:rFonts w:ascii="Songti TC" w:eastAsia="Songti TC" w:hAnsi="Songti TC" w:cs="Times New Roman"/>
          <w:sz w:val="24"/>
          <w:szCs w:val="24"/>
        </w:rPr>
        <w:t>此外，受</w:t>
      </w:r>
      <w:r w:rsidR="00636D3F" w:rsidRPr="00093F30">
        <w:rPr>
          <w:rFonts w:ascii="Songti TC" w:eastAsia="Songti TC" w:hAnsi="Songti TC" w:cs="Times New Roman"/>
          <w:sz w:val="24"/>
          <w:szCs w:val="24"/>
        </w:rPr>
        <w:t>佛教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的</w:t>
      </w:r>
      <w:r w:rsidR="007C78D7" w:rsidRPr="00093F30">
        <w:rPr>
          <w:rFonts w:ascii="Songti TC" w:eastAsia="Songti TC" w:hAnsi="Songti TC" w:cs="Times New Roman"/>
          <w:sz w:val="24"/>
          <w:szCs w:val="24"/>
        </w:rPr>
        <w:t>影响，“心”有了更广泛的涵义，</w:t>
      </w:r>
      <w:r w:rsidR="00636D3F" w:rsidRPr="00093F30">
        <w:rPr>
          <w:rFonts w:ascii="Songti TC" w:eastAsia="Songti TC" w:hAnsi="Songti TC" w:cs="Times New Roman"/>
          <w:sz w:val="24"/>
          <w:szCs w:val="24"/>
        </w:rPr>
        <w:t>把一切精神现象都称之为“心”。因此</w:t>
      </w:r>
      <w:r w:rsidR="008D1858" w:rsidRPr="00093F30">
        <w:rPr>
          <w:rFonts w:ascii="Songti TC" w:eastAsia="Songti TC" w:hAnsi="Songti TC" w:cs="Times New Roman"/>
          <w:sz w:val="24"/>
          <w:szCs w:val="24"/>
        </w:rPr>
        <w:t>“心”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大致有三重含义：首先是指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身体中之“</w:t>
      </w:r>
      <w:r w:rsidR="007A5AF6" w:rsidRPr="00093F30">
        <w:rPr>
          <w:rFonts w:ascii="Songti TC" w:eastAsia="Songti TC" w:hAnsi="Songti TC" w:cs="Times New Roman"/>
          <w:sz w:val="24"/>
          <w:szCs w:val="24"/>
        </w:rPr>
        <w:t>心脏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”，</w:t>
      </w:r>
      <w:r w:rsidRPr="00093F30">
        <w:rPr>
          <w:rFonts w:ascii="Songti TC" w:eastAsia="Songti TC" w:hAnsi="Songti TC" w:cs="Times New Roman"/>
          <w:sz w:val="24"/>
          <w:szCs w:val="24"/>
        </w:rPr>
        <w:t>在身之中，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由此也</w:t>
      </w:r>
      <w:r w:rsidR="00411245" w:rsidRPr="00093F30">
        <w:rPr>
          <w:rFonts w:ascii="Songti TC" w:eastAsia="Songti TC" w:hAnsi="Songti TC" w:cs="Times New Roman"/>
          <w:sz w:val="24"/>
          <w:szCs w:val="24"/>
        </w:rPr>
        <w:t>引申为中心、核心</w:t>
      </w:r>
      <w:r w:rsidR="004D2F61" w:rsidRPr="00093F30">
        <w:rPr>
          <w:rFonts w:ascii="Songti TC" w:eastAsia="Songti TC" w:hAnsi="Songti TC" w:cs="Times New Roman"/>
          <w:sz w:val="24"/>
          <w:szCs w:val="24"/>
        </w:rPr>
        <w:t>，心也表示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4A6937" w:rsidRPr="00093F30">
        <w:rPr>
          <w:rFonts w:ascii="Songti TC" w:eastAsia="Songti TC" w:hAnsi="Songti TC" w:cs="Times New Roman"/>
          <w:sz w:val="24"/>
          <w:szCs w:val="24"/>
        </w:rPr>
        <w:t>主宰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的意思</w:t>
      </w:r>
      <w:r w:rsidR="00411245" w:rsidRPr="00093F30">
        <w:rPr>
          <w:rFonts w:ascii="Songti TC" w:eastAsia="Songti TC" w:hAnsi="Songti TC" w:cs="Times New Roman"/>
          <w:sz w:val="24"/>
          <w:szCs w:val="24"/>
        </w:rPr>
        <w:t>；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其次，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按照孟子的说法，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心之官则思，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“心”</w:t>
      </w:r>
      <w:r w:rsidRPr="00093F30">
        <w:rPr>
          <w:rFonts w:ascii="Songti TC" w:eastAsia="Songti TC" w:hAnsi="Songti TC" w:cs="Times New Roman"/>
          <w:sz w:val="24"/>
          <w:szCs w:val="24"/>
        </w:rPr>
        <w:t>的功能主要是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思考，“心”与认知，与情感</w:t>
      </w:r>
      <w:r w:rsidR="007C78D7" w:rsidRPr="00093F30">
        <w:rPr>
          <w:rFonts w:ascii="Songti TC" w:eastAsia="Songti TC" w:hAnsi="Songti TC" w:cs="Times New Roman"/>
          <w:sz w:val="24"/>
          <w:szCs w:val="24"/>
        </w:rPr>
        <w:t>有关系</w:t>
      </w:r>
      <w:r w:rsidR="008A07C3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“心”</w:t>
      </w:r>
      <w:r w:rsidR="008A07C3" w:rsidRPr="00093F30">
        <w:rPr>
          <w:rFonts w:ascii="Songti TC" w:eastAsia="Songti TC" w:hAnsi="Songti TC" w:cs="Times New Roman"/>
          <w:sz w:val="24"/>
          <w:szCs w:val="24"/>
        </w:rPr>
        <w:t>由此</w:t>
      </w:r>
      <w:r w:rsidR="003228C6" w:rsidRPr="00093F30">
        <w:rPr>
          <w:rFonts w:ascii="Songti TC" w:eastAsia="Songti TC" w:hAnsi="Songti TC" w:cs="Times New Roman"/>
          <w:sz w:val="24"/>
          <w:szCs w:val="24"/>
        </w:rPr>
        <w:t>与</w:t>
      </w:r>
      <w:r w:rsidR="007A5AF6" w:rsidRPr="00093F30">
        <w:rPr>
          <w:rFonts w:ascii="Songti TC" w:eastAsia="Songti TC" w:hAnsi="Songti TC" w:cs="Times New Roman"/>
          <w:sz w:val="24"/>
          <w:szCs w:val="24"/>
        </w:rPr>
        <w:t>思想、意念、感情</w:t>
      </w:r>
      <w:r w:rsidRPr="00093F30">
        <w:rPr>
          <w:rFonts w:ascii="Songti TC" w:eastAsia="Songti TC" w:hAnsi="Songti TC" w:cs="Times New Roman"/>
          <w:sz w:val="24"/>
          <w:szCs w:val="24"/>
        </w:rPr>
        <w:t>、心情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等精神现象相关；</w:t>
      </w:r>
      <w:r w:rsidR="00D05159" w:rsidRPr="00093F30">
        <w:rPr>
          <w:rFonts w:ascii="Songti TC" w:eastAsia="Songti TC" w:hAnsi="Songti TC" w:cs="Times New Roman"/>
          <w:sz w:val="24"/>
          <w:szCs w:val="24"/>
        </w:rPr>
        <w:t>其三，由</w:t>
      </w:r>
      <w:r w:rsidR="008A07C3" w:rsidRPr="00093F30">
        <w:rPr>
          <w:rFonts w:ascii="Songti TC" w:eastAsia="Songti TC" w:hAnsi="Songti TC" w:cs="Times New Roman"/>
          <w:sz w:val="24"/>
          <w:szCs w:val="24"/>
        </w:rPr>
        <w:t>一切精神现象都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是</w:t>
      </w:r>
      <w:r w:rsidR="006F4CC7" w:rsidRPr="00093F30">
        <w:rPr>
          <w:rFonts w:ascii="Songti TC" w:eastAsia="Songti TC" w:hAnsi="Songti TC" w:cs="Times New Roman"/>
          <w:sz w:val="24"/>
          <w:szCs w:val="24"/>
        </w:rPr>
        <w:t>由“</w:t>
      </w:r>
      <w:r w:rsidR="00D05159" w:rsidRPr="00093F30">
        <w:rPr>
          <w:rFonts w:ascii="Songti TC" w:eastAsia="Songti TC" w:hAnsi="Songti TC" w:cs="Times New Roman"/>
          <w:sz w:val="24"/>
          <w:szCs w:val="24"/>
        </w:rPr>
        <w:t>心</w:t>
      </w:r>
      <w:r w:rsidR="006F4CC7" w:rsidRPr="00093F30">
        <w:rPr>
          <w:rFonts w:ascii="Songti TC" w:eastAsia="Songti TC" w:hAnsi="Songti TC" w:cs="Times New Roman"/>
          <w:sz w:val="24"/>
          <w:szCs w:val="24"/>
        </w:rPr>
        <w:t>”决定的</w:t>
      </w:r>
      <w:r w:rsidR="00D05159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进而在哲学上发展出一种“心学”，</w:t>
      </w:r>
      <w:r w:rsidR="006F4CC7" w:rsidRPr="00093F30">
        <w:rPr>
          <w:rFonts w:ascii="Songti TC" w:eastAsia="Songti TC" w:hAnsi="Songti TC" w:cs="Times New Roman"/>
          <w:sz w:val="24"/>
          <w:szCs w:val="24"/>
        </w:rPr>
        <w:t>用“心”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表明</w:t>
      </w:r>
      <w:r w:rsidR="008A07C3" w:rsidRPr="00093F30">
        <w:rPr>
          <w:rFonts w:ascii="Songti TC" w:eastAsia="Songti TC" w:hAnsi="Songti TC" w:cs="Times New Roman"/>
          <w:sz w:val="24"/>
          <w:szCs w:val="24"/>
        </w:rPr>
        <w:t>宇宙的</w:t>
      </w:r>
      <w:r w:rsidR="00D05159" w:rsidRPr="00093F30">
        <w:rPr>
          <w:rFonts w:ascii="Songti TC" w:eastAsia="Songti TC" w:hAnsi="Songti TC" w:cs="Times New Roman"/>
          <w:sz w:val="24"/>
          <w:szCs w:val="24"/>
        </w:rPr>
        <w:t>本体</w:t>
      </w:r>
      <w:r w:rsidR="00107D44" w:rsidRPr="00093F30">
        <w:rPr>
          <w:rFonts w:ascii="Songti TC" w:eastAsia="Songti TC" w:hAnsi="Songti TC" w:cs="Times New Roman"/>
          <w:sz w:val="24"/>
          <w:szCs w:val="24"/>
        </w:rPr>
        <w:t>。</w:t>
      </w:r>
      <w:r w:rsidR="00F27D7A" w:rsidRPr="00093F30">
        <w:rPr>
          <w:rFonts w:ascii="Songti TC" w:eastAsia="Songti TC" w:hAnsi="Songti TC" w:cs="Times New Roman"/>
          <w:sz w:val="24"/>
          <w:szCs w:val="24"/>
        </w:rPr>
        <w:t>在现代</w:t>
      </w:r>
      <w:r w:rsidR="00A9652E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F27D7A" w:rsidRPr="00093F30">
        <w:rPr>
          <w:rFonts w:ascii="Songti TC" w:eastAsia="Songti TC" w:hAnsi="Songti TC" w:cs="Times New Roman"/>
          <w:sz w:val="24"/>
          <w:szCs w:val="24"/>
        </w:rPr>
        <w:t>也用“唯心”两个字来翻译西方的idealism。</w:t>
      </w:r>
    </w:p>
    <w:p w14:paraId="535DF918" w14:textId="77777777" w:rsidR="00107D44" w:rsidRPr="00093F30" w:rsidRDefault="00107D44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在</w:t>
      </w:r>
      <w:r w:rsidR="00F27D7A" w:rsidRPr="00093F30">
        <w:rPr>
          <w:rFonts w:ascii="Songti TC" w:eastAsia="Songti TC" w:hAnsi="Songti TC" w:cs="Times New Roman"/>
          <w:sz w:val="24"/>
          <w:szCs w:val="24"/>
        </w:rPr>
        <w:t>孔子的</w:t>
      </w:r>
      <w:r w:rsidRPr="00093F30">
        <w:rPr>
          <w:rFonts w:ascii="Songti TC" w:eastAsia="Songti TC" w:hAnsi="Songti TC" w:cs="Times New Roman"/>
          <w:sz w:val="24"/>
          <w:szCs w:val="24"/>
        </w:rPr>
        <w:t>《论语》中，“心”并不</w:t>
      </w:r>
      <w:r w:rsidR="00D85C15" w:rsidRPr="00093F30">
        <w:rPr>
          <w:rFonts w:ascii="Songti TC" w:eastAsia="Songti TC" w:hAnsi="Songti TC" w:cs="Times New Roman"/>
          <w:sz w:val="24"/>
          <w:szCs w:val="24"/>
        </w:rPr>
        <w:t>算</w:t>
      </w:r>
      <w:r w:rsidRPr="00093F30">
        <w:rPr>
          <w:rFonts w:ascii="Songti TC" w:eastAsia="Songti TC" w:hAnsi="Songti TC" w:cs="Times New Roman"/>
          <w:sz w:val="24"/>
          <w:szCs w:val="24"/>
        </w:rPr>
        <w:t>一个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特别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重要的概念，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出现过若干次，最著名的莫过于</w:t>
      </w:r>
      <w:r w:rsidR="00D85C15" w:rsidRPr="00093F30">
        <w:rPr>
          <w:rFonts w:ascii="Songti TC" w:eastAsia="Songti TC" w:hAnsi="Songti TC" w:cs="Times New Roman"/>
          <w:sz w:val="24"/>
          <w:szCs w:val="24"/>
        </w:rPr>
        <w:t>孔子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所</w:t>
      </w:r>
      <w:r w:rsidR="00D85C15" w:rsidRPr="00093F30">
        <w:rPr>
          <w:rFonts w:ascii="Songti TC" w:eastAsia="Songti TC" w:hAnsi="Songti TC" w:cs="Times New Roman"/>
          <w:sz w:val="24"/>
          <w:szCs w:val="24"/>
        </w:rPr>
        <w:t>说“七十</w:t>
      </w:r>
      <w:r w:rsidRPr="00093F30">
        <w:rPr>
          <w:rFonts w:ascii="Songti TC" w:eastAsia="Songti TC" w:hAnsi="Songti TC" w:cs="Times New Roman"/>
          <w:sz w:val="24"/>
          <w:szCs w:val="24"/>
        </w:rPr>
        <w:t>从心所欲</w:t>
      </w:r>
      <w:r w:rsidR="00D16C9A" w:rsidRPr="00093F30">
        <w:rPr>
          <w:rFonts w:ascii="Songti TC" w:eastAsia="Songti TC" w:hAnsi="Songti TC" w:cs="Times New Roman"/>
          <w:sz w:val="24"/>
          <w:szCs w:val="24"/>
        </w:rPr>
        <w:t>不踰矩</w:t>
      </w:r>
      <w:r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D85C15" w:rsidRPr="00093F30">
        <w:rPr>
          <w:rFonts w:ascii="Songti TC" w:eastAsia="Songti TC" w:hAnsi="Songti TC" w:cs="Times New Roman"/>
          <w:sz w:val="24"/>
          <w:szCs w:val="24"/>
        </w:rPr>
        <w:t>；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“</w:t>
      </w:r>
      <w:r w:rsidRPr="00093F30">
        <w:rPr>
          <w:rFonts w:ascii="Songti TC" w:eastAsia="Songti TC" w:hAnsi="Songti TC" w:cs="Times New Roman"/>
          <w:sz w:val="24"/>
          <w:szCs w:val="24"/>
        </w:rPr>
        <w:t>心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”</w:t>
      </w:r>
      <w:r w:rsidRPr="00093F30">
        <w:rPr>
          <w:rFonts w:ascii="Songti TC" w:eastAsia="Songti TC" w:hAnsi="Songti TC" w:cs="Times New Roman"/>
          <w:sz w:val="24"/>
          <w:szCs w:val="24"/>
        </w:rPr>
        <w:t>代表“思虑”，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代表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随心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所欲的动力，</w:t>
      </w:r>
      <w:r w:rsidR="00D85C15" w:rsidRPr="00093F30">
        <w:rPr>
          <w:rFonts w:ascii="Songti TC" w:eastAsia="Songti TC" w:hAnsi="Songti TC" w:cs="Times New Roman"/>
          <w:sz w:val="24"/>
          <w:szCs w:val="24"/>
        </w:rPr>
        <w:t>与“矩”相对。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“心”与“矩”</w:t>
      </w:r>
      <w:r w:rsidR="004A4D52" w:rsidRPr="00093F30">
        <w:rPr>
          <w:rFonts w:ascii="Songti TC" w:eastAsia="Songti TC" w:hAnsi="Songti TC" w:cs="Times New Roman"/>
          <w:sz w:val="24"/>
          <w:szCs w:val="24"/>
        </w:rPr>
        <w:t>有内外之</w:t>
      </w:r>
      <w:r w:rsidR="006900E1" w:rsidRPr="00093F30">
        <w:rPr>
          <w:rFonts w:ascii="Songti TC" w:eastAsia="Songti TC" w:hAnsi="Songti TC" w:cs="Times New Roman"/>
          <w:sz w:val="24"/>
          <w:szCs w:val="24"/>
        </w:rPr>
        <w:t>差别，“心”是内在的德性，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“矩”是外在的法度</w:t>
      </w:r>
      <w:r w:rsidR="004A4D52" w:rsidRPr="00093F30">
        <w:rPr>
          <w:rFonts w:ascii="Songti TC" w:eastAsia="Songti TC" w:hAnsi="Songti TC" w:cs="Times New Roman"/>
          <w:sz w:val="24"/>
          <w:szCs w:val="24"/>
        </w:rPr>
        <w:t>；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圣人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的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境界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则是</w:t>
      </w:r>
      <w:r w:rsidR="006900E1" w:rsidRPr="00093F30">
        <w:rPr>
          <w:rFonts w:ascii="Songti TC" w:eastAsia="Songti TC" w:hAnsi="Songti TC" w:cs="Times New Roman"/>
          <w:sz w:val="24"/>
          <w:szCs w:val="24"/>
        </w:rPr>
        <w:t>内外合一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，内心自由</w:t>
      </w:r>
      <w:r w:rsidR="004A4D52" w:rsidRPr="00093F30">
        <w:rPr>
          <w:rFonts w:ascii="Songti TC" w:eastAsia="Songti TC" w:hAnsi="Songti TC" w:cs="Times New Roman"/>
          <w:sz w:val="24"/>
          <w:szCs w:val="24"/>
        </w:rPr>
        <w:t>与外在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法度</w:t>
      </w:r>
      <w:r w:rsidR="004A4D52" w:rsidRPr="00093F30">
        <w:rPr>
          <w:rFonts w:ascii="Songti TC" w:eastAsia="Songti TC" w:hAnsi="Songti TC" w:cs="Times New Roman"/>
          <w:sz w:val="24"/>
          <w:szCs w:val="24"/>
        </w:rPr>
        <w:t>的高度统一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4A4D52" w:rsidRPr="00093F30">
        <w:rPr>
          <w:rFonts w:ascii="Songti TC" w:eastAsia="Songti TC" w:hAnsi="Songti TC" w:cs="Times New Roman"/>
          <w:sz w:val="24"/>
          <w:szCs w:val="24"/>
        </w:rPr>
        <w:t>显示出</w:t>
      </w:r>
      <w:r w:rsidR="00A039E9" w:rsidRPr="00093F30">
        <w:rPr>
          <w:rFonts w:ascii="Songti TC" w:eastAsia="Songti TC" w:hAnsi="Songti TC" w:cs="Times New Roman"/>
          <w:sz w:val="24"/>
          <w:szCs w:val="24"/>
        </w:rPr>
        <w:t>一种生命的境界</w:t>
      </w:r>
      <w:r w:rsidR="0005768D" w:rsidRPr="00093F30">
        <w:rPr>
          <w:rFonts w:ascii="Songti TC" w:eastAsia="Songti TC" w:hAnsi="Songti TC" w:cs="Times New Roman"/>
          <w:sz w:val="24"/>
          <w:szCs w:val="24"/>
        </w:rPr>
        <w:t>。</w:t>
      </w:r>
    </w:p>
    <w:p w14:paraId="770B3BE1" w14:textId="5DE14BF4" w:rsidR="00FD491B" w:rsidRPr="00093F30" w:rsidRDefault="00A039E9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在《孟子》中，“心”是一个特别重要的概念，</w:t>
      </w:r>
      <w:r w:rsidR="0055486B" w:rsidRPr="00093F30">
        <w:rPr>
          <w:rFonts w:ascii="Songti TC" w:eastAsia="Songti TC" w:hAnsi="Songti TC" w:cs="Times New Roman"/>
          <w:sz w:val="24"/>
          <w:szCs w:val="24"/>
        </w:rPr>
        <w:t>孟子</w:t>
      </w:r>
      <w:r w:rsidR="00F27D7A" w:rsidRPr="00093F30">
        <w:rPr>
          <w:rFonts w:ascii="Songti TC" w:eastAsia="Songti TC" w:hAnsi="Songti TC" w:cs="Times New Roman"/>
          <w:sz w:val="24"/>
          <w:szCs w:val="24"/>
        </w:rPr>
        <w:t>（372B.C.-289B.C.）</w:t>
      </w:r>
      <w:r w:rsidR="0055486B" w:rsidRPr="00093F30">
        <w:rPr>
          <w:rFonts w:ascii="Songti TC" w:eastAsia="Songti TC" w:hAnsi="Songti TC" w:cs="Times New Roman"/>
          <w:sz w:val="24"/>
          <w:szCs w:val="24"/>
        </w:rPr>
        <w:t>提出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人皆有“</w:t>
      </w:r>
      <w:r w:rsidR="00411245" w:rsidRPr="00093F30">
        <w:rPr>
          <w:rFonts w:ascii="Songti TC" w:eastAsia="Songti TC" w:hAnsi="Songti TC" w:cs="Times New Roman"/>
          <w:sz w:val="24"/>
          <w:szCs w:val="24"/>
        </w:rPr>
        <w:t>恻隐之心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”</w:t>
      </w:r>
      <w:r w:rsidRPr="00093F30">
        <w:rPr>
          <w:rFonts w:ascii="Songti TC" w:eastAsia="Songti TC" w:hAnsi="Songti TC" w:cs="Times New Roman"/>
          <w:sz w:val="24"/>
          <w:szCs w:val="24"/>
        </w:rPr>
        <w:t>等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说法</w:t>
      </w:r>
      <w:r w:rsidR="0055486B" w:rsidRPr="00093F30">
        <w:rPr>
          <w:rFonts w:ascii="Songti TC" w:eastAsia="Songti TC" w:hAnsi="Songti TC" w:cs="Times New Roman"/>
          <w:sz w:val="24"/>
          <w:szCs w:val="24"/>
        </w:rPr>
        <w:t>，</w:t>
      </w:r>
      <w:r w:rsidRPr="00093F30">
        <w:rPr>
          <w:rFonts w:ascii="Songti TC" w:eastAsia="Songti TC" w:hAnsi="Songti TC" w:cs="Times New Roman"/>
          <w:sz w:val="24"/>
          <w:szCs w:val="24"/>
        </w:rPr>
        <w:t>更具体地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以“</w:t>
      </w:r>
      <w:r w:rsidR="00411245" w:rsidRPr="00093F30">
        <w:rPr>
          <w:rFonts w:ascii="Songti TC" w:eastAsia="Songti TC" w:hAnsi="Songti TC" w:cs="Times New Roman"/>
          <w:sz w:val="24"/>
          <w:szCs w:val="24"/>
        </w:rPr>
        <w:t>四端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”来解释人心</w:t>
      </w:r>
      <w:r w:rsidR="0055486B" w:rsidRPr="00093F30">
        <w:rPr>
          <w:rFonts w:ascii="Songti TC" w:eastAsia="Songti TC" w:hAnsi="Songti TC" w:cs="Times New Roman"/>
          <w:sz w:val="24"/>
          <w:szCs w:val="24"/>
        </w:rPr>
        <w:t>。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“四端”分别是恻隐之心、羞恶之心、辞让之心、是非之心</w:t>
      </w:r>
      <w:r w:rsidR="0055486B" w:rsidRPr="00093F30">
        <w:rPr>
          <w:rFonts w:ascii="Songti TC" w:eastAsia="Songti TC" w:hAnsi="Songti TC" w:cs="Times New Roman"/>
          <w:sz w:val="24"/>
          <w:szCs w:val="24"/>
        </w:rPr>
        <w:t>；</w:t>
      </w:r>
      <w:r w:rsidR="003832C1" w:rsidRPr="00093F30">
        <w:rPr>
          <w:rFonts w:ascii="Songti TC" w:eastAsia="Songti TC" w:hAnsi="Songti TC" w:cs="Times New Roman"/>
          <w:sz w:val="24"/>
          <w:szCs w:val="24"/>
        </w:rPr>
        <w:t>在这里，“心”是一切德性的情感之源，所以孟子说“仁义礼智根于心，其生色也。”孟子还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提出</w:t>
      </w:r>
      <w:r w:rsidRPr="00093F30">
        <w:rPr>
          <w:rFonts w:ascii="Songti TC" w:eastAsia="Songti TC" w:hAnsi="Songti TC" w:cs="Times New Roman"/>
          <w:sz w:val="24"/>
          <w:szCs w:val="24"/>
        </w:rPr>
        <w:t>了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411245" w:rsidRPr="00093F30">
        <w:rPr>
          <w:rFonts w:ascii="Songti TC" w:eastAsia="Songti TC" w:hAnsi="Songti TC" w:cs="Times New Roman"/>
          <w:sz w:val="24"/>
          <w:szCs w:val="24"/>
        </w:rPr>
        <w:t>赤子之心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”的概念，</w:t>
      </w:r>
      <w:r w:rsidR="00956D7F" w:rsidRPr="00093F30">
        <w:rPr>
          <w:rFonts w:ascii="Songti TC" w:eastAsia="Songti TC" w:hAnsi="Songti TC" w:cs="Times New Roman"/>
          <w:sz w:val="24"/>
          <w:szCs w:val="24"/>
        </w:rPr>
        <w:t>“大人者，不失其赤子之心者也。”</w:t>
      </w:r>
      <w:r w:rsidR="003832C1" w:rsidRPr="00093F30">
        <w:rPr>
          <w:rFonts w:ascii="Songti TC" w:eastAsia="Songti TC" w:hAnsi="Songti TC" w:cs="Times New Roman"/>
          <w:sz w:val="24"/>
          <w:szCs w:val="24"/>
        </w:rPr>
        <w:t>“赤子之心”用以</w:t>
      </w:r>
      <w:r w:rsidR="00CB5F3C" w:rsidRPr="00093F30">
        <w:rPr>
          <w:rFonts w:ascii="Songti TC" w:eastAsia="Songti TC" w:hAnsi="Songti TC" w:cs="Times New Roman"/>
          <w:sz w:val="24"/>
          <w:szCs w:val="24"/>
        </w:rPr>
        <w:t>表示心的天生的纯洁与善良</w:t>
      </w:r>
      <w:r w:rsidR="003832C1" w:rsidRPr="00093F30">
        <w:rPr>
          <w:rFonts w:ascii="Songti TC" w:eastAsia="Songti TC" w:hAnsi="Songti TC" w:cs="Times New Roman"/>
          <w:sz w:val="24"/>
          <w:szCs w:val="24"/>
        </w:rPr>
        <w:t>。</w:t>
      </w:r>
    </w:p>
    <w:p w14:paraId="2EC58A84" w14:textId="548DC592" w:rsidR="00EE417F" w:rsidRPr="00093F30" w:rsidRDefault="00D12BFB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lastRenderedPageBreak/>
        <w:t>在中国文化传统中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，“心”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不仅仅是与人相关，</w:t>
      </w:r>
      <w:r w:rsidR="005325D7" w:rsidRPr="00093F30">
        <w:rPr>
          <w:rFonts w:ascii="Songti TC" w:eastAsia="Songti TC" w:hAnsi="Songti TC" w:cs="Times New Roman"/>
          <w:sz w:val="24"/>
          <w:szCs w:val="24"/>
        </w:rPr>
        <w:t>而且与“天”相关，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同样是在</w:t>
      </w:r>
      <w:r w:rsidRPr="00093F30">
        <w:rPr>
          <w:rFonts w:ascii="Songti TC" w:eastAsia="Songti TC" w:hAnsi="Songti TC" w:cs="Times New Roman"/>
          <w:sz w:val="24"/>
          <w:szCs w:val="24"/>
        </w:rPr>
        <w:t>《孟子》</w:t>
      </w:r>
      <w:r w:rsidR="005325D7" w:rsidRPr="00093F30">
        <w:rPr>
          <w:rFonts w:ascii="Songti TC" w:eastAsia="Songti TC" w:hAnsi="Songti TC" w:cs="Times New Roman"/>
          <w:sz w:val="24"/>
          <w:szCs w:val="24"/>
        </w:rPr>
        <w:t>中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，他</w:t>
      </w:r>
      <w:r w:rsidRPr="00093F30">
        <w:rPr>
          <w:rFonts w:ascii="Songti TC" w:eastAsia="Songti TC" w:hAnsi="Songti TC" w:cs="Times New Roman"/>
          <w:sz w:val="24"/>
          <w:szCs w:val="24"/>
        </w:rPr>
        <w:t>特别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强调“</w:t>
      </w:r>
      <w:r w:rsidR="00032B53" w:rsidRPr="00093F30">
        <w:rPr>
          <w:rFonts w:ascii="Songti TC" w:eastAsia="Songti TC" w:hAnsi="Songti TC" w:cs="Times New Roman"/>
          <w:sz w:val="24"/>
          <w:szCs w:val="24"/>
        </w:rPr>
        <w:t>尽其心者，知其性也。知其性，则知天矣。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由此</w:t>
      </w:r>
      <w:r w:rsidRPr="00093F30">
        <w:rPr>
          <w:rFonts w:ascii="Songti TC" w:eastAsia="Songti TC" w:hAnsi="Songti TC" w:cs="Times New Roman"/>
          <w:sz w:val="24"/>
          <w:szCs w:val="24"/>
        </w:rPr>
        <w:t>，“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心</w:t>
      </w:r>
      <w:r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与</w:t>
      </w:r>
      <w:r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514C41" w:rsidRPr="00093F30">
        <w:rPr>
          <w:rFonts w:ascii="Songti TC" w:eastAsia="Songti TC" w:hAnsi="Songti TC" w:cs="Times New Roman"/>
          <w:sz w:val="24"/>
          <w:szCs w:val="24"/>
        </w:rPr>
        <w:t>天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”相关联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。在孟子看来，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充分体现自己心中所具备的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四端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”，就能够理解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自己与生俱来的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善性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，了解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自己真实而内在的人性，就能够理解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超越的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天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。通过心，理解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性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而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知天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7D30A6" w:rsidRPr="00093F30">
        <w:rPr>
          <w:rFonts w:ascii="Songti TC" w:eastAsia="Songti TC" w:hAnsi="Songti TC" w:cs="Times New Roman"/>
          <w:sz w:val="24"/>
          <w:szCs w:val="24"/>
        </w:rPr>
        <w:t>；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在实践中，则强调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存其心，养其性，所以事天</w:t>
      </w:r>
      <w:r w:rsidR="00032B53" w:rsidRPr="00093F30">
        <w:rPr>
          <w:rFonts w:ascii="Songti TC" w:eastAsia="Songti TC" w:hAnsi="Songti TC" w:cs="Times New Roman"/>
          <w:sz w:val="24"/>
          <w:szCs w:val="24"/>
        </w:rPr>
        <w:t>。</w:t>
      </w:r>
    </w:p>
    <w:p w14:paraId="6B5FC3B7" w14:textId="77777777" w:rsidR="00EE417F" w:rsidRPr="00093F30" w:rsidRDefault="00EE417F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在中国哲学中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，</w:t>
      </w:r>
      <w:r w:rsidRPr="00093F30">
        <w:rPr>
          <w:rFonts w:ascii="Songti TC" w:eastAsia="Songti TC" w:hAnsi="Songti TC" w:cs="Times New Roman"/>
          <w:sz w:val="24"/>
          <w:szCs w:val="24"/>
        </w:rPr>
        <w:t>“心”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与“知”相关，朱熹</w:t>
      </w:r>
      <w:r w:rsidR="00F27D7A" w:rsidRPr="00093F30">
        <w:rPr>
          <w:rFonts w:ascii="Songti TC" w:eastAsia="Songti TC" w:hAnsi="Songti TC" w:cs="Times New Roman"/>
          <w:sz w:val="24"/>
          <w:szCs w:val="24"/>
        </w:rPr>
        <w:t>（1130-1200）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说：“知者吾心之知，理者事物之理。以此知彼，自有主宾之辩。”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心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中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呈现的各种“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理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2577D0" w:rsidRPr="00093F30">
        <w:rPr>
          <w:rFonts w:ascii="Songti TC" w:eastAsia="Songti TC" w:hAnsi="Songti TC" w:cs="Times New Roman"/>
          <w:sz w:val="24"/>
          <w:szCs w:val="24"/>
        </w:rPr>
        <w:t>心者，人之神明，所以在心中具有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众理而</w:t>
      </w:r>
      <w:r w:rsidR="002577D0" w:rsidRPr="00093F30">
        <w:rPr>
          <w:rFonts w:ascii="Songti TC" w:eastAsia="Songti TC" w:hAnsi="Songti TC" w:cs="Times New Roman"/>
          <w:sz w:val="24"/>
          <w:szCs w:val="24"/>
        </w:rPr>
        <w:t>能够回应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万事者也。但是这种“理”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不是靠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“心”自我反省得出来的，而是需要以“格物”的方法来发现。此外，“心”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与</w:t>
      </w:r>
      <w:r w:rsidRPr="00093F30">
        <w:rPr>
          <w:rFonts w:ascii="Songti TC" w:eastAsia="Songti TC" w:hAnsi="Songti TC" w:cs="Times New Roman"/>
          <w:sz w:val="24"/>
          <w:szCs w:val="24"/>
        </w:rPr>
        <w:t>“性”与“情”等概念</w:t>
      </w:r>
      <w:r w:rsidR="00017C4B" w:rsidRPr="00093F30">
        <w:rPr>
          <w:rFonts w:ascii="Songti TC" w:eastAsia="Songti TC" w:hAnsi="Songti TC" w:cs="Times New Roman"/>
          <w:sz w:val="24"/>
          <w:szCs w:val="24"/>
        </w:rPr>
        <w:t>相关</w:t>
      </w:r>
      <w:r w:rsidR="004440AD" w:rsidRPr="00093F30">
        <w:rPr>
          <w:rFonts w:ascii="Songti TC" w:eastAsia="Songti TC" w:hAnsi="Songti TC" w:cs="Times New Roman"/>
          <w:sz w:val="24"/>
          <w:szCs w:val="24"/>
        </w:rPr>
        <w:t>；同样在朱熹的学说中，“性”是与天理相关，是心之理；“情”</w:t>
      </w:r>
      <w:r w:rsidRPr="00093F30">
        <w:rPr>
          <w:rFonts w:ascii="Songti TC" w:eastAsia="Songti TC" w:hAnsi="Songti TC" w:cs="Times New Roman"/>
          <w:sz w:val="24"/>
          <w:szCs w:val="24"/>
        </w:rPr>
        <w:t>与人的气质相关，情是遇物而发，是心之动。“心”处于“性”与“情”之间，千头万绪都是从“心”而来，所以朱熹讲“心统性情”。</w:t>
      </w:r>
    </w:p>
    <w:p w14:paraId="210A363C" w14:textId="40428FA7" w:rsidR="006F7186" w:rsidRPr="00093F30" w:rsidRDefault="003A610F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与朱熹同时代的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陆九渊</w:t>
      </w:r>
      <w:r w:rsidR="002577D0" w:rsidRPr="00093F30">
        <w:rPr>
          <w:rFonts w:ascii="Songti TC" w:eastAsia="Songti TC" w:hAnsi="Songti TC" w:cs="Times New Roman"/>
          <w:sz w:val="24"/>
          <w:szCs w:val="24"/>
        </w:rPr>
        <w:t>（1139-1193）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提出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：“宇宙便是吾心，吾心便是宇宙”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的命题，被称之为“心学”</w:t>
      </w:r>
      <w:r w:rsidRPr="00093F30">
        <w:rPr>
          <w:rFonts w:ascii="Songti TC" w:eastAsia="Songti TC" w:hAnsi="Songti TC" w:cs="Times New Roman"/>
          <w:sz w:val="24"/>
          <w:szCs w:val="24"/>
        </w:rPr>
        <w:t>的开创者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。</w:t>
      </w:r>
      <w:r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心学</w:t>
      </w:r>
      <w:r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的立场是</w:t>
      </w:r>
      <w:r w:rsidRPr="00093F30">
        <w:rPr>
          <w:rFonts w:ascii="Songti TC" w:eastAsia="Songti TC" w:hAnsi="Songti TC" w:cs="Times New Roman"/>
          <w:sz w:val="24"/>
          <w:szCs w:val="24"/>
        </w:rPr>
        <w:t>如何理解宇宙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从自我开始</w:t>
      </w:r>
      <w:r w:rsidRPr="00093F30">
        <w:rPr>
          <w:rFonts w:ascii="Songti TC" w:eastAsia="Songti TC" w:hAnsi="Songti TC" w:cs="Times New Roman"/>
          <w:sz w:val="24"/>
          <w:szCs w:val="24"/>
        </w:rPr>
        <w:t>，“心即理”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。</w:t>
      </w:r>
      <w:r w:rsidRPr="00093F30">
        <w:rPr>
          <w:rFonts w:ascii="Songti TC" w:eastAsia="Songti TC" w:hAnsi="Songti TC" w:cs="Times New Roman"/>
          <w:sz w:val="24"/>
          <w:szCs w:val="24"/>
        </w:rPr>
        <w:t>其在本体论上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预设，就是天人一体，“大人之能以天地万物为一体也</w:t>
      </w:r>
      <w:r w:rsidRPr="00093F30">
        <w:rPr>
          <w:rFonts w:ascii="Songti TC" w:eastAsia="Songti TC" w:hAnsi="Songti TC" w:cs="Times New Roman"/>
          <w:sz w:val="24"/>
          <w:szCs w:val="24"/>
        </w:rPr>
        <w:t>，非意之也，其心之仁本若是，其与天地万物而为一也。” “心”是世间一切规范性的来源。这与孟子的学说一致，他们认为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心之体甚大，若能尽我之心，便</w:t>
      </w:r>
      <w:r w:rsidRPr="00093F30">
        <w:rPr>
          <w:rFonts w:ascii="Songti TC" w:eastAsia="Songti TC" w:hAnsi="Songti TC" w:cs="Times New Roman"/>
          <w:sz w:val="24"/>
          <w:szCs w:val="24"/>
        </w:rPr>
        <w:t>能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与天同。</w:t>
      </w:r>
      <w:r w:rsidRPr="00093F30">
        <w:rPr>
          <w:rFonts w:ascii="Songti TC" w:eastAsia="Songti TC" w:hAnsi="Songti TC" w:cs="Times New Roman"/>
          <w:sz w:val="24"/>
          <w:szCs w:val="24"/>
        </w:rPr>
        <w:t>而“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学问</w:t>
      </w:r>
      <w:r w:rsidRPr="00093F30">
        <w:rPr>
          <w:rFonts w:ascii="Songti TC" w:eastAsia="Songti TC" w:hAnsi="Songti TC" w:cs="Times New Roman"/>
          <w:sz w:val="24"/>
          <w:szCs w:val="24"/>
        </w:rPr>
        <w:t>”的意义也在于此，</w:t>
      </w:r>
      <w:r w:rsidR="008C2821" w:rsidRPr="00093F30">
        <w:rPr>
          <w:rFonts w:ascii="Songti TC" w:eastAsia="Songti TC" w:hAnsi="Songti TC" w:cs="Times New Roman"/>
          <w:sz w:val="24"/>
          <w:szCs w:val="24"/>
        </w:rPr>
        <w:t>因为人们常常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蔽于意见，而失其本心。</w:t>
      </w:r>
    </w:p>
    <w:p w14:paraId="72AD593B" w14:textId="7F64273F" w:rsidR="006F7186" w:rsidRPr="00093F30" w:rsidRDefault="00325E04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王阳明</w:t>
      </w:r>
      <w:r w:rsidR="002577D0" w:rsidRPr="00093F30">
        <w:rPr>
          <w:rFonts w:ascii="Songti TC" w:eastAsia="Songti TC" w:hAnsi="Songti TC" w:cs="Times New Roman"/>
          <w:sz w:val="24"/>
          <w:szCs w:val="24"/>
        </w:rPr>
        <w:t>（1472-1529）</w:t>
      </w:r>
      <w:r w:rsidRPr="00093F30">
        <w:rPr>
          <w:rFonts w:ascii="Songti TC" w:eastAsia="Songti TC" w:hAnsi="Songti TC" w:cs="Times New Roman"/>
          <w:sz w:val="24"/>
          <w:szCs w:val="24"/>
        </w:rPr>
        <w:t>继承这个思想，提出“天下无心外之物”。</w:t>
      </w:r>
      <w:r w:rsidR="006F7186" w:rsidRPr="00093F30">
        <w:rPr>
          <w:rFonts w:ascii="Songti TC" w:eastAsia="Songti TC" w:hAnsi="Songti TC" w:cs="Times New Roman"/>
          <w:sz w:val="24"/>
          <w:szCs w:val="24"/>
        </w:rPr>
        <w:t>“人者天地万物之心，心者天地万物之主也。心即天，言心则天地万物皆举之矣。”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心不仅是人的神明，也是天地万物的主宰；王阳明进而</w:t>
      </w:r>
      <w:r w:rsidRPr="00093F30">
        <w:rPr>
          <w:rFonts w:ascii="Songti TC" w:eastAsia="Songti TC" w:hAnsi="Songti TC" w:cs="Times New Roman"/>
          <w:sz w:val="24"/>
          <w:szCs w:val="24"/>
        </w:rPr>
        <w:t>提出“良知”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的</w:t>
      </w:r>
      <w:r w:rsidRPr="00093F30">
        <w:rPr>
          <w:rFonts w:ascii="Songti TC" w:eastAsia="Songti TC" w:hAnsi="Songti TC" w:cs="Times New Roman"/>
          <w:sz w:val="24"/>
          <w:szCs w:val="24"/>
        </w:rPr>
        <w:t>学说，“良知”就是“不学而</w:t>
      </w:r>
      <w:r w:rsidRPr="00093F30">
        <w:rPr>
          <w:rFonts w:ascii="Songti TC" w:eastAsia="Songti TC" w:hAnsi="Songti TC" w:cs="Times New Roman"/>
          <w:sz w:val="24"/>
          <w:szCs w:val="24"/>
        </w:rPr>
        <w:lastRenderedPageBreak/>
        <w:t>能，不虑而知”的是非之心，是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“</w:t>
      </w:r>
      <w:r w:rsidRPr="00093F30">
        <w:rPr>
          <w:rFonts w:ascii="Songti TC" w:eastAsia="Songti TC" w:hAnsi="Songti TC" w:cs="Times New Roman"/>
          <w:sz w:val="24"/>
          <w:szCs w:val="24"/>
        </w:rPr>
        <w:t>心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”</w:t>
      </w:r>
      <w:r w:rsidRPr="00093F30">
        <w:rPr>
          <w:rFonts w:ascii="Songti TC" w:eastAsia="Songti TC" w:hAnsi="Songti TC" w:cs="Times New Roman"/>
          <w:sz w:val="24"/>
          <w:szCs w:val="24"/>
        </w:rPr>
        <w:t>所发动的方向，将它视之为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心之本体</w:t>
      </w:r>
      <w:r w:rsidRPr="00093F30">
        <w:rPr>
          <w:rFonts w:ascii="Songti TC" w:eastAsia="Songti TC" w:hAnsi="Songti TC" w:cs="Times New Roman"/>
          <w:sz w:val="24"/>
          <w:szCs w:val="24"/>
        </w:rPr>
        <w:t>。</w:t>
      </w:r>
      <w:r w:rsidR="006F7186" w:rsidRPr="00093F30">
        <w:rPr>
          <w:rFonts w:ascii="Songti TC" w:eastAsia="Songti TC" w:hAnsi="Songti TC" w:cs="Times New Roman"/>
          <w:sz w:val="24"/>
          <w:szCs w:val="24"/>
        </w:rPr>
        <w:t>同时，“良知是造化的精灵。这些精灵，生天生地，成鬼成帝，皆从此出，真是与物无对。”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6F7186" w:rsidRPr="00093F30">
        <w:rPr>
          <w:rFonts w:ascii="Songti TC" w:eastAsia="Songti TC" w:hAnsi="Songti TC" w:cs="Times New Roman"/>
          <w:sz w:val="24"/>
          <w:szCs w:val="24"/>
        </w:rPr>
        <w:t>良知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6F7186" w:rsidRPr="00093F30">
        <w:rPr>
          <w:rFonts w:ascii="Songti TC" w:eastAsia="Songti TC" w:hAnsi="Songti TC" w:cs="Times New Roman"/>
          <w:sz w:val="24"/>
          <w:szCs w:val="24"/>
        </w:rPr>
        <w:t>是一切之所从出，人心是宇宙万物的本根。</w:t>
      </w:r>
    </w:p>
    <w:p w14:paraId="1C0D781E" w14:textId="25531548" w:rsidR="000E458A" w:rsidRPr="00093F30" w:rsidRDefault="005D1CF7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既然以“心”为本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，</w:t>
      </w:r>
      <w:r w:rsidRPr="00093F30">
        <w:rPr>
          <w:rFonts w:ascii="Songti TC" w:eastAsia="Songti TC" w:hAnsi="Songti TC" w:cs="Times New Roman"/>
          <w:sz w:val="24"/>
          <w:szCs w:val="24"/>
        </w:rPr>
        <w:t>那么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在中国</w:t>
      </w:r>
      <w:r w:rsidRPr="00093F30">
        <w:rPr>
          <w:rFonts w:ascii="Songti TC" w:eastAsia="Songti TC" w:hAnsi="Songti TC" w:cs="Times New Roman"/>
          <w:sz w:val="24"/>
          <w:szCs w:val="24"/>
        </w:rPr>
        <w:t>的道德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哲学</w:t>
      </w:r>
      <w:r w:rsidRPr="00093F30">
        <w:rPr>
          <w:rFonts w:ascii="Songti TC" w:eastAsia="Songti TC" w:hAnsi="Songti TC" w:cs="Times New Roman"/>
          <w:sz w:val="24"/>
          <w:szCs w:val="24"/>
        </w:rPr>
        <w:t>也是以“心”为核心来加以理解的。提出了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“本心”与“放心”的概念，人是由其“本心”所决定的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，</w:t>
      </w:r>
      <w:r w:rsidRPr="00093F30">
        <w:rPr>
          <w:rFonts w:ascii="Songti TC" w:eastAsia="Songti TC" w:hAnsi="Songti TC" w:cs="Times New Roman"/>
          <w:sz w:val="24"/>
          <w:szCs w:val="24"/>
        </w:rPr>
        <w:t>在现实生活中，人们往往会失其“本心”；于是，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人心“放则失仁”，“心存则仁存”。</w:t>
      </w:r>
      <w:r w:rsidRPr="00093F30">
        <w:rPr>
          <w:rFonts w:ascii="Songti TC" w:eastAsia="Songti TC" w:hAnsi="Songti TC" w:cs="Times New Roman"/>
          <w:sz w:val="24"/>
          <w:szCs w:val="24"/>
        </w:rPr>
        <w:t>因此人生在世就要“求其放心”，而养心莫善于寡欲；</w:t>
      </w:r>
      <w:r w:rsidR="00C450EE" w:rsidRPr="00093F30">
        <w:rPr>
          <w:rFonts w:ascii="Songti TC" w:eastAsia="Songti TC" w:hAnsi="Songti TC" w:cs="Times New Roman"/>
          <w:sz w:val="24"/>
          <w:szCs w:val="24"/>
        </w:rPr>
        <w:t>“君子之所以异于人者，以其存心也。君子以仁存心，以礼存心。”</w:t>
      </w:r>
      <w:r w:rsidRPr="00093F30">
        <w:rPr>
          <w:rFonts w:ascii="Songti TC" w:eastAsia="Songti TC" w:hAnsi="Songti TC" w:cs="Times New Roman"/>
          <w:sz w:val="24"/>
          <w:szCs w:val="24"/>
        </w:rPr>
        <w:t xml:space="preserve"> 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学者的修养就是要去除这些“隔阂”，以恢复心的本体</w:t>
      </w:r>
      <w:r w:rsidR="005D7111" w:rsidRPr="00093F30">
        <w:rPr>
          <w:rFonts w:ascii="Songti TC" w:eastAsia="Songti TC" w:hAnsi="Songti TC" w:cs="Times New Roman"/>
          <w:sz w:val="24"/>
          <w:szCs w:val="24"/>
        </w:rPr>
        <w:t>,这就是人的本心。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王阳明则提出“致良知”的概念，表明“</w:t>
      </w:r>
      <w:r w:rsidR="00EE417F" w:rsidRPr="00093F30">
        <w:rPr>
          <w:rFonts w:ascii="Songti TC" w:eastAsia="Songti TC" w:hAnsi="Songti TC" w:cs="Times New Roman"/>
          <w:sz w:val="24"/>
          <w:szCs w:val="24"/>
        </w:rPr>
        <w:t>正心诚意</w:t>
      </w:r>
      <w:r w:rsidR="00947CC4" w:rsidRPr="00093F30">
        <w:rPr>
          <w:rFonts w:ascii="Songti TC" w:eastAsia="Songti TC" w:hAnsi="Songti TC" w:cs="Times New Roman"/>
          <w:sz w:val="24"/>
          <w:szCs w:val="24"/>
        </w:rPr>
        <w:t>”，提供“致良知”的功夫，提升自身的道德。</w:t>
      </w:r>
    </w:p>
    <w:p w14:paraId="0297A103" w14:textId="48A9634B" w:rsidR="000D5ED9" w:rsidRPr="00093F30" w:rsidRDefault="00947CC4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“心”的概念，还不仅仅是个体性的，还涉及公共性</w:t>
      </w:r>
      <w:r w:rsidR="005D1CF7" w:rsidRPr="00093F30">
        <w:rPr>
          <w:rFonts w:ascii="Songti TC" w:eastAsia="Songti TC" w:hAnsi="Songti TC" w:cs="Times New Roman"/>
          <w:sz w:val="24"/>
          <w:szCs w:val="24"/>
        </w:rPr>
        <w:t>。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《论语》中</w:t>
      </w:r>
      <w:r w:rsidR="005D1CF7" w:rsidRPr="00093F30">
        <w:rPr>
          <w:rFonts w:ascii="Songti TC" w:eastAsia="Songti TC" w:hAnsi="Songti TC" w:cs="Times New Roman"/>
          <w:sz w:val="24"/>
          <w:szCs w:val="24"/>
        </w:rPr>
        <w:t>曾说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“兴灭国，继绝世，举逸民，天下之民归心焉”，也就是“民心”的概念，表示</w:t>
      </w:r>
      <w:r w:rsidR="004E6DB2" w:rsidRPr="00093F30">
        <w:rPr>
          <w:rFonts w:ascii="Songti TC" w:eastAsia="Songti TC" w:hAnsi="Songti TC" w:cs="Times New Roman"/>
          <w:sz w:val="24"/>
          <w:szCs w:val="24"/>
        </w:rPr>
        <w:t>的是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 xml:space="preserve">民众的意见与思考等。 </w:t>
      </w:r>
      <w:r w:rsidR="004E6DB2" w:rsidRPr="00093F30">
        <w:rPr>
          <w:rFonts w:ascii="Songti TC" w:eastAsia="Songti TC" w:hAnsi="Songti TC" w:cs="Times New Roman"/>
          <w:sz w:val="24"/>
          <w:szCs w:val="24"/>
        </w:rPr>
        <w:t>似乎相应于disposition的概念，一种公共的情绪与意见，</w:t>
      </w:r>
      <w:r w:rsidR="00956D7F" w:rsidRPr="00093F30">
        <w:rPr>
          <w:rFonts w:ascii="Songti TC" w:eastAsia="Songti TC" w:hAnsi="Songti TC" w:cs="Times New Roman"/>
          <w:sz w:val="24"/>
          <w:szCs w:val="24"/>
        </w:rPr>
        <w:t>“天下不心服而王者，未之有也。”</w:t>
      </w:r>
      <w:r w:rsidR="00101774" w:rsidRPr="00093F30">
        <w:rPr>
          <w:rFonts w:ascii="Songti TC" w:eastAsia="Songti TC" w:hAnsi="Songti TC" w:cs="Times New Roman"/>
          <w:sz w:val="24"/>
          <w:szCs w:val="24"/>
        </w:rPr>
        <w:t>在这个意义上，心也是中国传统政治哲学的概念。</w:t>
      </w:r>
    </w:p>
    <w:p w14:paraId="0E0890FD" w14:textId="77777777" w:rsidR="006652C7" w:rsidRPr="00093F30" w:rsidRDefault="00376025" w:rsidP="00093F30">
      <w:pPr>
        <w:spacing w:before="120" w:after="120"/>
        <w:ind w:firstLine="488"/>
        <w:rPr>
          <w:rFonts w:ascii="Songti TC" w:eastAsia="Songti TC" w:hAnsi="Songti TC" w:cs="Times New Roman"/>
          <w:sz w:val="24"/>
          <w:szCs w:val="24"/>
        </w:rPr>
      </w:pPr>
      <w:r w:rsidRPr="00093F30">
        <w:rPr>
          <w:rFonts w:ascii="Songti TC" w:eastAsia="Songti TC" w:hAnsi="Songti TC" w:cs="Times New Roman"/>
          <w:sz w:val="24"/>
          <w:szCs w:val="24"/>
        </w:rPr>
        <w:t>汉语中的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“</w:t>
      </w:r>
      <w:r w:rsidRPr="00093F30">
        <w:rPr>
          <w:rFonts w:ascii="Songti TC" w:eastAsia="Songti TC" w:hAnsi="Songti TC" w:cs="Times New Roman"/>
          <w:sz w:val="24"/>
          <w:szCs w:val="24"/>
        </w:rPr>
        <w:t>心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”</w:t>
      </w:r>
      <w:r w:rsidRPr="00093F30">
        <w:rPr>
          <w:rFonts w:ascii="Songti TC" w:eastAsia="Songti TC" w:hAnsi="Songti TC" w:cs="Times New Roman"/>
          <w:sz w:val="24"/>
          <w:szCs w:val="24"/>
        </w:rPr>
        <w:t>，相当于英语中的mind，heart 和spirit；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心有心智的概念，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包含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着“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认知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的意味，因此有mind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的意思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，但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心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不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等于“智”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不是单纯的</w:t>
      </w:r>
      <w:r w:rsidR="00041C04" w:rsidRPr="00093F30">
        <w:rPr>
          <w:rFonts w:ascii="Songti TC" w:eastAsia="Songti TC" w:hAnsi="Songti TC" w:cs="Times New Roman"/>
          <w:sz w:val="24"/>
          <w:szCs w:val="24"/>
        </w:rPr>
        <w:t>理论思维，而且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单纯的“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用智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041C04" w:rsidRPr="00093F30">
        <w:rPr>
          <w:rFonts w:ascii="Songti TC" w:eastAsia="Songti TC" w:hAnsi="Songti TC" w:cs="Times New Roman"/>
          <w:sz w:val="24"/>
          <w:szCs w:val="24"/>
        </w:rPr>
        <w:t>常常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受到否定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；“心”更相当于“heart”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有很强的情感意味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，但决不是单纯的情感，而是道德的情感基础以及从整体上领悟实在的途径，包含某种直觉性，一如帕斯卡尔提出的几何精神与</w:t>
      </w:r>
      <w:r w:rsidR="004866F8" w:rsidRPr="00093F30">
        <w:rPr>
          <w:rFonts w:ascii="Songti TC" w:eastAsia="Songti TC" w:hAnsi="Songti TC" w:cs="Times New Roman"/>
          <w:i/>
          <w:sz w:val="24"/>
          <w:szCs w:val="24"/>
        </w:rPr>
        <w:t xml:space="preserve">esprit de </w:t>
      </w:r>
      <w:proofErr w:type="spellStart"/>
      <w:r w:rsidR="004866F8" w:rsidRPr="00093F30">
        <w:rPr>
          <w:rFonts w:ascii="Songti TC" w:eastAsia="Songti TC" w:hAnsi="Songti TC" w:cs="Times New Roman"/>
          <w:i/>
          <w:sz w:val="24"/>
          <w:szCs w:val="24"/>
        </w:rPr>
        <w:t>finess</w:t>
      </w:r>
      <w:proofErr w:type="spellEnd"/>
      <w:r w:rsidR="004866F8" w:rsidRPr="00093F30">
        <w:rPr>
          <w:rFonts w:ascii="Songti TC" w:eastAsia="Songti TC" w:hAnsi="Songti TC" w:cs="Times New Roman"/>
          <w:sz w:val="24"/>
          <w:szCs w:val="24"/>
        </w:rPr>
        <w:t>，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的区别；同时“心”并不仅仅与“人”相关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，而是与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“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天地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”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相关，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在中国主流文化传统中，没有很强的人格神概念，其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超越性主要体现在“天地”之中，在这个意义上“心”与天地的关系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lastRenderedPageBreak/>
        <w:t>相当于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“spirit”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在西方文化传统中的地位，既是主观的精神，同时也是超越的精神。</w:t>
      </w:r>
      <w:r w:rsidR="004866F8" w:rsidRPr="00093F30">
        <w:rPr>
          <w:rFonts w:ascii="Songti TC" w:eastAsia="Songti TC" w:hAnsi="Songti TC" w:cs="Times New Roman"/>
          <w:sz w:val="24"/>
          <w:szCs w:val="24"/>
        </w:rPr>
        <w:t>这在黑格尔的精神现象学中有非常鲜明的体现。因此，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在汉语中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“心”会在不同语境下，分别对应</w:t>
      </w:r>
      <w:r w:rsidR="006652C7" w:rsidRPr="00093F30">
        <w:rPr>
          <w:rFonts w:ascii="Songti TC" w:eastAsia="Songti TC" w:hAnsi="Songti TC" w:cs="Times New Roman"/>
          <w:sz w:val="24"/>
          <w:szCs w:val="24"/>
        </w:rPr>
        <w:t>mind、heart和spirit</w:t>
      </w:r>
      <w:r w:rsidR="008D0A47" w:rsidRPr="00093F30">
        <w:rPr>
          <w:rFonts w:ascii="Songti TC" w:eastAsia="Songti TC" w:hAnsi="Songti TC" w:cs="Times New Roman"/>
          <w:sz w:val="24"/>
          <w:szCs w:val="24"/>
        </w:rPr>
        <w:t>等</w:t>
      </w:r>
      <w:r w:rsidR="00447C59" w:rsidRPr="00093F30">
        <w:rPr>
          <w:rFonts w:ascii="Songti TC" w:eastAsia="Songti TC" w:hAnsi="Songti TC" w:cs="Times New Roman"/>
          <w:sz w:val="24"/>
          <w:szCs w:val="24"/>
        </w:rPr>
        <w:t>概念</w:t>
      </w:r>
      <w:r w:rsidR="007D40C9" w:rsidRPr="00093F30">
        <w:rPr>
          <w:rFonts w:ascii="Songti TC" w:eastAsia="Songti TC" w:hAnsi="Songti TC" w:cs="Times New Roman"/>
          <w:sz w:val="24"/>
          <w:szCs w:val="24"/>
        </w:rPr>
        <w:t>，相对而言心与soul的概念联系比较弱</w:t>
      </w:r>
      <w:r w:rsidR="00447C59" w:rsidRPr="00093F30">
        <w:rPr>
          <w:rFonts w:ascii="Songti TC" w:eastAsia="Songti TC" w:hAnsi="Songti TC" w:cs="Times New Roman"/>
          <w:sz w:val="24"/>
          <w:szCs w:val="24"/>
        </w:rPr>
        <w:t>。</w:t>
      </w:r>
    </w:p>
    <w:sectPr w:rsidR="006652C7" w:rsidRPr="00093F30" w:rsidSect="001C14BC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4866" w14:textId="77777777" w:rsidR="004301A0" w:rsidRDefault="004301A0" w:rsidP="007A5AF6">
      <w:r>
        <w:separator/>
      </w:r>
    </w:p>
  </w:endnote>
  <w:endnote w:type="continuationSeparator" w:id="0">
    <w:p w14:paraId="7D366B75" w14:textId="77777777" w:rsidR="004301A0" w:rsidRDefault="004301A0" w:rsidP="007A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B730" w14:textId="77777777" w:rsidR="004301A0" w:rsidRDefault="004301A0" w:rsidP="007A5AF6">
      <w:r>
        <w:separator/>
      </w:r>
    </w:p>
  </w:footnote>
  <w:footnote w:type="continuationSeparator" w:id="0">
    <w:p w14:paraId="7C53B16F" w14:textId="77777777" w:rsidR="004301A0" w:rsidRDefault="004301A0" w:rsidP="007A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de-DE" w:vendorID="64" w:dllVersion="0" w:nlCheck="1" w:checkStyle="0"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B1"/>
    <w:rsid w:val="00016535"/>
    <w:rsid w:val="00017C4B"/>
    <w:rsid w:val="00032B53"/>
    <w:rsid w:val="00041C04"/>
    <w:rsid w:val="0005768D"/>
    <w:rsid w:val="00061EDE"/>
    <w:rsid w:val="00070F89"/>
    <w:rsid w:val="00093F30"/>
    <w:rsid w:val="000D5ED9"/>
    <w:rsid w:val="000E458A"/>
    <w:rsid w:val="00101774"/>
    <w:rsid w:val="00107D44"/>
    <w:rsid w:val="001171DB"/>
    <w:rsid w:val="001C14BC"/>
    <w:rsid w:val="001E0A9B"/>
    <w:rsid w:val="00220813"/>
    <w:rsid w:val="002577D0"/>
    <w:rsid w:val="00284B2D"/>
    <w:rsid w:val="002F4F9B"/>
    <w:rsid w:val="003228C6"/>
    <w:rsid w:val="00325E04"/>
    <w:rsid w:val="00376025"/>
    <w:rsid w:val="003832C1"/>
    <w:rsid w:val="003A610F"/>
    <w:rsid w:val="00411245"/>
    <w:rsid w:val="004301A0"/>
    <w:rsid w:val="004440AD"/>
    <w:rsid w:val="00447C59"/>
    <w:rsid w:val="004741CD"/>
    <w:rsid w:val="004866F8"/>
    <w:rsid w:val="004A4D52"/>
    <w:rsid w:val="004A6937"/>
    <w:rsid w:val="004C443A"/>
    <w:rsid w:val="004C7AD5"/>
    <w:rsid w:val="004D2F61"/>
    <w:rsid w:val="004E6DB2"/>
    <w:rsid w:val="00514C41"/>
    <w:rsid w:val="005325D7"/>
    <w:rsid w:val="0055486B"/>
    <w:rsid w:val="005D1CF7"/>
    <w:rsid w:val="005D7111"/>
    <w:rsid w:val="00636D3F"/>
    <w:rsid w:val="0065002E"/>
    <w:rsid w:val="006556C4"/>
    <w:rsid w:val="006652C7"/>
    <w:rsid w:val="006900E1"/>
    <w:rsid w:val="006C6D21"/>
    <w:rsid w:val="006F4CC7"/>
    <w:rsid w:val="006F7186"/>
    <w:rsid w:val="007562FC"/>
    <w:rsid w:val="007A5AF6"/>
    <w:rsid w:val="007C78D7"/>
    <w:rsid w:val="007D30A6"/>
    <w:rsid w:val="007D40C9"/>
    <w:rsid w:val="008068F6"/>
    <w:rsid w:val="008535C0"/>
    <w:rsid w:val="00873BBE"/>
    <w:rsid w:val="008A07C3"/>
    <w:rsid w:val="008B151B"/>
    <w:rsid w:val="008C2821"/>
    <w:rsid w:val="008D0A47"/>
    <w:rsid w:val="008D1858"/>
    <w:rsid w:val="009131E0"/>
    <w:rsid w:val="00947CC4"/>
    <w:rsid w:val="00956D7F"/>
    <w:rsid w:val="00981ABE"/>
    <w:rsid w:val="00A039E9"/>
    <w:rsid w:val="00A15BBF"/>
    <w:rsid w:val="00A67720"/>
    <w:rsid w:val="00A9502E"/>
    <w:rsid w:val="00A9652E"/>
    <w:rsid w:val="00A96BD9"/>
    <w:rsid w:val="00AA0CFC"/>
    <w:rsid w:val="00AA4935"/>
    <w:rsid w:val="00AB1714"/>
    <w:rsid w:val="00AE52F9"/>
    <w:rsid w:val="00B16C0E"/>
    <w:rsid w:val="00B30724"/>
    <w:rsid w:val="00BB3682"/>
    <w:rsid w:val="00BC6ABB"/>
    <w:rsid w:val="00C40BA6"/>
    <w:rsid w:val="00C450EE"/>
    <w:rsid w:val="00CB5F3C"/>
    <w:rsid w:val="00CD703D"/>
    <w:rsid w:val="00CD746E"/>
    <w:rsid w:val="00D05159"/>
    <w:rsid w:val="00D12BFB"/>
    <w:rsid w:val="00D16C9A"/>
    <w:rsid w:val="00D85C15"/>
    <w:rsid w:val="00E50ABD"/>
    <w:rsid w:val="00E528B1"/>
    <w:rsid w:val="00E6213F"/>
    <w:rsid w:val="00E8150D"/>
    <w:rsid w:val="00EC143E"/>
    <w:rsid w:val="00ED635E"/>
    <w:rsid w:val="00EE417F"/>
    <w:rsid w:val="00F11D2D"/>
    <w:rsid w:val="00F11EBF"/>
    <w:rsid w:val="00F27D7A"/>
    <w:rsid w:val="00FD491B"/>
    <w:rsid w:val="00FE2B56"/>
    <w:rsid w:val="00FE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CC7E7"/>
  <w15:chartTrackingRefBased/>
  <w15:docId w15:val="{2C075316-E3ED-4586-8BF8-EA6F3E6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AF6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A5AF6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7A5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5AF6"/>
    <w:rPr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52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52E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1C14BC"/>
  </w:style>
  <w:style w:type="paragraph" w:styleId="StandardWeb">
    <w:name w:val="Normal (Web)"/>
    <w:basedOn w:val="Standard"/>
    <w:uiPriority w:val="99"/>
    <w:unhideWhenUsed/>
    <w:rsid w:val="001C14B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table" w:styleId="Tabellenraster">
    <w:name w:val="Table Grid"/>
    <w:basedOn w:val="NormaleTabelle"/>
    <w:uiPriority w:val="39"/>
    <w:rsid w:val="001C14BC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46D9-5C28-4FF5-8AAE-806E5042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Frederic Liu</cp:lastModifiedBy>
  <cp:revision>6</cp:revision>
  <cp:lastPrinted>2021-11-05T07:04:00Z</cp:lastPrinted>
  <dcterms:created xsi:type="dcterms:W3CDTF">2021-10-01T03:10:00Z</dcterms:created>
  <dcterms:modified xsi:type="dcterms:W3CDTF">2022-03-19T00:49:00Z</dcterms:modified>
</cp:coreProperties>
</file>