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4ED7" w14:textId="0CBE76D9" w:rsidR="00815086" w:rsidRPr="008E4626" w:rsidRDefault="006A1EF5" w:rsidP="00815086">
      <w:pPr>
        <w:shd w:val="clear" w:color="auto" w:fill="FFFFFF"/>
        <w:spacing w:before="120" w:after="120"/>
        <w:jc w:val="center"/>
        <w:outlineLvl w:val="1"/>
        <w:rPr>
          <w:rFonts w:ascii="Times New Roman" w:eastAsia="Times New Roman" w:hAnsi="Times New Roman" w:cs="Times New Roman"/>
          <w:b/>
          <w:bCs/>
          <w:color w:val="000000" w:themeColor="text1"/>
          <w:sz w:val="32"/>
          <w:szCs w:val="32"/>
          <w:lang w:val="de-DE"/>
        </w:rPr>
      </w:pPr>
      <w:r>
        <w:rPr>
          <w:rFonts w:ascii="Times New Roman" w:eastAsia="Times New Roman" w:hAnsi="Times New Roman" w:cs="Times New Roman"/>
          <w:b/>
          <w:bCs/>
          <w:color w:val="000000" w:themeColor="text1"/>
          <w:sz w:val="32"/>
          <w:szCs w:val="32"/>
          <w:lang w:eastAsia="en-GB"/>
        </w:rPr>
        <w:t>death</w:t>
      </w:r>
      <w:r w:rsidR="00815086" w:rsidRPr="008E4626">
        <w:rPr>
          <w:rFonts w:ascii="Times New Roman" w:eastAsia="Times New Roman" w:hAnsi="Times New Roman" w:cs="Times New Roman"/>
          <w:b/>
          <w:bCs/>
          <w:color w:val="000000" w:themeColor="text1"/>
          <w:sz w:val="32"/>
          <w:szCs w:val="32"/>
          <w:lang w:eastAsia="en-GB"/>
        </w:rPr>
        <w:t>/</w:t>
      </w:r>
      <w:r w:rsidR="00815086">
        <w:rPr>
          <w:rFonts w:ascii="SimSun" w:eastAsia="SimSun" w:hAnsi="SimSun" w:cs="SimSun" w:hint="eastAsia"/>
          <w:b/>
          <w:bCs/>
          <w:color w:val="000000" w:themeColor="text1"/>
          <w:sz w:val="32"/>
          <w:szCs w:val="32"/>
        </w:rPr>
        <w:t>死亡</w:t>
      </w:r>
      <w:r w:rsidR="00815086" w:rsidRPr="008E4626">
        <w:rPr>
          <w:rFonts w:ascii="Times New Roman" w:hAnsi="Times New Roman" w:cs="Times New Roman"/>
          <w:b/>
          <w:bCs/>
          <w:color w:val="000000" w:themeColor="text1"/>
          <w:sz w:val="32"/>
          <w:szCs w:val="32"/>
          <w:lang w:val="de-DE"/>
        </w:rPr>
        <w:t>(</w:t>
      </w:r>
      <w:r w:rsidR="00815086" w:rsidRPr="005B64E8">
        <w:rPr>
          <w:rFonts w:ascii="Times New Roman" w:hAnsi="Times New Roman" w:cs="Times New Roman"/>
          <w:b/>
          <w:bCs/>
          <w:color w:val="000000" w:themeColor="text1"/>
          <w:sz w:val="32"/>
          <w:szCs w:val="32"/>
          <w:lang w:val="de-DE"/>
        </w:rPr>
        <w:t>Sǐ Wáng</w:t>
      </w:r>
      <w:r w:rsidR="00815086" w:rsidRPr="008E4626">
        <w:rPr>
          <w:rFonts w:ascii="Times New Roman" w:hAnsi="Times New Roman" w:cs="Times New Roman"/>
          <w:b/>
          <w:bCs/>
          <w:color w:val="000000" w:themeColor="text1"/>
          <w:sz w:val="32"/>
          <w:szCs w:val="32"/>
          <w:lang w:val="de-DE"/>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2738"/>
        <w:gridCol w:w="2748"/>
      </w:tblGrid>
      <w:tr w:rsidR="00815086" w14:paraId="5A90D9C7" w14:textId="77777777" w:rsidTr="000F15C2">
        <w:trPr>
          <w:jc w:val="center"/>
        </w:trPr>
        <w:tc>
          <w:tcPr>
            <w:tcW w:w="3020" w:type="dxa"/>
          </w:tcPr>
          <w:p w14:paraId="460E5E81" w14:textId="77777777" w:rsidR="00815086" w:rsidRPr="00ED4DE0" w:rsidRDefault="00815086" w:rsidP="000F15C2">
            <w:pPr>
              <w:jc w:val="center"/>
              <w:rPr>
                <w:rFonts w:ascii="Times New Roman" w:hAnsi="Times New Roman" w:cs="Times New Roman"/>
              </w:rPr>
            </w:pPr>
            <w:bookmarkStart w:id="0" w:name="OLE_LINK7"/>
            <w:bookmarkStart w:id="1" w:name="OLE_LINK8"/>
            <w:bookmarkStart w:id="2" w:name="OLE_LINK9"/>
            <w:r>
              <w:rPr>
                <w:rFonts w:ascii="Times New Roman" w:hAnsi="Times New Roman" w:cs="Times New Roman"/>
              </w:rPr>
              <w:t>Chinese</w:t>
            </w:r>
            <w:r w:rsidRPr="001E0C0B">
              <w:rPr>
                <w:rFonts w:ascii="Times New Roman" w:hAnsi="Times New Roman" w:cs="Times New Roman"/>
              </w:rPr>
              <w:t xml:space="preserve"> Perspective</w:t>
            </w:r>
          </w:p>
        </w:tc>
        <w:tc>
          <w:tcPr>
            <w:tcW w:w="3021" w:type="dxa"/>
          </w:tcPr>
          <w:p w14:paraId="304C50E2" w14:textId="77777777" w:rsidR="00815086" w:rsidRPr="00ED4DE0" w:rsidRDefault="00815086" w:rsidP="000F15C2">
            <w:pPr>
              <w:jc w:val="center"/>
              <w:rPr>
                <w:rFonts w:ascii="Times New Roman" w:hAnsi="Times New Roman" w:cs="Times New Roman"/>
              </w:rPr>
            </w:pPr>
            <w:r>
              <w:rPr>
                <w:rFonts w:ascii="Times New Roman" w:hAnsi="Times New Roman" w:cs="Times New Roman"/>
              </w:rPr>
              <w:t>WU Fei</w:t>
            </w:r>
          </w:p>
        </w:tc>
        <w:tc>
          <w:tcPr>
            <w:tcW w:w="3021" w:type="dxa"/>
          </w:tcPr>
          <w:p w14:paraId="7AC7B5A8" w14:textId="458BA7A2" w:rsidR="00815086" w:rsidRPr="00ED4DE0" w:rsidRDefault="003A6C30" w:rsidP="000F15C2">
            <w:pPr>
              <w:jc w:val="center"/>
              <w:rPr>
                <w:rFonts w:ascii="Times New Roman" w:hAnsi="Times New Roman" w:cs="Times New Roman"/>
              </w:rPr>
            </w:pPr>
            <w:r>
              <w:rPr>
                <w:rFonts w:ascii="Times New Roman" w:hAnsi="Times New Roman" w:cs="Times New Roman"/>
              </w:rPr>
              <w:t>31 May</w:t>
            </w:r>
            <w:r w:rsidR="00815086">
              <w:rPr>
                <w:rFonts w:ascii="Times New Roman" w:hAnsi="Times New Roman" w:cs="Times New Roman"/>
              </w:rPr>
              <w:t xml:space="preserve"> 2022</w:t>
            </w:r>
          </w:p>
        </w:tc>
      </w:tr>
    </w:tbl>
    <w:bookmarkEnd w:id="0"/>
    <w:bookmarkEnd w:id="1"/>
    <w:bookmarkEnd w:id="2"/>
    <w:p w14:paraId="74B9CD3C" w14:textId="34EA22CA" w:rsidR="00FB732E" w:rsidRPr="003A6C30" w:rsidRDefault="00FB732E" w:rsidP="00240294">
      <w:pPr>
        <w:spacing w:before="120" w:after="120"/>
        <w:rPr>
          <w:rFonts w:ascii="Times New Roman" w:hAnsi="Times New Roman" w:cs="Times New Roman"/>
          <w:sz w:val="24"/>
          <w:szCs w:val="24"/>
        </w:rPr>
      </w:pPr>
      <w:r w:rsidRPr="003A6C30">
        <w:rPr>
          <w:rFonts w:ascii="Times New Roman" w:hAnsi="Times New Roman" w:cs="Times New Roman"/>
          <w:sz w:val="24"/>
          <w:szCs w:val="24"/>
        </w:rPr>
        <w:t xml:space="preserve">As the end of life, death is a universal and natural phenomenon; but as it annihilates enjoyments and meanings attached to life, death is </w:t>
      </w:r>
      <w:r w:rsidR="0080434A" w:rsidRPr="003A6C30">
        <w:rPr>
          <w:rFonts w:ascii="Times New Roman" w:hAnsi="Times New Roman" w:cs="Times New Roman"/>
          <w:sz w:val="24"/>
          <w:szCs w:val="24"/>
        </w:rPr>
        <w:t xml:space="preserve">rendered quite some cultural meanings and hence </w:t>
      </w:r>
      <w:r w:rsidR="00B5284B" w:rsidRPr="003A6C30">
        <w:rPr>
          <w:rFonts w:ascii="Times New Roman" w:hAnsi="Times New Roman" w:cs="Times New Roman"/>
          <w:sz w:val="24"/>
          <w:szCs w:val="24"/>
        </w:rPr>
        <w:t xml:space="preserve">is </w:t>
      </w:r>
      <w:r w:rsidRPr="003A6C30">
        <w:rPr>
          <w:rFonts w:ascii="Times New Roman" w:hAnsi="Times New Roman" w:cs="Times New Roman"/>
          <w:sz w:val="24"/>
          <w:szCs w:val="24"/>
        </w:rPr>
        <w:t xml:space="preserve">understood </w:t>
      </w:r>
      <w:r w:rsidR="00B5284B" w:rsidRPr="003A6C30">
        <w:rPr>
          <w:rFonts w:ascii="Times New Roman" w:hAnsi="Times New Roman" w:cs="Times New Roman"/>
          <w:sz w:val="24"/>
          <w:szCs w:val="24"/>
        </w:rPr>
        <w:t>very</w:t>
      </w:r>
      <w:r w:rsidRPr="003A6C30">
        <w:rPr>
          <w:rFonts w:ascii="Times New Roman" w:hAnsi="Times New Roman" w:cs="Times New Roman"/>
          <w:sz w:val="24"/>
          <w:szCs w:val="24"/>
        </w:rPr>
        <w:t xml:space="preserve"> different </w:t>
      </w:r>
      <w:r w:rsidR="002D3C00" w:rsidRPr="003A6C30">
        <w:rPr>
          <w:rFonts w:ascii="Times New Roman" w:hAnsi="Times New Roman" w:cs="Times New Roman"/>
          <w:sz w:val="24"/>
          <w:szCs w:val="24"/>
        </w:rPr>
        <w:t>in different cultures</w:t>
      </w:r>
      <w:r w:rsidRPr="003A6C30">
        <w:rPr>
          <w:rFonts w:ascii="Times New Roman" w:hAnsi="Times New Roman" w:cs="Times New Roman"/>
          <w:sz w:val="24"/>
          <w:szCs w:val="24"/>
        </w:rPr>
        <w:t xml:space="preserve">. The understanding of death </w:t>
      </w:r>
      <w:r w:rsidR="007A391A" w:rsidRPr="003A6C30">
        <w:rPr>
          <w:rFonts w:ascii="Times New Roman" w:hAnsi="Times New Roman" w:cs="Times New Roman"/>
          <w:sz w:val="24"/>
          <w:szCs w:val="24"/>
        </w:rPr>
        <w:t>plays as a</w:t>
      </w:r>
      <w:r w:rsidR="00B5284B" w:rsidRPr="003A6C30">
        <w:rPr>
          <w:rFonts w:ascii="Times New Roman" w:hAnsi="Times New Roman" w:cs="Times New Roman"/>
          <w:sz w:val="24"/>
          <w:szCs w:val="24"/>
        </w:rPr>
        <w:t>n important</w:t>
      </w:r>
      <w:r w:rsidRPr="003A6C30">
        <w:rPr>
          <w:rFonts w:ascii="Times New Roman" w:hAnsi="Times New Roman" w:cs="Times New Roman"/>
          <w:sz w:val="24"/>
          <w:szCs w:val="24"/>
        </w:rPr>
        <w:t xml:space="preserve"> key of a philosophical tradition.</w:t>
      </w:r>
    </w:p>
    <w:p w14:paraId="17035A61" w14:textId="05000CCA" w:rsidR="007A391A" w:rsidRPr="003A6C30" w:rsidRDefault="00FB732E" w:rsidP="00240294">
      <w:pPr>
        <w:spacing w:before="120" w:after="120"/>
        <w:rPr>
          <w:rFonts w:ascii="Times New Roman" w:hAnsi="Times New Roman" w:cs="Times New Roman"/>
          <w:sz w:val="24"/>
          <w:szCs w:val="24"/>
        </w:rPr>
      </w:pPr>
      <w:r w:rsidRPr="003A6C30">
        <w:rPr>
          <w:rFonts w:ascii="Times New Roman" w:hAnsi="Times New Roman" w:cs="Times New Roman"/>
          <w:sz w:val="24"/>
          <w:szCs w:val="24"/>
        </w:rPr>
        <w:t>In</w:t>
      </w:r>
      <w:r w:rsidR="0080434A" w:rsidRPr="003A6C30">
        <w:rPr>
          <w:rFonts w:ascii="Times New Roman" w:hAnsi="Times New Roman" w:cs="Times New Roman"/>
          <w:sz w:val="24"/>
          <w:szCs w:val="24"/>
        </w:rPr>
        <w:t xml:space="preserve"> W</w:t>
      </w:r>
      <w:r w:rsidRPr="003A6C30">
        <w:rPr>
          <w:rFonts w:ascii="Times New Roman" w:hAnsi="Times New Roman" w:cs="Times New Roman"/>
          <w:sz w:val="24"/>
          <w:szCs w:val="24"/>
        </w:rPr>
        <w:t xml:space="preserve">estern tradition, </w:t>
      </w:r>
      <w:r w:rsidR="00CC4B98" w:rsidRPr="003A6C30">
        <w:rPr>
          <w:rFonts w:ascii="Times New Roman" w:hAnsi="Times New Roman" w:cs="Times New Roman"/>
          <w:i/>
          <w:sz w:val="24"/>
          <w:szCs w:val="24"/>
        </w:rPr>
        <w:t>The</w:t>
      </w:r>
      <w:r w:rsidRPr="003A6C30">
        <w:rPr>
          <w:rFonts w:ascii="Times New Roman" w:hAnsi="Times New Roman" w:cs="Times New Roman"/>
          <w:sz w:val="24"/>
          <w:szCs w:val="24"/>
        </w:rPr>
        <w:t xml:space="preserve"> </w:t>
      </w:r>
      <w:r w:rsidRPr="003A6C30">
        <w:rPr>
          <w:rFonts w:ascii="Times New Roman" w:hAnsi="Times New Roman" w:cs="Times New Roman"/>
          <w:i/>
          <w:sz w:val="24"/>
          <w:szCs w:val="24"/>
        </w:rPr>
        <w:t xml:space="preserve">Phaedo </w:t>
      </w:r>
      <w:r w:rsidRPr="003A6C30">
        <w:rPr>
          <w:rFonts w:ascii="Times New Roman" w:hAnsi="Times New Roman" w:cs="Times New Roman"/>
          <w:sz w:val="24"/>
          <w:szCs w:val="24"/>
        </w:rPr>
        <w:t xml:space="preserve">by Plato is the first </w:t>
      </w:r>
      <w:r w:rsidR="0033199F" w:rsidRPr="003A6C30">
        <w:rPr>
          <w:rFonts w:ascii="Times New Roman" w:hAnsi="Times New Roman" w:cs="Times New Roman"/>
          <w:sz w:val="24"/>
          <w:szCs w:val="24"/>
        </w:rPr>
        <w:t xml:space="preserve">important </w:t>
      </w:r>
      <w:r w:rsidR="0080434A" w:rsidRPr="003A6C30">
        <w:rPr>
          <w:rFonts w:ascii="Times New Roman" w:hAnsi="Times New Roman" w:cs="Times New Roman"/>
          <w:sz w:val="24"/>
          <w:szCs w:val="24"/>
        </w:rPr>
        <w:t xml:space="preserve">philosophical </w:t>
      </w:r>
      <w:r w:rsidR="0033199F" w:rsidRPr="003A6C30">
        <w:rPr>
          <w:rFonts w:ascii="Times New Roman" w:hAnsi="Times New Roman" w:cs="Times New Roman"/>
          <w:sz w:val="24"/>
          <w:szCs w:val="24"/>
        </w:rPr>
        <w:t xml:space="preserve">text on death, in which death is defined as </w:t>
      </w:r>
      <w:r w:rsidR="00B47402" w:rsidRPr="003A6C30">
        <w:rPr>
          <w:rFonts w:ascii="Times New Roman" w:hAnsi="Times New Roman" w:cs="Times New Roman"/>
          <w:sz w:val="24"/>
          <w:szCs w:val="24"/>
        </w:rPr>
        <w:t>the separation of soul and body.</w:t>
      </w:r>
      <w:r w:rsidR="00B47402" w:rsidRPr="003A6C30">
        <w:rPr>
          <w:rStyle w:val="Funotenzeichen"/>
          <w:rFonts w:ascii="Times New Roman" w:hAnsi="Times New Roman" w:cs="Times New Roman"/>
          <w:sz w:val="24"/>
          <w:szCs w:val="24"/>
        </w:rPr>
        <w:footnoteReference w:id="1"/>
      </w:r>
      <w:r w:rsidR="00B47402" w:rsidRPr="003A6C30">
        <w:rPr>
          <w:rFonts w:ascii="Times New Roman" w:hAnsi="Times New Roman" w:cs="Times New Roman"/>
          <w:sz w:val="24"/>
          <w:szCs w:val="24"/>
        </w:rPr>
        <w:t xml:space="preserve"> As soul is understood as a spiritual substance more noble than body, such a separation is also </w:t>
      </w:r>
      <w:r w:rsidR="00CC4B98" w:rsidRPr="003A6C30">
        <w:rPr>
          <w:rFonts w:ascii="Times New Roman" w:hAnsi="Times New Roman" w:cs="Times New Roman"/>
          <w:sz w:val="24"/>
          <w:szCs w:val="24"/>
        </w:rPr>
        <w:t>seen as a kind of release, and that is why Socrates regards soul as immortal and death as good to soul</w:t>
      </w:r>
      <w:r w:rsidR="007A391A" w:rsidRPr="003A6C30">
        <w:rPr>
          <w:rFonts w:ascii="Times New Roman" w:hAnsi="Times New Roman" w:cs="Times New Roman"/>
          <w:sz w:val="24"/>
          <w:szCs w:val="24"/>
        </w:rPr>
        <w:t>.</w:t>
      </w:r>
      <w:r w:rsidR="00CC4B98" w:rsidRPr="003A6C30">
        <w:rPr>
          <w:rFonts w:ascii="Times New Roman" w:hAnsi="Times New Roman" w:cs="Times New Roman"/>
          <w:sz w:val="24"/>
          <w:szCs w:val="24"/>
        </w:rPr>
        <w:t xml:space="preserve"> </w:t>
      </w:r>
      <w:r w:rsidR="007A391A" w:rsidRPr="003A6C30">
        <w:rPr>
          <w:rFonts w:ascii="Times New Roman" w:hAnsi="Times New Roman" w:cs="Times New Roman"/>
          <w:sz w:val="24"/>
          <w:szCs w:val="24"/>
        </w:rPr>
        <w:t>When</w:t>
      </w:r>
      <w:r w:rsidR="00CC4B98" w:rsidRPr="003A6C30">
        <w:rPr>
          <w:rFonts w:ascii="Times New Roman" w:hAnsi="Times New Roman" w:cs="Times New Roman"/>
          <w:sz w:val="24"/>
          <w:szCs w:val="24"/>
        </w:rPr>
        <w:t xml:space="preserve"> the idea in </w:t>
      </w:r>
      <w:r w:rsidR="00CC4B98" w:rsidRPr="003A6C30">
        <w:rPr>
          <w:rFonts w:ascii="Times New Roman" w:hAnsi="Times New Roman" w:cs="Times New Roman"/>
          <w:i/>
          <w:sz w:val="24"/>
          <w:szCs w:val="24"/>
        </w:rPr>
        <w:t>The Phaedo</w:t>
      </w:r>
      <w:r w:rsidR="00CC4B98" w:rsidRPr="003A6C30">
        <w:rPr>
          <w:rFonts w:ascii="Times New Roman" w:hAnsi="Times New Roman" w:cs="Times New Roman"/>
          <w:sz w:val="24"/>
          <w:szCs w:val="24"/>
        </w:rPr>
        <w:t xml:space="preserve"> is adopted by Christianity, the immortality of soul is confirmed as a religious </w:t>
      </w:r>
      <w:r w:rsidR="007A391A" w:rsidRPr="003A6C30">
        <w:rPr>
          <w:rFonts w:ascii="Times New Roman" w:hAnsi="Times New Roman" w:cs="Times New Roman"/>
          <w:sz w:val="24"/>
          <w:szCs w:val="24"/>
        </w:rPr>
        <w:t>doctrine</w:t>
      </w:r>
      <w:r w:rsidR="00CC4B98" w:rsidRPr="003A6C30">
        <w:rPr>
          <w:rFonts w:ascii="Times New Roman" w:hAnsi="Times New Roman" w:cs="Times New Roman"/>
          <w:sz w:val="24"/>
          <w:szCs w:val="24"/>
        </w:rPr>
        <w:t xml:space="preserve">, and death is literally seen as the release of soul. In his </w:t>
      </w:r>
      <w:r w:rsidR="00CC4B98" w:rsidRPr="003A6C30">
        <w:rPr>
          <w:rFonts w:ascii="Times New Roman" w:hAnsi="Times New Roman" w:cs="Times New Roman"/>
          <w:i/>
          <w:sz w:val="24"/>
          <w:szCs w:val="24"/>
        </w:rPr>
        <w:t>City of God</w:t>
      </w:r>
      <w:r w:rsidR="00CC4B98" w:rsidRPr="003A6C30">
        <w:rPr>
          <w:rFonts w:ascii="Times New Roman" w:hAnsi="Times New Roman" w:cs="Times New Roman"/>
          <w:sz w:val="24"/>
          <w:szCs w:val="24"/>
        </w:rPr>
        <w:t>, Augustine finds death quite difficult to underst</w:t>
      </w:r>
      <w:r w:rsidR="00AE3594" w:rsidRPr="003A6C30">
        <w:rPr>
          <w:rFonts w:ascii="Times New Roman" w:hAnsi="Times New Roman" w:cs="Times New Roman"/>
          <w:sz w:val="24"/>
          <w:szCs w:val="24"/>
        </w:rPr>
        <w:t>an</w:t>
      </w:r>
      <w:r w:rsidR="00CC4B98" w:rsidRPr="003A6C30">
        <w:rPr>
          <w:rFonts w:ascii="Times New Roman" w:hAnsi="Times New Roman" w:cs="Times New Roman"/>
          <w:sz w:val="24"/>
          <w:szCs w:val="24"/>
        </w:rPr>
        <w:t xml:space="preserve">d, since we could only grasp the time before death (that is, living) and </w:t>
      </w:r>
      <w:r w:rsidR="0080434A" w:rsidRPr="003A6C30">
        <w:rPr>
          <w:rFonts w:ascii="Times New Roman" w:hAnsi="Times New Roman" w:cs="Times New Roman"/>
          <w:sz w:val="24"/>
          <w:szCs w:val="24"/>
        </w:rPr>
        <w:t xml:space="preserve">that </w:t>
      </w:r>
      <w:r w:rsidR="00CC4B98" w:rsidRPr="003A6C30">
        <w:rPr>
          <w:rFonts w:ascii="Times New Roman" w:hAnsi="Times New Roman" w:cs="Times New Roman"/>
          <w:sz w:val="24"/>
          <w:szCs w:val="24"/>
        </w:rPr>
        <w:t>after death (that is, dead), but there is no dying (in death).</w:t>
      </w:r>
      <w:r w:rsidR="00CC4B98" w:rsidRPr="003A6C30">
        <w:rPr>
          <w:rStyle w:val="Funotenzeichen"/>
          <w:rFonts w:ascii="Times New Roman" w:hAnsi="Times New Roman" w:cs="Times New Roman"/>
          <w:sz w:val="24"/>
          <w:szCs w:val="24"/>
        </w:rPr>
        <w:footnoteReference w:id="2"/>
      </w:r>
      <w:r w:rsidR="00CC4B98" w:rsidRPr="003A6C30">
        <w:rPr>
          <w:rFonts w:ascii="Times New Roman" w:hAnsi="Times New Roman" w:cs="Times New Roman"/>
          <w:sz w:val="24"/>
          <w:szCs w:val="24"/>
        </w:rPr>
        <w:t xml:space="preserve"> This </w:t>
      </w:r>
      <w:r w:rsidR="007A391A" w:rsidRPr="003A6C30">
        <w:rPr>
          <w:rFonts w:ascii="Times New Roman" w:hAnsi="Times New Roman" w:cs="Times New Roman"/>
          <w:sz w:val="24"/>
          <w:szCs w:val="24"/>
        </w:rPr>
        <w:t>dilemma</w:t>
      </w:r>
      <w:r w:rsidR="00CC4B98" w:rsidRPr="003A6C30">
        <w:rPr>
          <w:rFonts w:ascii="Times New Roman" w:hAnsi="Times New Roman" w:cs="Times New Roman"/>
          <w:sz w:val="24"/>
          <w:szCs w:val="24"/>
        </w:rPr>
        <w:t xml:space="preserve"> </w:t>
      </w:r>
      <w:r w:rsidR="007A391A" w:rsidRPr="003A6C30">
        <w:rPr>
          <w:rFonts w:ascii="Times New Roman" w:hAnsi="Times New Roman" w:cs="Times New Roman"/>
          <w:sz w:val="24"/>
          <w:szCs w:val="24"/>
        </w:rPr>
        <w:t>is quite similar to that of</w:t>
      </w:r>
      <w:r w:rsidR="00CC4B98" w:rsidRPr="003A6C30">
        <w:rPr>
          <w:rFonts w:ascii="Times New Roman" w:hAnsi="Times New Roman" w:cs="Times New Roman"/>
          <w:sz w:val="24"/>
          <w:szCs w:val="24"/>
        </w:rPr>
        <w:t xml:space="preserve"> present as </w:t>
      </w:r>
      <w:r w:rsidR="0080434A" w:rsidRPr="003A6C30">
        <w:rPr>
          <w:rFonts w:ascii="Times New Roman" w:hAnsi="Times New Roman" w:cs="Times New Roman"/>
          <w:sz w:val="24"/>
          <w:szCs w:val="24"/>
        </w:rPr>
        <w:t>discussed</w:t>
      </w:r>
      <w:r w:rsidR="00CC4B98" w:rsidRPr="003A6C30">
        <w:rPr>
          <w:rFonts w:ascii="Times New Roman" w:hAnsi="Times New Roman" w:cs="Times New Roman"/>
          <w:sz w:val="24"/>
          <w:szCs w:val="24"/>
        </w:rPr>
        <w:t xml:space="preserve"> in </w:t>
      </w:r>
      <w:r w:rsidR="00AE3594" w:rsidRPr="003A6C30">
        <w:rPr>
          <w:rFonts w:ascii="Times New Roman" w:hAnsi="Times New Roman" w:cs="Times New Roman"/>
          <w:i/>
          <w:sz w:val="24"/>
          <w:szCs w:val="24"/>
        </w:rPr>
        <w:t>The Conf</w:t>
      </w:r>
      <w:r w:rsidR="000F2F90" w:rsidRPr="003A6C30">
        <w:rPr>
          <w:rFonts w:ascii="Times New Roman" w:hAnsi="Times New Roman" w:cs="Times New Roman"/>
          <w:i/>
          <w:sz w:val="24"/>
          <w:szCs w:val="24"/>
        </w:rPr>
        <w:t>e</w:t>
      </w:r>
      <w:r w:rsidR="00AE3594" w:rsidRPr="003A6C30">
        <w:rPr>
          <w:rFonts w:ascii="Times New Roman" w:hAnsi="Times New Roman" w:cs="Times New Roman"/>
          <w:i/>
          <w:sz w:val="24"/>
          <w:szCs w:val="24"/>
        </w:rPr>
        <w:t>ssions</w:t>
      </w:r>
      <w:r w:rsidR="00AE3594" w:rsidRPr="003A6C30">
        <w:rPr>
          <w:rFonts w:ascii="Times New Roman" w:hAnsi="Times New Roman" w:cs="Times New Roman"/>
          <w:sz w:val="24"/>
          <w:szCs w:val="24"/>
        </w:rPr>
        <w:t xml:space="preserve">: the future is </w:t>
      </w:r>
      <w:r w:rsidR="0080434A" w:rsidRPr="003A6C30">
        <w:rPr>
          <w:rFonts w:ascii="Times New Roman" w:hAnsi="Times New Roman" w:cs="Times New Roman"/>
          <w:sz w:val="24"/>
          <w:szCs w:val="24"/>
        </w:rPr>
        <w:t>measurable</w:t>
      </w:r>
      <w:r w:rsidR="00AE3594" w:rsidRPr="003A6C30">
        <w:rPr>
          <w:rFonts w:ascii="Times New Roman" w:hAnsi="Times New Roman" w:cs="Times New Roman"/>
          <w:sz w:val="24"/>
          <w:szCs w:val="24"/>
        </w:rPr>
        <w:t xml:space="preserve">, the past is </w:t>
      </w:r>
      <w:r w:rsidR="0080434A" w:rsidRPr="003A6C30">
        <w:rPr>
          <w:rFonts w:ascii="Times New Roman" w:hAnsi="Times New Roman" w:cs="Times New Roman"/>
          <w:sz w:val="24"/>
          <w:szCs w:val="24"/>
        </w:rPr>
        <w:t>measurable too</w:t>
      </w:r>
      <w:r w:rsidR="00AE3594" w:rsidRPr="003A6C30">
        <w:rPr>
          <w:rFonts w:ascii="Times New Roman" w:hAnsi="Times New Roman" w:cs="Times New Roman"/>
          <w:sz w:val="24"/>
          <w:szCs w:val="24"/>
        </w:rPr>
        <w:t xml:space="preserve">, but the present is not. When we are saying “the present,” the present is already turned into the past. Only the present, however, is, while the future is not yet, and the past is no more. The </w:t>
      </w:r>
      <w:r w:rsidR="002D3C00" w:rsidRPr="003A6C30">
        <w:rPr>
          <w:rFonts w:ascii="Times New Roman" w:hAnsi="Times New Roman" w:cs="Times New Roman"/>
          <w:sz w:val="24"/>
          <w:szCs w:val="24"/>
        </w:rPr>
        <w:t>authentic</w:t>
      </w:r>
      <w:r w:rsidR="00AE3594" w:rsidRPr="003A6C30">
        <w:rPr>
          <w:rFonts w:ascii="Times New Roman" w:hAnsi="Times New Roman" w:cs="Times New Roman"/>
          <w:sz w:val="24"/>
          <w:szCs w:val="24"/>
        </w:rPr>
        <w:t xml:space="preserve"> being is without length and hence could not be grasped.</w:t>
      </w:r>
      <w:r w:rsidR="00AE3594" w:rsidRPr="003A6C30">
        <w:rPr>
          <w:rStyle w:val="Funotenzeichen"/>
          <w:rFonts w:ascii="Times New Roman" w:hAnsi="Times New Roman" w:cs="Times New Roman"/>
          <w:sz w:val="24"/>
          <w:szCs w:val="24"/>
        </w:rPr>
        <w:footnoteReference w:id="3"/>
      </w:r>
      <w:r w:rsidR="00AE3594" w:rsidRPr="003A6C30">
        <w:rPr>
          <w:rFonts w:ascii="Times New Roman" w:hAnsi="Times New Roman" w:cs="Times New Roman"/>
          <w:sz w:val="24"/>
          <w:szCs w:val="24"/>
        </w:rPr>
        <w:t xml:space="preserve"> Death is ungraspable because it </w:t>
      </w:r>
      <w:r w:rsidR="000F2F90" w:rsidRPr="003A6C30">
        <w:rPr>
          <w:rFonts w:ascii="Times New Roman" w:hAnsi="Times New Roman" w:cs="Times New Roman"/>
          <w:sz w:val="24"/>
          <w:szCs w:val="24"/>
        </w:rPr>
        <w:t xml:space="preserve">is </w:t>
      </w:r>
      <w:proofErr w:type="spellStart"/>
      <w:r w:rsidR="000F2F90" w:rsidRPr="003A6C30">
        <w:rPr>
          <w:rFonts w:ascii="Times New Roman" w:hAnsi="Times New Roman" w:cs="Times New Roman"/>
          <w:sz w:val="24"/>
          <w:szCs w:val="24"/>
        </w:rPr>
        <w:t>lengthless</w:t>
      </w:r>
      <w:proofErr w:type="spellEnd"/>
      <w:r w:rsidR="000F2F90" w:rsidRPr="003A6C30">
        <w:rPr>
          <w:rFonts w:ascii="Times New Roman" w:hAnsi="Times New Roman" w:cs="Times New Roman"/>
          <w:sz w:val="24"/>
          <w:szCs w:val="24"/>
        </w:rPr>
        <w:t xml:space="preserve"> </w:t>
      </w:r>
      <w:r w:rsidR="00AE3594" w:rsidRPr="003A6C30">
        <w:rPr>
          <w:rFonts w:ascii="Times New Roman" w:hAnsi="Times New Roman" w:cs="Times New Roman"/>
          <w:sz w:val="24"/>
          <w:szCs w:val="24"/>
        </w:rPr>
        <w:t>either</w:t>
      </w:r>
      <w:r w:rsidR="000F2F90" w:rsidRPr="003A6C30">
        <w:rPr>
          <w:rFonts w:ascii="Times New Roman" w:hAnsi="Times New Roman" w:cs="Times New Roman"/>
          <w:sz w:val="24"/>
          <w:szCs w:val="24"/>
        </w:rPr>
        <w:t>.</w:t>
      </w:r>
      <w:r w:rsidR="00AE3594" w:rsidRPr="003A6C30">
        <w:rPr>
          <w:rFonts w:ascii="Times New Roman" w:hAnsi="Times New Roman" w:cs="Times New Roman"/>
          <w:sz w:val="24"/>
          <w:szCs w:val="24"/>
        </w:rPr>
        <w:t xml:space="preserve"> </w:t>
      </w:r>
      <w:r w:rsidR="000F2F90" w:rsidRPr="003A6C30">
        <w:rPr>
          <w:rFonts w:ascii="Times New Roman" w:hAnsi="Times New Roman" w:cs="Times New Roman"/>
          <w:sz w:val="24"/>
          <w:szCs w:val="24"/>
        </w:rPr>
        <w:t xml:space="preserve">But is not death more similar to nonbeing </w:t>
      </w:r>
      <w:r w:rsidR="002D3C00" w:rsidRPr="003A6C30">
        <w:rPr>
          <w:rFonts w:ascii="Times New Roman" w:hAnsi="Times New Roman" w:cs="Times New Roman"/>
          <w:sz w:val="24"/>
          <w:szCs w:val="24"/>
        </w:rPr>
        <w:t xml:space="preserve">rather </w:t>
      </w:r>
      <w:r w:rsidR="000F2F90" w:rsidRPr="003A6C30">
        <w:rPr>
          <w:rFonts w:ascii="Times New Roman" w:hAnsi="Times New Roman" w:cs="Times New Roman"/>
          <w:sz w:val="24"/>
          <w:szCs w:val="24"/>
        </w:rPr>
        <w:t xml:space="preserve">than being? Is not being more similar to living rather than death? This </w:t>
      </w:r>
      <w:r w:rsidR="0080434A" w:rsidRPr="003A6C30">
        <w:rPr>
          <w:rFonts w:ascii="Times New Roman" w:hAnsi="Times New Roman" w:cs="Times New Roman"/>
          <w:sz w:val="24"/>
          <w:szCs w:val="24"/>
        </w:rPr>
        <w:t>apparent</w:t>
      </w:r>
      <w:r w:rsidR="000F2F90" w:rsidRPr="003A6C30">
        <w:rPr>
          <w:rFonts w:ascii="Times New Roman" w:hAnsi="Times New Roman" w:cs="Times New Roman"/>
          <w:sz w:val="24"/>
          <w:szCs w:val="24"/>
        </w:rPr>
        <w:t xml:space="preserve"> paradox is quite important in Western philosophy. The present is, just as God is. God is forever present, without future or past. Human beings, however, are living within the flow of time, their real being is also present, but the</w:t>
      </w:r>
      <w:r w:rsidR="0080434A" w:rsidRPr="003A6C30">
        <w:rPr>
          <w:rFonts w:ascii="Times New Roman" w:hAnsi="Times New Roman" w:cs="Times New Roman"/>
          <w:sz w:val="24"/>
          <w:szCs w:val="24"/>
        </w:rPr>
        <w:t>y</w:t>
      </w:r>
      <w:r w:rsidR="000F2F90" w:rsidRPr="003A6C30">
        <w:rPr>
          <w:rFonts w:ascii="Times New Roman" w:hAnsi="Times New Roman" w:cs="Times New Roman"/>
          <w:sz w:val="24"/>
          <w:szCs w:val="24"/>
        </w:rPr>
        <w:t xml:space="preserve"> could not grasp the present, and hence could not grasp the real being, although he could not live without being. Created from nothing by God, their true being inclines to nothingness. Death signifies their existential situation as always inclining to no</w:t>
      </w:r>
      <w:r w:rsidR="007A391A" w:rsidRPr="003A6C30">
        <w:rPr>
          <w:rFonts w:ascii="Times New Roman" w:hAnsi="Times New Roman" w:cs="Times New Roman"/>
          <w:sz w:val="24"/>
          <w:szCs w:val="24"/>
        </w:rPr>
        <w:t>nexistence</w:t>
      </w:r>
      <w:r w:rsidR="000F2F90" w:rsidRPr="003A6C30">
        <w:rPr>
          <w:rFonts w:ascii="Times New Roman" w:hAnsi="Times New Roman" w:cs="Times New Roman"/>
          <w:sz w:val="24"/>
          <w:szCs w:val="24"/>
        </w:rPr>
        <w:t>. Death is significant to human beings, also because death could make them face the nihilist</w:t>
      </w:r>
      <w:r w:rsidR="00A43059" w:rsidRPr="003A6C30">
        <w:rPr>
          <w:rFonts w:ascii="Times New Roman" w:hAnsi="Times New Roman" w:cs="Times New Roman"/>
          <w:sz w:val="24"/>
          <w:szCs w:val="24"/>
        </w:rPr>
        <w:t>ic</w:t>
      </w:r>
      <w:r w:rsidR="000F2F90" w:rsidRPr="003A6C30">
        <w:rPr>
          <w:rFonts w:ascii="Times New Roman" w:hAnsi="Times New Roman" w:cs="Times New Roman"/>
          <w:sz w:val="24"/>
          <w:szCs w:val="24"/>
        </w:rPr>
        <w:t xml:space="preserve"> truth of their life and hence quest for the true meaning of being outside th</w:t>
      </w:r>
      <w:r w:rsidR="007A391A" w:rsidRPr="003A6C30">
        <w:rPr>
          <w:rFonts w:ascii="Times New Roman" w:hAnsi="Times New Roman" w:cs="Times New Roman"/>
          <w:sz w:val="24"/>
          <w:szCs w:val="24"/>
        </w:rPr>
        <w:t>is</w:t>
      </w:r>
      <w:r w:rsidR="000F2F90" w:rsidRPr="003A6C30">
        <w:rPr>
          <w:rFonts w:ascii="Times New Roman" w:hAnsi="Times New Roman" w:cs="Times New Roman"/>
          <w:sz w:val="24"/>
          <w:szCs w:val="24"/>
        </w:rPr>
        <w:t xml:space="preserve"> mortal life.</w:t>
      </w:r>
    </w:p>
    <w:p w14:paraId="76AEFE25" w14:textId="5A110973" w:rsidR="00FB732E" w:rsidRPr="003A6C30" w:rsidRDefault="000F2F90" w:rsidP="00240294">
      <w:pPr>
        <w:spacing w:before="120" w:after="120"/>
        <w:rPr>
          <w:rFonts w:ascii="Times New Roman" w:hAnsi="Times New Roman" w:cs="Times New Roman"/>
          <w:sz w:val="24"/>
          <w:szCs w:val="24"/>
        </w:rPr>
      </w:pPr>
      <w:r w:rsidRPr="003A6C30">
        <w:rPr>
          <w:rFonts w:ascii="Times New Roman" w:hAnsi="Times New Roman" w:cs="Times New Roman"/>
          <w:sz w:val="24"/>
          <w:szCs w:val="24"/>
        </w:rPr>
        <w:t xml:space="preserve">This level of understanding is </w:t>
      </w:r>
      <w:r w:rsidR="00A43059" w:rsidRPr="003A6C30">
        <w:rPr>
          <w:rFonts w:ascii="Times New Roman" w:hAnsi="Times New Roman" w:cs="Times New Roman"/>
          <w:sz w:val="24"/>
          <w:szCs w:val="24"/>
        </w:rPr>
        <w:t xml:space="preserve">adopted by </w:t>
      </w:r>
      <w:r w:rsidR="002D3C00" w:rsidRPr="003A6C30">
        <w:rPr>
          <w:rFonts w:ascii="Times New Roman" w:hAnsi="Times New Roman" w:cs="Times New Roman"/>
          <w:sz w:val="24"/>
          <w:szCs w:val="24"/>
        </w:rPr>
        <w:t xml:space="preserve">Martin </w:t>
      </w:r>
      <w:r w:rsidR="00A43059" w:rsidRPr="003A6C30">
        <w:rPr>
          <w:rFonts w:ascii="Times New Roman" w:hAnsi="Times New Roman" w:cs="Times New Roman"/>
          <w:sz w:val="24"/>
          <w:szCs w:val="24"/>
        </w:rPr>
        <w:t xml:space="preserve">Heidegger. Life toward death is Heidegger’s famous proposition. When one realizes that death is the unavoidable end of his life, </w:t>
      </w:r>
      <w:r w:rsidR="00C14152" w:rsidRPr="003A6C30">
        <w:rPr>
          <w:rFonts w:ascii="Times New Roman" w:hAnsi="Times New Roman" w:cs="Times New Roman"/>
          <w:sz w:val="24"/>
          <w:szCs w:val="24"/>
        </w:rPr>
        <w:t>that</w:t>
      </w:r>
      <w:r w:rsidR="00A43059" w:rsidRPr="003A6C30">
        <w:rPr>
          <w:rFonts w:ascii="Times New Roman" w:hAnsi="Times New Roman" w:cs="Times New Roman"/>
          <w:sz w:val="24"/>
          <w:szCs w:val="24"/>
        </w:rPr>
        <w:t xml:space="preserve"> might free him from the </w:t>
      </w:r>
      <w:r w:rsidR="007A391A" w:rsidRPr="003A6C30">
        <w:rPr>
          <w:rFonts w:ascii="Times New Roman" w:hAnsi="Times New Roman" w:cs="Times New Roman"/>
          <w:sz w:val="24"/>
          <w:szCs w:val="24"/>
        </w:rPr>
        <w:t>routine everyday</w:t>
      </w:r>
      <w:r w:rsidR="00A43059" w:rsidRPr="003A6C30">
        <w:rPr>
          <w:rFonts w:ascii="Times New Roman" w:hAnsi="Times New Roman" w:cs="Times New Roman"/>
          <w:sz w:val="24"/>
          <w:szCs w:val="24"/>
        </w:rPr>
        <w:t xml:space="preserve"> life and quest </w:t>
      </w:r>
      <w:r w:rsidR="00C14152" w:rsidRPr="003A6C30">
        <w:rPr>
          <w:rFonts w:ascii="Times New Roman" w:hAnsi="Times New Roman" w:cs="Times New Roman"/>
          <w:sz w:val="24"/>
          <w:szCs w:val="24"/>
        </w:rPr>
        <w:t xml:space="preserve">for </w:t>
      </w:r>
      <w:r w:rsidR="00A43059" w:rsidRPr="003A6C30">
        <w:rPr>
          <w:rFonts w:ascii="Times New Roman" w:hAnsi="Times New Roman" w:cs="Times New Roman"/>
          <w:sz w:val="24"/>
          <w:szCs w:val="24"/>
        </w:rPr>
        <w:t>the meaning of being.</w:t>
      </w:r>
      <w:r w:rsidR="00A43059" w:rsidRPr="003A6C30">
        <w:rPr>
          <w:rStyle w:val="Funotenzeichen"/>
          <w:rFonts w:ascii="Times New Roman" w:hAnsi="Times New Roman" w:cs="Times New Roman"/>
          <w:sz w:val="24"/>
          <w:szCs w:val="24"/>
        </w:rPr>
        <w:footnoteReference w:id="4"/>
      </w:r>
      <w:r w:rsidR="00A43059" w:rsidRPr="003A6C30">
        <w:rPr>
          <w:rFonts w:ascii="Times New Roman" w:hAnsi="Times New Roman" w:cs="Times New Roman"/>
          <w:sz w:val="24"/>
          <w:szCs w:val="24"/>
        </w:rPr>
        <w:t xml:space="preserve"> Death is </w:t>
      </w:r>
      <w:r w:rsidR="00C14152" w:rsidRPr="003A6C30">
        <w:rPr>
          <w:rFonts w:ascii="Times New Roman" w:hAnsi="Times New Roman" w:cs="Times New Roman"/>
          <w:sz w:val="24"/>
          <w:szCs w:val="24"/>
        </w:rPr>
        <w:t>close</w:t>
      </w:r>
      <w:r w:rsidR="00A43059" w:rsidRPr="003A6C30">
        <w:rPr>
          <w:rFonts w:ascii="Times New Roman" w:hAnsi="Times New Roman" w:cs="Times New Roman"/>
          <w:sz w:val="24"/>
          <w:szCs w:val="24"/>
        </w:rPr>
        <w:t xml:space="preserve"> to being and important to human beings, not because death is good, but because death reveals the nihilistic existence of human beings. In Ingmar Bergman’s classic </w:t>
      </w:r>
      <w:proofErr w:type="gramStart"/>
      <w:r w:rsidR="00A43059" w:rsidRPr="003A6C30">
        <w:rPr>
          <w:rFonts w:ascii="Times New Roman" w:hAnsi="Times New Roman" w:cs="Times New Roman"/>
          <w:sz w:val="24"/>
          <w:szCs w:val="24"/>
        </w:rPr>
        <w:t>movie</w:t>
      </w:r>
      <w:proofErr w:type="gramEnd"/>
      <w:r w:rsidR="00A43059" w:rsidRPr="003A6C30">
        <w:rPr>
          <w:rFonts w:ascii="Times New Roman" w:hAnsi="Times New Roman" w:cs="Times New Roman"/>
          <w:sz w:val="24"/>
          <w:szCs w:val="24"/>
        </w:rPr>
        <w:t xml:space="preserve"> </w:t>
      </w:r>
      <w:r w:rsidR="00A43059" w:rsidRPr="003A6C30">
        <w:rPr>
          <w:rFonts w:ascii="Times New Roman" w:hAnsi="Times New Roman" w:cs="Times New Roman"/>
          <w:i/>
          <w:sz w:val="24"/>
          <w:szCs w:val="24"/>
        </w:rPr>
        <w:t>The Seventh Seal</w:t>
      </w:r>
      <w:r w:rsidR="00A43059" w:rsidRPr="003A6C30">
        <w:rPr>
          <w:rFonts w:ascii="Times New Roman" w:hAnsi="Times New Roman" w:cs="Times New Roman"/>
          <w:sz w:val="24"/>
          <w:szCs w:val="24"/>
        </w:rPr>
        <w:t xml:space="preserve">, Death is seen as representing God </w:t>
      </w:r>
      <w:r w:rsidR="007A391A" w:rsidRPr="003A6C30">
        <w:rPr>
          <w:rFonts w:ascii="Times New Roman" w:hAnsi="Times New Roman" w:cs="Times New Roman"/>
          <w:sz w:val="24"/>
          <w:szCs w:val="24"/>
        </w:rPr>
        <w:t>H</w:t>
      </w:r>
      <w:r w:rsidR="00A43059" w:rsidRPr="003A6C30">
        <w:rPr>
          <w:rFonts w:ascii="Times New Roman" w:hAnsi="Times New Roman" w:cs="Times New Roman"/>
          <w:sz w:val="24"/>
          <w:szCs w:val="24"/>
        </w:rPr>
        <w:t xml:space="preserve">imself. He always kills people </w:t>
      </w:r>
      <w:r w:rsidR="004C17D7" w:rsidRPr="003A6C30">
        <w:rPr>
          <w:rFonts w:ascii="Times New Roman" w:hAnsi="Times New Roman" w:cs="Times New Roman"/>
          <w:sz w:val="24"/>
          <w:szCs w:val="24"/>
        </w:rPr>
        <w:t xml:space="preserve">mercilessly, he is the negation of everything in life, </w:t>
      </w:r>
      <w:r w:rsidR="00394F71" w:rsidRPr="003A6C30">
        <w:rPr>
          <w:rFonts w:ascii="Times New Roman" w:hAnsi="Times New Roman" w:cs="Times New Roman"/>
          <w:sz w:val="24"/>
          <w:szCs w:val="24"/>
        </w:rPr>
        <w:t>yet</w:t>
      </w:r>
      <w:r w:rsidR="004C17D7" w:rsidRPr="003A6C30">
        <w:rPr>
          <w:rFonts w:ascii="Times New Roman" w:hAnsi="Times New Roman" w:cs="Times New Roman"/>
          <w:sz w:val="24"/>
          <w:szCs w:val="24"/>
        </w:rPr>
        <w:t xml:space="preserve"> he knows nothing about God. All these, however, do not turn him to Devil, but </w:t>
      </w:r>
      <w:r w:rsidR="00394F71" w:rsidRPr="003A6C30">
        <w:rPr>
          <w:rFonts w:ascii="Times New Roman" w:hAnsi="Times New Roman" w:cs="Times New Roman"/>
          <w:sz w:val="24"/>
          <w:szCs w:val="24"/>
        </w:rPr>
        <w:t>render</w:t>
      </w:r>
      <w:r w:rsidR="004C17D7" w:rsidRPr="003A6C30">
        <w:rPr>
          <w:rFonts w:ascii="Times New Roman" w:hAnsi="Times New Roman" w:cs="Times New Roman"/>
          <w:sz w:val="24"/>
          <w:szCs w:val="24"/>
        </w:rPr>
        <w:t xml:space="preserve"> him represent God. Similar to </w:t>
      </w:r>
      <w:r w:rsidR="00C14152" w:rsidRPr="003A6C30">
        <w:rPr>
          <w:rFonts w:ascii="Times New Roman" w:hAnsi="Times New Roman" w:cs="Times New Roman"/>
          <w:sz w:val="24"/>
          <w:szCs w:val="24"/>
        </w:rPr>
        <w:t>D</w:t>
      </w:r>
      <w:r w:rsidR="004C17D7" w:rsidRPr="003A6C30">
        <w:rPr>
          <w:rFonts w:ascii="Times New Roman" w:hAnsi="Times New Roman" w:cs="Times New Roman"/>
          <w:sz w:val="24"/>
          <w:szCs w:val="24"/>
        </w:rPr>
        <w:t xml:space="preserve">eath, although usually seen as loving and merciful, God is </w:t>
      </w:r>
      <w:r w:rsidR="004C17D7" w:rsidRPr="003A6C30">
        <w:rPr>
          <w:rFonts w:ascii="Times New Roman" w:hAnsi="Times New Roman" w:cs="Times New Roman"/>
          <w:sz w:val="24"/>
          <w:szCs w:val="24"/>
        </w:rPr>
        <w:lastRenderedPageBreak/>
        <w:t>a</w:t>
      </w:r>
      <w:r w:rsidR="00394F71" w:rsidRPr="003A6C30">
        <w:rPr>
          <w:rFonts w:ascii="Times New Roman" w:hAnsi="Times New Roman" w:cs="Times New Roman"/>
          <w:sz w:val="24"/>
          <w:szCs w:val="24"/>
        </w:rPr>
        <w:t>lways beyond</w:t>
      </w:r>
      <w:r w:rsidR="004C17D7" w:rsidRPr="003A6C30">
        <w:rPr>
          <w:rFonts w:ascii="Times New Roman" w:hAnsi="Times New Roman" w:cs="Times New Roman"/>
          <w:sz w:val="24"/>
          <w:szCs w:val="24"/>
        </w:rPr>
        <w:t xml:space="preserve"> everything in this mortal life. In order to become immortal spiritually, one has to confront death face-to-face and renounce the mortal life.</w:t>
      </w:r>
    </w:p>
    <w:p w14:paraId="3258D983" w14:textId="321E53F2" w:rsidR="00A43059" w:rsidRPr="003A6C30" w:rsidRDefault="00A43059" w:rsidP="00240294">
      <w:pPr>
        <w:spacing w:before="120" w:after="120"/>
        <w:rPr>
          <w:rFonts w:ascii="Times New Roman" w:hAnsi="Times New Roman" w:cs="Times New Roman"/>
          <w:sz w:val="24"/>
          <w:szCs w:val="24"/>
        </w:rPr>
      </w:pPr>
      <w:r w:rsidRPr="003A6C30">
        <w:rPr>
          <w:rFonts w:ascii="Times New Roman" w:hAnsi="Times New Roman" w:cs="Times New Roman"/>
          <w:sz w:val="24"/>
          <w:szCs w:val="24"/>
        </w:rPr>
        <w:t>Plato, Augustine, and Heidegger are three</w:t>
      </w:r>
      <w:r w:rsidR="004C17D7" w:rsidRPr="003A6C30">
        <w:rPr>
          <w:rFonts w:ascii="Times New Roman" w:hAnsi="Times New Roman" w:cs="Times New Roman"/>
          <w:sz w:val="24"/>
          <w:szCs w:val="24"/>
        </w:rPr>
        <w:t xml:space="preserve"> milestones in Western intellectual history about death. All </w:t>
      </w:r>
      <w:r w:rsidR="002D3C00" w:rsidRPr="003A6C30">
        <w:rPr>
          <w:rFonts w:ascii="Times New Roman" w:hAnsi="Times New Roman" w:cs="Times New Roman"/>
          <w:sz w:val="24"/>
          <w:szCs w:val="24"/>
        </w:rPr>
        <w:t>three</w:t>
      </w:r>
      <w:r w:rsidR="004C17D7" w:rsidRPr="003A6C30">
        <w:rPr>
          <w:rFonts w:ascii="Times New Roman" w:hAnsi="Times New Roman" w:cs="Times New Roman"/>
          <w:sz w:val="24"/>
          <w:szCs w:val="24"/>
        </w:rPr>
        <w:t xml:space="preserve"> see death as an unavoidable end of the mortal life, but none sees it as a bad thing in the absolute sense. Plato </w:t>
      </w:r>
      <w:r w:rsidR="00C14152" w:rsidRPr="003A6C30">
        <w:rPr>
          <w:rFonts w:ascii="Times New Roman" w:hAnsi="Times New Roman" w:cs="Times New Roman"/>
          <w:sz w:val="24"/>
          <w:szCs w:val="24"/>
        </w:rPr>
        <w:t>regard</w:t>
      </w:r>
      <w:r w:rsidR="004C17D7" w:rsidRPr="003A6C30">
        <w:rPr>
          <w:rFonts w:ascii="Times New Roman" w:hAnsi="Times New Roman" w:cs="Times New Roman"/>
          <w:sz w:val="24"/>
          <w:szCs w:val="24"/>
        </w:rPr>
        <w:t xml:space="preserve">s death as the release of soul from the mortal and corporal life, because he regards soul as a spiritual substance. Augustine discloses the nihilistic </w:t>
      </w:r>
      <w:r w:rsidR="003D70CA" w:rsidRPr="003A6C30">
        <w:rPr>
          <w:rFonts w:ascii="Times New Roman" w:hAnsi="Times New Roman" w:cs="Times New Roman"/>
          <w:sz w:val="24"/>
          <w:szCs w:val="24"/>
        </w:rPr>
        <w:t>meaning of death, but also (</w:t>
      </w:r>
      <w:r w:rsidR="00C14152" w:rsidRPr="003A6C30">
        <w:rPr>
          <w:rFonts w:ascii="Times New Roman" w:hAnsi="Times New Roman" w:cs="Times New Roman"/>
          <w:sz w:val="24"/>
          <w:szCs w:val="24"/>
        </w:rPr>
        <w:t>perhaps</w:t>
      </w:r>
      <w:r w:rsidR="003D70CA" w:rsidRPr="003A6C30">
        <w:rPr>
          <w:rFonts w:ascii="Times New Roman" w:hAnsi="Times New Roman" w:cs="Times New Roman"/>
          <w:sz w:val="24"/>
          <w:szCs w:val="24"/>
        </w:rPr>
        <w:t xml:space="preserve"> unintentionally) shows the similarity be</w:t>
      </w:r>
      <w:r w:rsidR="00C14152" w:rsidRPr="003A6C30">
        <w:rPr>
          <w:rFonts w:ascii="Times New Roman" w:hAnsi="Times New Roman" w:cs="Times New Roman"/>
          <w:sz w:val="24"/>
          <w:szCs w:val="24"/>
        </w:rPr>
        <w:t>tween</w:t>
      </w:r>
      <w:r w:rsidR="003D70CA" w:rsidRPr="003A6C30">
        <w:rPr>
          <w:rFonts w:ascii="Times New Roman" w:hAnsi="Times New Roman" w:cs="Times New Roman"/>
          <w:sz w:val="24"/>
          <w:szCs w:val="24"/>
        </w:rPr>
        <w:t xml:space="preserve"> </w:t>
      </w:r>
      <w:r w:rsidR="002D3C00" w:rsidRPr="003A6C30">
        <w:rPr>
          <w:rFonts w:ascii="Times New Roman" w:hAnsi="Times New Roman" w:cs="Times New Roman"/>
          <w:sz w:val="24"/>
          <w:szCs w:val="24"/>
        </w:rPr>
        <w:t xml:space="preserve">the </w:t>
      </w:r>
      <w:r w:rsidR="003D70CA" w:rsidRPr="003A6C30">
        <w:rPr>
          <w:rFonts w:ascii="Times New Roman" w:hAnsi="Times New Roman" w:cs="Times New Roman"/>
          <w:sz w:val="24"/>
          <w:szCs w:val="24"/>
        </w:rPr>
        <w:t>present and death. As a modern philosopher, however, Heidegger would not believe in the spiritual or immortal being of soul</w:t>
      </w:r>
      <w:r w:rsidR="007A391A" w:rsidRPr="003A6C30">
        <w:rPr>
          <w:rFonts w:ascii="Times New Roman" w:hAnsi="Times New Roman" w:cs="Times New Roman"/>
          <w:sz w:val="24"/>
          <w:szCs w:val="24"/>
        </w:rPr>
        <w:t>. W</w:t>
      </w:r>
      <w:r w:rsidR="003D70CA" w:rsidRPr="003A6C30">
        <w:rPr>
          <w:rFonts w:ascii="Times New Roman" w:hAnsi="Times New Roman" w:cs="Times New Roman"/>
          <w:sz w:val="24"/>
          <w:szCs w:val="24"/>
        </w:rPr>
        <w:t xml:space="preserve">hat he asks one to pursue </w:t>
      </w:r>
      <w:r w:rsidR="002D3C00" w:rsidRPr="003A6C30">
        <w:rPr>
          <w:rFonts w:ascii="Times New Roman" w:hAnsi="Times New Roman" w:cs="Times New Roman"/>
          <w:sz w:val="24"/>
          <w:szCs w:val="24"/>
        </w:rPr>
        <w:t>via</w:t>
      </w:r>
      <w:r w:rsidR="003D70CA" w:rsidRPr="003A6C30">
        <w:rPr>
          <w:rFonts w:ascii="Times New Roman" w:hAnsi="Times New Roman" w:cs="Times New Roman"/>
          <w:sz w:val="24"/>
          <w:szCs w:val="24"/>
        </w:rPr>
        <w:t xml:space="preserve"> death, is no more immortality in the traditional sense, but being in a quite philosophical sense. Except </w:t>
      </w:r>
      <w:r w:rsidR="00394F71" w:rsidRPr="003A6C30">
        <w:rPr>
          <w:rFonts w:ascii="Times New Roman" w:hAnsi="Times New Roman" w:cs="Times New Roman"/>
          <w:sz w:val="24"/>
          <w:szCs w:val="24"/>
        </w:rPr>
        <w:t xml:space="preserve">for </w:t>
      </w:r>
      <w:r w:rsidR="003D70CA" w:rsidRPr="003A6C30">
        <w:rPr>
          <w:rFonts w:ascii="Times New Roman" w:hAnsi="Times New Roman" w:cs="Times New Roman"/>
          <w:sz w:val="24"/>
          <w:szCs w:val="24"/>
        </w:rPr>
        <w:t xml:space="preserve">some quite religious people, the modern do not believe in immortality in the literal sense any more. But the dualism between mind and body as established by Descartes is still a philosophical proposition accepted by most Western philosophers. In this intellectual context, the Kantian idea of immortality is </w:t>
      </w:r>
      <w:r w:rsidR="005724AC" w:rsidRPr="003A6C30">
        <w:rPr>
          <w:rFonts w:ascii="Times New Roman" w:hAnsi="Times New Roman" w:cs="Times New Roman"/>
          <w:sz w:val="24"/>
          <w:szCs w:val="24"/>
        </w:rPr>
        <w:t>quite significant: when we focus on spiritual life without much attention on the corporal life, the death of the latter has nothing to do with our thought, hence our thinking would seem to be eternal and our spiritual life would be immortal.</w:t>
      </w:r>
      <w:r w:rsidR="005724AC" w:rsidRPr="003A6C30">
        <w:rPr>
          <w:rStyle w:val="Funotenzeichen"/>
          <w:rFonts w:ascii="Times New Roman" w:hAnsi="Times New Roman" w:cs="Times New Roman"/>
          <w:sz w:val="24"/>
          <w:szCs w:val="24"/>
        </w:rPr>
        <w:footnoteReference w:id="5"/>
      </w:r>
      <w:r w:rsidR="005724AC" w:rsidRPr="003A6C30">
        <w:rPr>
          <w:rFonts w:ascii="Times New Roman" w:hAnsi="Times New Roman" w:cs="Times New Roman"/>
          <w:sz w:val="24"/>
          <w:szCs w:val="24"/>
        </w:rPr>
        <w:t xml:space="preserve"> This is a typical idea of immortality f</w:t>
      </w:r>
      <w:r w:rsidR="00081D70" w:rsidRPr="003A6C30">
        <w:rPr>
          <w:rFonts w:ascii="Times New Roman" w:hAnsi="Times New Roman" w:cs="Times New Roman"/>
          <w:sz w:val="24"/>
          <w:szCs w:val="24"/>
        </w:rPr>
        <w:t>or</w:t>
      </w:r>
      <w:r w:rsidR="005724AC" w:rsidRPr="003A6C30">
        <w:rPr>
          <w:rFonts w:ascii="Times New Roman" w:hAnsi="Times New Roman" w:cs="Times New Roman"/>
          <w:sz w:val="24"/>
          <w:szCs w:val="24"/>
        </w:rPr>
        <w:t xml:space="preserve"> the modern. They might sacrifice their life for some noble idea, and hence attain immortality in </w:t>
      </w:r>
      <w:r w:rsidR="00C14152" w:rsidRPr="003A6C30">
        <w:rPr>
          <w:rFonts w:ascii="Times New Roman" w:hAnsi="Times New Roman" w:cs="Times New Roman"/>
          <w:sz w:val="24"/>
          <w:szCs w:val="24"/>
        </w:rPr>
        <w:t>a</w:t>
      </w:r>
      <w:r w:rsidR="005724AC" w:rsidRPr="003A6C30">
        <w:rPr>
          <w:rFonts w:ascii="Times New Roman" w:hAnsi="Times New Roman" w:cs="Times New Roman"/>
          <w:sz w:val="24"/>
          <w:szCs w:val="24"/>
        </w:rPr>
        <w:t xml:space="preserve"> spiritual sense.</w:t>
      </w:r>
    </w:p>
    <w:p w14:paraId="159D4B09" w14:textId="3D6571D0" w:rsidR="005724AC" w:rsidRPr="003A6C30" w:rsidRDefault="005724AC" w:rsidP="00240294">
      <w:pPr>
        <w:spacing w:before="120" w:after="120"/>
        <w:rPr>
          <w:rFonts w:ascii="Times New Roman" w:hAnsi="Times New Roman" w:cs="Times New Roman"/>
          <w:sz w:val="24"/>
          <w:szCs w:val="24"/>
        </w:rPr>
      </w:pPr>
      <w:r w:rsidRPr="003A6C30">
        <w:rPr>
          <w:rFonts w:ascii="Times New Roman" w:hAnsi="Times New Roman" w:cs="Times New Roman"/>
          <w:sz w:val="24"/>
          <w:szCs w:val="24"/>
        </w:rPr>
        <w:t xml:space="preserve">In Chinese intellectual history, however, death is understood in </w:t>
      </w:r>
      <w:r w:rsidR="00394964" w:rsidRPr="003A6C30">
        <w:rPr>
          <w:rFonts w:ascii="Times New Roman" w:hAnsi="Times New Roman" w:cs="Times New Roman"/>
          <w:sz w:val="24"/>
          <w:szCs w:val="24"/>
        </w:rPr>
        <w:t xml:space="preserve">a </w:t>
      </w:r>
      <w:r w:rsidRPr="003A6C30">
        <w:rPr>
          <w:rFonts w:ascii="Times New Roman" w:hAnsi="Times New Roman" w:cs="Times New Roman"/>
          <w:sz w:val="24"/>
          <w:szCs w:val="24"/>
        </w:rPr>
        <w:t>quite different sense.</w:t>
      </w:r>
      <w:r w:rsidR="003A7B24" w:rsidRPr="003A6C30">
        <w:rPr>
          <w:rFonts w:ascii="Times New Roman" w:hAnsi="Times New Roman" w:cs="Times New Roman"/>
          <w:sz w:val="24"/>
          <w:szCs w:val="24"/>
        </w:rPr>
        <w:t xml:space="preserve"> </w:t>
      </w:r>
      <w:r w:rsidR="009B3E37" w:rsidRPr="003A6C30">
        <w:rPr>
          <w:rFonts w:ascii="Times New Roman" w:hAnsi="Times New Roman" w:cs="Times New Roman"/>
          <w:sz w:val="24"/>
          <w:szCs w:val="24"/>
        </w:rPr>
        <w:t>Life is understood as a kind of cycle</w:t>
      </w:r>
      <w:r w:rsidR="005F0814" w:rsidRPr="003A6C30">
        <w:rPr>
          <w:rFonts w:ascii="Times New Roman" w:hAnsi="Times New Roman" w:cs="Times New Roman"/>
          <w:sz w:val="24"/>
          <w:szCs w:val="24"/>
        </w:rPr>
        <w:t xml:space="preserve"> between yin and yang</w:t>
      </w:r>
      <w:r w:rsidR="009B3E37" w:rsidRPr="003A6C30">
        <w:rPr>
          <w:rFonts w:ascii="Times New Roman" w:hAnsi="Times New Roman" w:cs="Times New Roman"/>
          <w:sz w:val="24"/>
          <w:szCs w:val="24"/>
        </w:rPr>
        <w:t>.</w:t>
      </w:r>
      <w:r w:rsidR="005F0814" w:rsidRPr="003A6C30">
        <w:rPr>
          <w:rFonts w:ascii="Times New Roman" w:hAnsi="Times New Roman" w:cs="Times New Roman"/>
          <w:sz w:val="24"/>
          <w:szCs w:val="24"/>
        </w:rPr>
        <w:t xml:space="preserve"> Yang is the positive and dynamic force of life, while yin is the negative</w:t>
      </w:r>
      <w:r w:rsidR="009B3E37" w:rsidRPr="003A6C30">
        <w:rPr>
          <w:rFonts w:ascii="Times New Roman" w:hAnsi="Times New Roman" w:cs="Times New Roman"/>
          <w:sz w:val="24"/>
          <w:szCs w:val="24"/>
        </w:rPr>
        <w:t xml:space="preserve"> </w:t>
      </w:r>
      <w:r w:rsidR="005F0814" w:rsidRPr="003A6C30">
        <w:rPr>
          <w:rFonts w:ascii="Times New Roman" w:hAnsi="Times New Roman" w:cs="Times New Roman"/>
          <w:sz w:val="24"/>
          <w:szCs w:val="24"/>
        </w:rPr>
        <w:t xml:space="preserve">and cohesive force of life. Yin and yang do not represent good and bad, or mind and body, but </w:t>
      </w:r>
      <w:r w:rsidR="000C529D" w:rsidRPr="003A6C30">
        <w:rPr>
          <w:rFonts w:ascii="Times New Roman" w:hAnsi="Times New Roman" w:cs="Times New Roman"/>
          <w:sz w:val="24"/>
          <w:szCs w:val="24"/>
        </w:rPr>
        <w:t xml:space="preserve">life comes from </w:t>
      </w:r>
      <w:r w:rsidR="005F0814" w:rsidRPr="003A6C30">
        <w:rPr>
          <w:rFonts w:ascii="Times New Roman" w:hAnsi="Times New Roman" w:cs="Times New Roman"/>
          <w:sz w:val="24"/>
          <w:szCs w:val="24"/>
        </w:rPr>
        <w:t xml:space="preserve">the </w:t>
      </w:r>
      <w:r w:rsidR="000C529D" w:rsidRPr="003A6C30">
        <w:rPr>
          <w:rFonts w:ascii="Times New Roman" w:hAnsi="Times New Roman" w:cs="Times New Roman"/>
          <w:sz w:val="24"/>
          <w:szCs w:val="24"/>
        </w:rPr>
        <w:t xml:space="preserve">alternation and combination of them. When </w:t>
      </w:r>
      <w:r w:rsidR="00394F71" w:rsidRPr="003A6C30">
        <w:rPr>
          <w:rFonts w:ascii="Times New Roman" w:hAnsi="Times New Roman" w:cs="Times New Roman"/>
          <w:sz w:val="24"/>
          <w:szCs w:val="24"/>
        </w:rPr>
        <w:t xml:space="preserve">there is too much </w:t>
      </w:r>
      <w:r w:rsidR="000C529D" w:rsidRPr="003A6C30">
        <w:rPr>
          <w:rFonts w:ascii="Times New Roman" w:hAnsi="Times New Roman" w:cs="Times New Roman"/>
          <w:sz w:val="24"/>
          <w:szCs w:val="24"/>
        </w:rPr>
        <w:t>yang, one’s life is flourishing but in fever</w:t>
      </w:r>
      <w:r w:rsidR="00394F71" w:rsidRPr="003A6C30">
        <w:rPr>
          <w:rFonts w:ascii="Times New Roman" w:hAnsi="Times New Roman" w:cs="Times New Roman"/>
          <w:sz w:val="24"/>
          <w:szCs w:val="24"/>
        </w:rPr>
        <w:t>;</w:t>
      </w:r>
      <w:r w:rsidR="000C529D" w:rsidRPr="003A6C30">
        <w:rPr>
          <w:rFonts w:ascii="Times New Roman" w:hAnsi="Times New Roman" w:cs="Times New Roman"/>
          <w:sz w:val="24"/>
          <w:szCs w:val="24"/>
        </w:rPr>
        <w:t xml:space="preserve"> when </w:t>
      </w:r>
      <w:r w:rsidR="00394F71" w:rsidRPr="003A6C30">
        <w:rPr>
          <w:rFonts w:ascii="Times New Roman" w:hAnsi="Times New Roman" w:cs="Times New Roman"/>
          <w:sz w:val="24"/>
          <w:szCs w:val="24"/>
        </w:rPr>
        <w:t xml:space="preserve">there is too much </w:t>
      </w:r>
      <w:r w:rsidR="000C529D" w:rsidRPr="003A6C30">
        <w:rPr>
          <w:rFonts w:ascii="Times New Roman" w:hAnsi="Times New Roman" w:cs="Times New Roman"/>
          <w:sz w:val="24"/>
          <w:szCs w:val="24"/>
        </w:rPr>
        <w:t xml:space="preserve">yin, life is in rest and close to death. Yin and yang are well used in both medical and philosophical theories. </w:t>
      </w:r>
      <w:r w:rsidR="009B3E37" w:rsidRPr="003A6C30">
        <w:rPr>
          <w:rFonts w:ascii="Times New Roman" w:hAnsi="Times New Roman" w:cs="Times New Roman"/>
          <w:sz w:val="24"/>
          <w:szCs w:val="24"/>
        </w:rPr>
        <w:t>The annual cycle of four seasons, as up</w:t>
      </w:r>
      <w:r w:rsidR="002D3C00" w:rsidRPr="003A6C30">
        <w:rPr>
          <w:rFonts w:ascii="Times New Roman" w:hAnsi="Times New Roman" w:cs="Times New Roman"/>
          <w:sz w:val="24"/>
          <w:szCs w:val="24"/>
        </w:rPr>
        <w:t>-</w:t>
      </w:r>
      <w:r w:rsidR="009B3E37" w:rsidRPr="003A6C30">
        <w:rPr>
          <w:rFonts w:ascii="Times New Roman" w:hAnsi="Times New Roman" w:cs="Times New Roman"/>
          <w:sz w:val="24"/>
          <w:szCs w:val="24"/>
        </w:rPr>
        <w:t>and</w:t>
      </w:r>
      <w:r w:rsidR="002D3C00" w:rsidRPr="003A6C30">
        <w:rPr>
          <w:rFonts w:ascii="Times New Roman" w:hAnsi="Times New Roman" w:cs="Times New Roman"/>
          <w:sz w:val="24"/>
          <w:szCs w:val="24"/>
        </w:rPr>
        <w:t>-</w:t>
      </w:r>
      <w:r w:rsidR="009B3E37" w:rsidRPr="003A6C30">
        <w:rPr>
          <w:rFonts w:ascii="Times New Roman" w:hAnsi="Times New Roman" w:cs="Times New Roman"/>
          <w:sz w:val="24"/>
          <w:szCs w:val="24"/>
        </w:rPr>
        <w:t>down of yin and yang, is the basic Chinese theory of time. Spring, as the beginning of yang, is seen as the first period of life-cycle</w:t>
      </w:r>
      <w:r w:rsidR="005F0814" w:rsidRPr="003A6C30">
        <w:rPr>
          <w:rFonts w:ascii="Times New Roman" w:hAnsi="Times New Roman" w:cs="Times New Roman"/>
          <w:sz w:val="24"/>
          <w:szCs w:val="24"/>
        </w:rPr>
        <w:t>: birth and youth</w:t>
      </w:r>
      <w:r w:rsidR="005F0814" w:rsidRPr="003A6C30">
        <w:rPr>
          <w:rFonts w:ascii="Times New Roman" w:hAnsi="Times New Roman" w:cs="Times New Roman"/>
          <w:sz w:val="24"/>
          <w:szCs w:val="24"/>
        </w:rPr>
        <w:t>（生）</w:t>
      </w:r>
      <w:r w:rsidR="009B3E37" w:rsidRPr="003A6C30">
        <w:rPr>
          <w:rFonts w:ascii="Times New Roman" w:hAnsi="Times New Roman" w:cs="Times New Roman"/>
          <w:sz w:val="24"/>
          <w:szCs w:val="24"/>
        </w:rPr>
        <w:t>; summer, as the flourishing of yang</w:t>
      </w:r>
      <w:r w:rsidR="005F0814" w:rsidRPr="003A6C30">
        <w:rPr>
          <w:rFonts w:ascii="Times New Roman" w:hAnsi="Times New Roman" w:cs="Times New Roman"/>
          <w:sz w:val="24"/>
          <w:szCs w:val="24"/>
        </w:rPr>
        <w:t>, is seen as the second period of life-cycle: growth and matur</w:t>
      </w:r>
      <w:r w:rsidR="00394F71" w:rsidRPr="003A6C30">
        <w:rPr>
          <w:rFonts w:ascii="Times New Roman" w:hAnsi="Times New Roman" w:cs="Times New Roman"/>
          <w:sz w:val="24"/>
          <w:szCs w:val="24"/>
        </w:rPr>
        <w:t>ity</w:t>
      </w:r>
      <w:r w:rsidR="005F0814" w:rsidRPr="003A6C30">
        <w:rPr>
          <w:rFonts w:ascii="Times New Roman" w:hAnsi="Times New Roman" w:cs="Times New Roman"/>
          <w:sz w:val="24"/>
          <w:szCs w:val="24"/>
        </w:rPr>
        <w:t>（长）</w:t>
      </w:r>
      <w:r w:rsidR="005F0814" w:rsidRPr="003A6C30">
        <w:rPr>
          <w:rFonts w:ascii="Times New Roman" w:hAnsi="Times New Roman" w:cs="Times New Roman"/>
          <w:sz w:val="24"/>
          <w:szCs w:val="24"/>
        </w:rPr>
        <w:t>; autumn, as the beginning of yin, is seen as the third period of life-cycle: fruiting and harvest</w:t>
      </w:r>
      <w:r w:rsidR="005F0814" w:rsidRPr="003A6C30">
        <w:rPr>
          <w:rFonts w:ascii="Times New Roman" w:hAnsi="Times New Roman" w:cs="Times New Roman"/>
          <w:sz w:val="24"/>
          <w:szCs w:val="24"/>
        </w:rPr>
        <w:t>（收）</w:t>
      </w:r>
      <w:r w:rsidR="005F0814" w:rsidRPr="003A6C30">
        <w:rPr>
          <w:rFonts w:ascii="Times New Roman" w:hAnsi="Times New Roman" w:cs="Times New Roman"/>
          <w:sz w:val="24"/>
          <w:szCs w:val="24"/>
        </w:rPr>
        <w:t xml:space="preserve">; winter, as the </w:t>
      </w:r>
      <w:r w:rsidR="00A56324" w:rsidRPr="003A6C30">
        <w:rPr>
          <w:rFonts w:ascii="Times New Roman" w:hAnsi="Times New Roman" w:cs="Times New Roman"/>
          <w:sz w:val="24"/>
          <w:szCs w:val="24"/>
        </w:rPr>
        <w:t>fullness</w:t>
      </w:r>
      <w:r w:rsidR="005F0814" w:rsidRPr="003A6C30">
        <w:rPr>
          <w:rFonts w:ascii="Times New Roman" w:hAnsi="Times New Roman" w:cs="Times New Roman"/>
          <w:sz w:val="24"/>
          <w:szCs w:val="24"/>
        </w:rPr>
        <w:t xml:space="preserve"> of yin, is seen as the fourth period of life-cycle: rest and death</w:t>
      </w:r>
      <w:r w:rsidR="005F0814" w:rsidRPr="003A6C30">
        <w:rPr>
          <w:rFonts w:ascii="Times New Roman" w:hAnsi="Times New Roman" w:cs="Times New Roman"/>
          <w:sz w:val="24"/>
          <w:szCs w:val="24"/>
        </w:rPr>
        <w:t>（藏）</w:t>
      </w:r>
      <w:r w:rsidR="005F0814" w:rsidRPr="003A6C30">
        <w:rPr>
          <w:rFonts w:ascii="Times New Roman" w:hAnsi="Times New Roman" w:cs="Times New Roman"/>
          <w:sz w:val="24"/>
          <w:szCs w:val="24"/>
        </w:rPr>
        <w:t>.</w:t>
      </w:r>
      <w:r w:rsidR="000C529D" w:rsidRPr="003A6C30">
        <w:rPr>
          <w:rFonts w:ascii="Times New Roman" w:hAnsi="Times New Roman" w:cs="Times New Roman"/>
          <w:sz w:val="24"/>
          <w:szCs w:val="24"/>
        </w:rPr>
        <w:t xml:space="preserve"> The four seasons could be condensed </w:t>
      </w:r>
      <w:r w:rsidR="00C14152" w:rsidRPr="003A6C30">
        <w:rPr>
          <w:rFonts w:ascii="Times New Roman" w:hAnsi="Times New Roman" w:cs="Times New Roman"/>
          <w:sz w:val="24"/>
          <w:szCs w:val="24"/>
        </w:rPr>
        <w:t>in</w:t>
      </w:r>
      <w:r w:rsidR="000C529D" w:rsidRPr="003A6C30">
        <w:rPr>
          <w:rFonts w:ascii="Times New Roman" w:hAnsi="Times New Roman" w:cs="Times New Roman"/>
          <w:sz w:val="24"/>
          <w:szCs w:val="24"/>
        </w:rPr>
        <w:t xml:space="preserve">to two </w:t>
      </w:r>
      <w:r w:rsidR="00394F71" w:rsidRPr="003A6C30">
        <w:rPr>
          <w:rFonts w:ascii="Times New Roman" w:hAnsi="Times New Roman" w:cs="Times New Roman"/>
          <w:sz w:val="24"/>
          <w:szCs w:val="24"/>
        </w:rPr>
        <w:t xml:space="preserve">general </w:t>
      </w:r>
      <w:r w:rsidR="000C529D" w:rsidRPr="003A6C30">
        <w:rPr>
          <w:rFonts w:ascii="Times New Roman" w:hAnsi="Times New Roman" w:cs="Times New Roman"/>
          <w:sz w:val="24"/>
          <w:szCs w:val="24"/>
        </w:rPr>
        <w:t>periods, that of yang (spring and summer) and that of yin</w:t>
      </w:r>
      <w:r w:rsidR="000C529D" w:rsidRPr="003A6C30">
        <w:rPr>
          <w:rFonts w:ascii="Times New Roman" w:hAnsi="Times New Roman" w:cs="Times New Roman"/>
          <w:sz w:val="24"/>
          <w:szCs w:val="24"/>
        </w:rPr>
        <w:t>（</w:t>
      </w:r>
      <w:r w:rsidR="000C529D" w:rsidRPr="003A6C30">
        <w:rPr>
          <w:rFonts w:ascii="Times New Roman" w:hAnsi="Times New Roman" w:cs="Times New Roman"/>
          <w:sz w:val="24"/>
          <w:szCs w:val="24"/>
        </w:rPr>
        <w:t>autumn and winter</w:t>
      </w:r>
      <w:r w:rsidR="000C529D" w:rsidRPr="003A6C30">
        <w:rPr>
          <w:rFonts w:ascii="Times New Roman" w:hAnsi="Times New Roman" w:cs="Times New Roman"/>
          <w:sz w:val="24"/>
          <w:szCs w:val="24"/>
        </w:rPr>
        <w:t>）</w:t>
      </w:r>
      <w:r w:rsidR="000C529D" w:rsidRPr="003A6C30">
        <w:rPr>
          <w:rFonts w:ascii="Times New Roman" w:hAnsi="Times New Roman" w:cs="Times New Roman"/>
          <w:sz w:val="24"/>
          <w:szCs w:val="24"/>
        </w:rPr>
        <w:t>, as well as divided into twelve months (three for each season), to twenty four solar terms (six each season, or two each month), and so on, corresponding to detailed combinations</w:t>
      </w:r>
      <w:r w:rsidR="00394964" w:rsidRPr="003A6C30">
        <w:rPr>
          <w:rFonts w:ascii="Times New Roman" w:hAnsi="Times New Roman" w:cs="Times New Roman"/>
          <w:sz w:val="24"/>
          <w:szCs w:val="24"/>
        </w:rPr>
        <w:t xml:space="preserve"> of yin and yang in </w:t>
      </w:r>
      <w:r w:rsidR="00394964" w:rsidRPr="003A6C30">
        <w:rPr>
          <w:rFonts w:ascii="Times New Roman" w:hAnsi="Times New Roman" w:cs="Times New Roman"/>
          <w:i/>
          <w:sz w:val="24"/>
          <w:szCs w:val="24"/>
        </w:rPr>
        <w:t>The Book of Change</w:t>
      </w:r>
      <w:r w:rsidR="00394964" w:rsidRPr="003A6C30">
        <w:rPr>
          <w:rFonts w:ascii="Times New Roman" w:hAnsi="Times New Roman" w:cs="Times New Roman"/>
          <w:sz w:val="24"/>
          <w:szCs w:val="24"/>
        </w:rPr>
        <w:t>.</w:t>
      </w:r>
    </w:p>
    <w:p w14:paraId="4E5466F2" w14:textId="77777777" w:rsidR="00A56324" w:rsidRPr="003A6C30" w:rsidRDefault="00394964" w:rsidP="00240294">
      <w:pPr>
        <w:spacing w:before="120" w:after="120"/>
        <w:rPr>
          <w:rFonts w:ascii="Times New Roman" w:hAnsi="Times New Roman" w:cs="Times New Roman"/>
          <w:sz w:val="24"/>
          <w:szCs w:val="24"/>
        </w:rPr>
      </w:pPr>
      <w:r w:rsidRPr="003A6C30">
        <w:rPr>
          <w:rFonts w:ascii="Times New Roman" w:hAnsi="Times New Roman" w:cs="Times New Roman"/>
          <w:sz w:val="24"/>
          <w:szCs w:val="24"/>
        </w:rPr>
        <w:t xml:space="preserve">A quite similar analogy between life and seasonal change is also found in ancient Greek </w:t>
      </w:r>
      <w:r w:rsidRPr="003A6C30">
        <w:rPr>
          <w:rFonts w:ascii="Times New Roman" w:hAnsi="Times New Roman" w:cs="Times New Roman"/>
          <w:sz w:val="24"/>
          <w:szCs w:val="24"/>
        </w:rPr>
        <w:lastRenderedPageBreak/>
        <w:t>mythology, but</w:t>
      </w:r>
      <w:r w:rsidR="002C0FD0" w:rsidRPr="003A6C30">
        <w:rPr>
          <w:rFonts w:ascii="Times New Roman" w:hAnsi="Times New Roman" w:cs="Times New Roman"/>
          <w:sz w:val="24"/>
          <w:szCs w:val="24"/>
        </w:rPr>
        <w:t xml:space="preserve"> it</w:t>
      </w:r>
      <w:r w:rsidRPr="003A6C30">
        <w:rPr>
          <w:rFonts w:ascii="Times New Roman" w:hAnsi="Times New Roman" w:cs="Times New Roman"/>
          <w:sz w:val="24"/>
          <w:szCs w:val="24"/>
        </w:rPr>
        <w:t xml:space="preserve"> </w:t>
      </w:r>
      <w:r w:rsidR="002D3C00" w:rsidRPr="003A6C30">
        <w:rPr>
          <w:rFonts w:ascii="Times New Roman" w:hAnsi="Times New Roman" w:cs="Times New Roman"/>
          <w:sz w:val="24"/>
          <w:szCs w:val="24"/>
        </w:rPr>
        <w:t xml:space="preserve">is </w:t>
      </w:r>
      <w:r w:rsidR="00081D70" w:rsidRPr="003A6C30">
        <w:rPr>
          <w:rFonts w:ascii="Times New Roman" w:hAnsi="Times New Roman" w:cs="Times New Roman"/>
          <w:sz w:val="24"/>
          <w:szCs w:val="24"/>
        </w:rPr>
        <w:t>never</w:t>
      </w:r>
      <w:r w:rsidRPr="003A6C30">
        <w:rPr>
          <w:rFonts w:ascii="Times New Roman" w:hAnsi="Times New Roman" w:cs="Times New Roman"/>
          <w:sz w:val="24"/>
          <w:szCs w:val="24"/>
        </w:rPr>
        <w:t xml:space="preserve"> </w:t>
      </w:r>
      <w:r w:rsidR="00081D70" w:rsidRPr="003A6C30">
        <w:rPr>
          <w:rFonts w:ascii="Times New Roman" w:hAnsi="Times New Roman" w:cs="Times New Roman"/>
          <w:sz w:val="24"/>
          <w:szCs w:val="24"/>
        </w:rPr>
        <w:t xml:space="preserve">fully </w:t>
      </w:r>
      <w:r w:rsidRPr="003A6C30">
        <w:rPr>
          <w:rFonts w:ascii="Times New Roman" w:hAnsi="Times New Roman" w:cs="Times New Roman"/>
          <w:sz w:val="24"/>
          <w:szCs w:val="24"/>
        </w:rPr>
        <w:t>develop</w:t>
      </w:r>
      <w:r w:rsidR="00081D70" w:rsidRPr="003A6C30">
        <w:rPr>
          <w:rFonts w:ascii="Times New Roman" w:hAnsi="Times New Roman" w:cs="Times New Roman"/>
          <w:sz w:val="24"/>
          <w:szCs w:val="24"/>
        </w:rPr>
        <w:t>ed</w:t>
      </w:r>
      <w:r w:rsidRPr="003A6C30">
        <w:rPr>
          <w:rFonts w:ascii="Times New Roman" w:hAnsi="Times New Roman" w:cs="Times New Roman"/>
          <w:sz w:val="24"/>
          <w:szCs w:val="24"/>
        </w:rPr>
        <w:t xml:space="preserve"> while Christian idea of time and history bec</w:t>
      </w:r>
      <w:r w:rsidR="00081D70" w:rsidRPr="003A6C30">
        <w:rPr>
          <w:rFonts w:ascii="Times New Roman" w:hAnsi="Times New Roman" w:cs="Times New Roman"/>
          <w:sz w:val="24"/>
          <w:szCs w:val="24"/>
        </w:rPr>
        <w:t>a</w:t>
      </w:r>
      <w:r w:rsidRPr="003A6C30">
        <w:rPr>
          <w:rFonts w:ascii="Times New Roman" w:hAnsi="Times New Roman" w:cs="Times New Roman"/>
          <w:sz w:val="24"/>
          <w:szCs w:val="24"/>
        </w:rPr>
        <w:t>me the mainstream. Chinese philosophy</w:t>
      </w:r>
      <w:r w:rsidR="00A56324" w:rsidRPr="003A6C30">
        <w:rPr>
          <w:rFonts w:ascii="Times New Roman" w:hAnsi="Times New Roman" w:cs="Times New Roman"/>
          <w:sz w:val="24"/>
          <w:szCs w:val="24"/>
        </w:rPr>
        <w:t>, however,</w:t>
      </w:r>
      <w:r w:rsidRPr="003A6C30">
        <w:rPr>
          <w:rFonts w:ascii="Times New Roman" w:hAnsi="Times New Roman" w:cs="Times New Roman"/>
          <w:sz w:val="24"/>
          <w:szCs w:val="24"/>
        </w:rPr>
        <w:t xml:space="preserve"> theorize</w:t>
      </w:r>
      <w:r w:rsidR="00A56324" w:rsidRPr="003A6C30">
        <w:rPr>
          <w:rFonts w:ascii="Times New Roman" w:hAnsi="Times New Roman" w:cs="Times New Roman"/>
          <w:sz w:val="24"/>
          <w:szCs w:val="24"/>
        </w:rPr>
        <w:t>s</w:t>
      </w:r>
      <w:r w:rsidRPr="003A6C30">
        <w:rPr>
          <w:rFonts w:ascii="Times New Roman" w:hAnsi="Times New Roman" w:cs="Times New Roman"/>
          <w:sz w:val="24"/>
          <w:szCs w:val="24"/>
        </w:rPr>
        <w:t xml:space="preserve"> it as a grand theoretical system of cosmology. While some types of creatures might really be born in spring and die in winter, most</w:t>
      </w:r>
      <w:r w:rsidR="00A56324" w:rsidRPr="003A6C30">
        <w:rPr>
          <w:rFonts w:ascii="Times New Roman" w:hAnsi="Times New Roman" w:cs="Times New Roman"/>
          <w:sz w:val="24"/>
          <w:szCs w:val="24"/>
        </w:rPr>
        <w:t xml:space="preserve"> lives</w:t>
      </w:r>
      <w:r w:rsidRPr="003A6C30">
        <w:rPr>
          <w:rFonts w:ascii="Times New Roman" w:hAnsi="Times New Roman" w:cs="Times New Roman"/>
          <w:sz w:val="24"/>
          <w:szCs w:val="24"/>
        </w:rPr>
        <w:t>, especially human beings, would live through quite some years. Hence the annual circle does not really signify human beings’ life-span, but symbolize</w:t>
      </w:r>
      <w:r w:rsidR="00AD60E0" w:rsidRPr="003A6C30">
        <w:rPr>
          <w:rFonts w:ascii="Times New Roman" w:hAnsi="Times New Roman" w:cs="Times New Roman"/>
          <w:sz w:val="24"/>
          <w:szCs w:val="24"/>
        </w:rPr>
        <w:t>s</w:t>
      </w:r>
      <w:r w:rsidRPr="003A6C30">
        <w:rPr>
          <w:rFonts w:ascii="Times New Roman" w:hAnsi="Times New Roman" w:cs="Times New Roman"/>
          <w:sz w:val="24"/>
          <w:szCs w:val="24"/>
        </w:rPr>
        <w:t xml:space="preserve"> the movement of yin and yang in their lives.</w:t>
      </w:r>
      <w:r w:rsidR="00A56324" w:rsidRPr="003A6C30">
        <w:rPr>
          <w:rFonts w:ascii="Times New Roman" w:hAnsi="Times New Roman" w:cs="Times New Roman"/>
          <w:sz w:val="24"/>
          <w:szCs w:val="24"/>
        </w:rPr>
        <w:t xml:space="preserve"> </w:t>
      </w:r>
      <w:r w:rsidR="002C0FD0" w:rsidRPr="003A6C30">
        <w:rPr>
          <w:rFonts w:ascii="Times New Roman" w:hAnsi="Times New Roman" w:cs="Times New Roman"/>
          <w:sz w:val="24"/>
          <w:szCs w:val="24"/>
        </w:rPr>
        <w:t xml:space="preserve">There is a balance between yin and yang in both spring and autumn, while yang is growing in spring, but decreasing in autumn. In mid-summer, yang dominates while yin </w:t>
      </w:r>
      <w:r w:rsidR="00AD60E0" w:rsidRPr="003A6C30">
        <w:rPr>
          <w:rFonts w:ascii="Times New Roman" w:hAnsi="Times New Roman" w:cs="Times New Roman"/>
          <w:sz w:val="24"/>
          <w:szCs w:val="24"/>
        </w:rPr>
        <w:t>coms into being</w:t>
      </w:r>
      <w:r w:rsidR="002C0FD0" w:rsidRPr="003A6C30">
        <w:rPr>
          <w:rFonts w:ascii="Times New Roman" w:hAnsi="Times New Roman" w:cs="Times New Roman"/>
          <w:sz w:val="24"/>
          <w:szCs w:val="24"/>
        </w:rPr>
        <w:t>. In mid-winter, yin dominates while yang also begins. Although winter is regarded the season of yin and rest, it also signifies the most vibrant birth of yang, since it would begin from nothing. If yin dominates but yang would not begin, that means death, which would happen to everyone sooner or later.</w:t>
      </w:r>
    </w:p>
    <w:p w14:paraId="16FE211E" w14:textId="77777777" w:rsidR="00A76D3E" w:rsidRPr="003A6C30" w:rsidRDefault="008F2789" w:rsidP="00240294">
      <w:pPr>
        <w:spacing w:before="120" w:after="120"/>
        <w:rPr>
          <w:rFonts w:ascii="Times New Roman" w:hAnsi="Times New Roman" w:cs="Times New Roman"/>
          <w:sz w:val="24"/>
          <w:szCs w:val="24"/>
        </w:rPr>
      </w:pPr>
      <w:r w:rsidRPr="003A6C30">
        <w:rPr>
          <w:rFonts w:ascii="Times New Roman" w:hAnsi="Times New Roman" w:cs="Times New Roman"/>
          <w:sz w:val="24"/>
          <w:szCs w:val="24"/>
        </w:rPr>
        <w:t>Death is nothing but a natural end of life, both corporal and spiritual. We have no reason to claim immortality</w:t>
      </w:r>
      <w:r w:rsidR="00081D70" w:rsidRPr="003A6C30">
        <w:rPr>
          <w:rFonts w:ascii="Times New Roman" w:hAnsi="Times New Roman" w:cs="Times New Roman"/>
          <w:sz w:val="24"/>
          <w:szCs w:val="24"/>
        </w:rPr>
        <w:t xml:space="preserve"> in a literal sense</w:t>
      </w:r>
      <w:r w:rsidRPr="003A6C30">
        <w:rPr>
          <w:rFonts w:ascii="Times New Roman" w:hAnsi="Times New Roman" w:cs="Times New Roman"/>
          <w:sz w:val="24"/>
          <w:szCs w:val="24"/>
        </w:rPr>
        <w:t xml:space="preserve">, and hence no way to complain our mortality. Although </w:t>
      </w:r>
      <w:r w:rsidR="007C5A15" w:rsidRPr="003A6C30">
        <w:rPr>
          <w:rFonts w:ascii="Times New Roman" w:hAnsi="Times New Roman" w:cs="Times New Roman"/>
          <w:sz w:val="24"/>
          <w:szCs w:val="24"/>
        </w:rPr>
        <w:t xml:space="preserve">an important belief of </w:t>
      </w:r>
      <w:r w:rsidRPr="003A6C30">
        <w:rPr>
          <w:rFonts w:ascii="Times New Roman" w:hAnsi="Times New Roman" w:cs="Times New Roman"/>
          <w:sz w:val="24"/>
          <w:szCs w:val="24"/>
        </w:rPr>
        <w:t>Taoism</w:t>
      </w:r>
      <w:r w:rsidR="007C5A15" w:rsidRPr="003A6C30">
        <w:rPr>
          <w:rFonts w:ascii="Times New Roman" w:hAnsi="Times New Roman" w:cs="Times New Roman"/>
          <w:sz w:val="24"/>
          <w:szCs w:val="24"/>
        </w:rPr>
        <w:t xml:space="preserve"> is that human beings could become immortal by proper cultivation, Confucianism does not buy this idea. </w:t>
      </w:r>
      <w:r w:rsidR="00A76D3E" w:rsidRPr="003A6C30">
        <w:rPr>
          <w:rFonts w:ascii="Times New Roman" w:hAnsi="Times New Roman" w:cs="Times New Roman"/>
          <w:sz w:val="24"/>
          <w:szCs w:val="24"/>
        </w:rPr>
        <w:t>According to the Confucian thought, the most important thing is to live a valuable life. Si-Ma Qian, the greatest historian</w:t>
      </w:r>
      <w:r w:rsidR="00AD60E0" w:rsidRPr="003A6C30">
        <w:rPr>
          <w:rFonts w:ascii="Times New Roman" w:hAnsi="Times New Roman" w:cs="Times New Roman"/>
          <w:sz w:val="24"/>
          <w:szCs w:val="24"/>
        </w:rPr>
        <w:t xml:space="preserve"> in China,</w:t>
      </w:r>
      <w:r w:rsidR="00A76D3E" w:rsidRPr="003A6C30">
        <w:rPr>
          <w:rFonts w:ascii="Times New Roman" w:hAnsi="Times New Roman" w:cs="Times New Roman"/>
          <w:sz w:val="24"/>
          <w:szCs w:val="24"/>
        </w:rPr>
        <w:t xml:space="preserve"> says, “Death is either weightier than Mount Tai or lighter than a goose feather.”</w:t>
      </w:r>
      <w:r w:rsidR="00A76D3E" w:rsidRPr="003A6C30">
        <w:rPr>
          <w:rStyle w:val="Funotenzeichen"/>
          <w:rFonts w:ascii="Times New Roman" w:hAnsi="Times New Roman" w:cs="Times New Roman"/>
          <w:sz w:val="24"/>
          <w:szCs w:val="24"/>
        </w:rPr>
        <w:footnoteReference w:id="6"/>
      </w:r>
      <w:r w:rsidR="00A76D3E" w:rsidRPr="003A6C30">
        <w:rPr>
          <w:rFonts w:ascii="Times New Roman" w:hAnsi="Times New Roman" w:cs="Times New Roman"/>
          <w:sz w:val="24"/>
          <w:szCs w:val="24"/>
        </w:rPr>
        <w:t xml:space="preserve"> Since death is a part of life, what makes death different is the value of life.</w:t>
      </w:r>
    </w:p>
    <w:p w14:paraId="2E492F27" w14:textId="766B7879" w:rsidR="00CB4C5F" w:rsidRPr="003A6C30" w:rsidRDefault="00A76D3E" w:rsidP="00240294">
      <w:pPr>
        <w:spacing w:before="120" w:after="120"/>
        <w:rPr>
          <w:rFonts w:ascii="Times New Roman" w:hAnsi="Times New Roman" w:cs="Times New Roman"/>
          <w:sz w:val="24"/>
          <w:szCs w:val="24"/>
        </w:rPr>
      </w:pPr>
      <w:r w:rsidRPr="003A6C30">
        <w:rPr>
          <w:rFonts w:ascii="Times New Roman" w:hAnsi="Times New Roman" w:cs="Times New Roman"/>
          <w:sz w:val="24"/>
          <w:szCs w:val="24"/>
        </w:rPr>
        <w:t xml:space="preserve">People also pursue immortality, but not in the same sense as in the West. </w:t>
      </w:r>
      <w:r w:rsidR="007C5A15" w:rsidRPr="003A6C30">
        <w:rPr>
          <w:rFonts w:ascii="Times New Roman" w:hAnsi="Times New Roman" w:cs="Times New Roman"/>
          <w:sz w:val="24"/>
          <w:szCs w:val="24"/>
        </w:rPr>
        <w:t xml:space="preserve">There is a very famous discussion of immortality in </w:t>
      </w:r>
      <w:r w:rsidR="007C5A15" w:rsidRPr="003A6C30">
        <w:rPr>
          <w:rFonts w:ascii="Times New Roman" w:hAnsi="Times New Roman" w:cs="Times New Roman"/>
          <w:i/>
          <w:sz w:val="24"/>
          <w:szCs w:val="24"/>
        </w:rPr>
        <w:t>Tso-</w:t>
      </w:r>
      <w:proofErr w:type="spellStart"/>
      <w:r w:rsidR="007C5A15" w:rsidRPr="003A6C30">
        <w:rPr>
          <w:rFonts w:ascii="Times New Roman" w:hAnsi="Times New Roman" w:cs="Times New Roman"/>
          <w:i/>
          <w:sz w:val="24"/>
          <w:szCs w:val="24"/>
        </w:rPr>
        <w:t>Chuan</w:t>
      </w:r>
      <w:proofErr w:type="spellEnd"/>
      <w:r w:rsidR="007C5A15" w:rsidRPr="003A6C30">
        <w:rPr>
          <w:rFonts w:ascii="Times New Roman" w:hAnsi="Times New Roman" w:cs="Times New Roman"/>
          <w:sz w:val="24"/>
          <w:szCs w:val="24"/>
        </w:rPr>
        <w:t xml:space="preserve">. A popular idea of immortality is the </w:t>
      </w:r>
      <w:r w:rsidR="00294625" w:rsidRPr="003A6C30">
        <w:rPr>
          <w:rFonts w:ascii="Times New Roman" w:hAnsi="Times New Roman" w:cs="Times New Roman"/>
          <w:sz w:val="24"/>
          <w:szCs w:val="24"/>
        </w:rPr>
        <w:t xml:space="preserve">continuity of </w:t>
      </w:r>
      <w:r w:rsidR="00D5111D" w:rsidRPr="003A6C30">
        <w:rPr>
          <w:rFonts w:ascii="Times New Roman" w:hAnsi="Times New Roman" w:cs="Times New Roman"/>
          <w:sz w:val="24"/>
          <w:szCs w:val="24"/>
        </w:rPr>
        <w:t xml:space="preserve">the </w:t>
      </w:r>
      <w:r w:rsidR="00294625" w:rsidRPr="003A6C30">
        <w:rPr>
          <w:rFonts w:ascii="Times New Roman" w:hAnsi="Times New Roman" w:cs="Times New Roman"/>
          <w:sz w:val="24"/>
          <w:szCs w:val="24"/>
        </w:rPr>
        <w:t xml:space="preserve">family, but according to intellectuals, there are three kinds of </w:t>
      </w:r>
      <w:r w:rsidR="005A1CEE" w:rsidRPr="003A6C30">
        <w:rPr>
          <w:rFonts w:ascii="Times New Roman" w:hAnsi="Times New Roman" w:cs="Times New Roman"/>
          <w:sz w:val="24"/>
          <w:szCs w:val="24"/>
        </w:rPr>
        <w:t xml:space="preserve">noble </w:t>
      </w:r>
      <w:r w:rsidR="00294625" w:rsidRPr="003A6C30">
        <w:rPr>
          <w:rFonts w:ascii="Times New Roman" w:hAnsi="Times New Roman" w:cs="Times New Roman"/>
          <w:sz w:val="24"/>
          <w:szCs w:val="24"/>
        </w:rPr>
        <w:t>immortality: by virtue, by work, or by word. The most noble type of immortality is by virtue, as done by ancient sage</w:t>
      </w:r>
      <w:r w:rsidR="005B2BC9" w:rsidRPr="003A6C30">
        <w:rPr>
          <w:rFonts w:ascii="Times New Roman" w:hAnsi="Times New Roman" w:cs="Times New Roman"/>
          <w:sz w:val="24"/>
          <w:szCs w:val="24"/>
        </w:rPr>
        <w:t xml:space="preserve"> kings</w:t>
      </w:r>
      <w:r w:rsidR="005A1CEE" w:rsidRPr="003A6C30">
        <w:rPr>
          <w:rFonts w:ascii="Times New Roman" w:hAnsi="Times New Roman" w:cs="Times New Roman"/>
          <w:sz w:val="24"/>
          <w:szCs w:val="24"/>
        </w:rPr>
        <w:t xml:space="preserve">; the next is by work, as achieved by many </w:t>
      </w:r>
      <w:r w:rsidR="00081D70" w:rsidRPr="003A6C30">
        <w:rPr>
          <w:rFonts w:ascii="Times New Roman" w:hAnsi="Times New Roman" w:cs="Times New Roman"/>
          <w:sz w:val="24"/>
          <w:szCs w:val="24"/>
        </w:rPr>
        <w:t>distinguished figures</w:t>
      </w:r>
      <w:r w:rsidR="005A1CEE" w:rsidRPr="003A6C30">
        <w:rPr>
          <w:rFonts w:ascii="Times New Roman" w:hAnsi="Times New Roman" w:cs="Times New Roman"/>
          <w:sz w:val="24"/>
          <w:szCs w:val="24"/>
        </w:rPr>
        <w:t>;</w:t>
      </w:r>
      <w:r w:rsidR="00294625" w:rsidRPr="003A6C30">
        <w:rPr>
          <w:rFonts w:ascii="Times New Roman" w:hAnsi="Times New Roman" w:cs="Times New Roman"/>
          <w:sz w:val="24"/>
          <w:szCs w:val="24"/>
        </w:rPr>
        <w:t xml:space="preserve"> </w:t>
      </w:r>
      <w:r w:rsidR="005A1CEE" w:rsidRPr="003A6C30">
        <w:rPr>
          <w:rFonts w:ascii="Times New Roman" w:hAnsi="Times New Roman" w:cs="Times New Roman"/>
          <w:sz w:val="24"/>
          <w:szCs w:val="24"/>
        </w:rPr>
        <w:t xml:space="preserve">the last is by word, as </w:t>
      </w:r>
      <w:r w:rsidR="00C14152" w:rsidRPr="003A6C30">
        <w:rPr>
          <w:rFonts w:ascii="Times New Roman" w:hAnsi="Times New Roman" w:cs="Times New Roman"/>
          <w:sz w:val="24"/>
          <w:szCs w:val="24"/>
        </w:rPr>
        <w:t xml:space="preserve">done by </w:t>
      </w:r>
      <w:r w:rsidR="005A1CEE" w:rsidRPr="003A6C30">
        <w:rPr>
          <w:rFonts w:ascii="Times New Roman" w:hAnsi="Times New Roman" w:cs="Times New Roman"/>
          <w:sz w:val="24"/>
          <w:szCs w:val="24"/>
        </w:rPr>
        <w:t xml:space="preserve">authors of great books. None of these types of immortality is endless life in the literal sense. All four </w:t>
      </w:r>
      <w:r w:rsidR="00D5111D" w:rsidRPr="003A6C30">
        <w:rPr>
          <w:rFonts w:ascii="Times New Roman" w:hAnsi="Times New Roman" w:cs="Times New Roman"/>
          <w:sz w:val="24"/>
          <w:szCs w:val="24"/>
        </w:rPr>
        <w:t>understandings</w:t>
      </w:r>
      <w:r w:rsidR="005A1CEE" w:rsidRPr="003A6C30">
        <w:rPr>
          <w:rFonts w:ascii="Times New Roman" w:hAnsi="Times New Roman" w:cs="Times New Roman"/>
          <w:sz w:val="24"/>
          <w:szCs w:val="24"/>
        </w:rPr>
        <w:t xml:space="preserve"> of immo</w:t>
      </w:r>
      <w:r w:rsidR="00D5111D" w:rsidRPr="003A6C30">
        <w:rPr>
          <w:rFonts w:ascii="Times New Roman" w:hAnsi="Times New Roman" w:cs="Times New Roman"/>
          <w:sz w:val="24"/>
          <w:szCs w:val="24"/>
        </w:rPr>
        <w:t>r</w:t>
      </w:r>
      <w:r w:rsidR="005A1CEE" w:rsidRPr="003A6C30">
        <w:rPr>
          <w:rFonts w:ascii="Times New Roman" w:hAnsi="Times New Roman" w:cs="Times New Roman"/>
          <w:sz w:val="24"/>
          <w:szCs w:val="24"/>
        </w:rPr>
        <w:t xml:space="preserve">tality </w:t>
      </w:r>
      <w:r w:rsidR="00D5111D" w:rsidRPr="003A6C30">
        <w:rPr>
          <w:rFonts w:ascii="Times New Roman" w:hAnsi="Times New Roman" w:cs="Times New Roman"/>
          <w:sz w:val="24"/>
          <w:szCs w:val="24"/>
        </w:rPr>
        <w:t xml:space="preserve">(including the popular one, which is accepted by many people) rely largely on history, which is the very reason </w:t>
      </w:r>
      <w:r w:rsidR="00C14152" w:rsidRPr="003A6C30">
        <w:rPr>
          <w:rFonts w:ascii="Times New Roman" w:hAnsi="Times New Roman" w:cs="Times New Roman"/>
          <w:sz w:val="24"/>
          <w:szCs w:val="24"/>
        </w:rPr>
        <w:t>why</w:t>
      </w:r>
      <w:r w:rsidR="00D5111D" w:rsidRPr="003A6C30">
        <w:rPr>
          <w:rFonts w:ascii="Times New Roman" w:hAnsi="Times New Roman" w:cs="Times New Roman"/>
          <w:sz w:val="24"/>
          <w:szCs w:val="24"/>
        </w:rPr>
        <w:t xml:space="preserve"> history occupies such an important role in Chinese intellectual system.</w:t>
      </w:r>
      <w:r w:rsidR="00CB4C5F" w:rsidRPr="003A6C30">
        <w:rPr>
          <w:rFonts w:ascii="Times New Roman" w:hAnsi="Times New Roman" w:cs="Times New Roman"/>
          <w:sz w:val="24"/>
          <w:szCs w:val="24"/>
        </w:rPr>
        <w:t xml:space="preserve"> </w:t>
      </w:r>
      <w:r w:rsidRPr="003A6C30">
        <w:rPr>
          <w:rFonts w:ascii="Times New Roman" w:hAnsi="Times New Roman" w:cs="Times New Roman"/>
          <w:sz w:val="24"/>
          <w:szCs w:val="24"/>
        </w:rPr>
        <w:t>For ordinary people who could not pursue immortality in history, it is still important to harmonize and continue the family</w:t>
      </w:r>
      <w:r w:rsidR="00CB4C5F" w:rsidRPr="003A6C30">
        <w:rPr>
          <w:rFonts w:ascii="Times New Roman" w:hAnsi="Times New Roman" w:cs="Times New Roman"/>
          <w:sz w:val="24"/>
          <w:szCs w:val="24"/>
        </w:rPr>
        <w:t>, which is immortality in a popular sense</w:t>
      </w:r>
      <w:r w:rsidRPr="003A6C30">
        <w:rPr>
          <w:rFonts w:ascii="Times New Roman" w:hAnsi="Times New Roman" w:cs="Times New Roman"/>
          <w:sz w:val="24"/>
          <w:szCs w:val="24"/>
        </w:rPr>
        <w:t>.</w:t>
      </w:r>
    </w:p>
    <w:p w14:paraId="48A2A7EF" w14:textId="62551DF7" w:rsidR="00A76D3E" w:rsidRPr="003A6C30" w:rsidRDefault="00A76D3E" w:rsidP="00240294">
      <w:pPr>
        <w:spacing w:before="120" w:after="120"/>
        <w:rPr>
          <w:rFonts w:ascii="Times New Roman" w:hAnsi="Times New Roman" w:cs="Times New Roman"/>
          <w:sz w:val="24"/>
          <w:szCs w:val="24"/>
        </w:rPr>
      </w:pPr>
      <w:r w:rsidRPr="003A6C30">
        <w:rPr>
          <w:rFonts w:ascii="Times New Roman" w:hAnsi="Times New Roman" w:cs="Times New Roman"/>
          <w:sz w:val="24"/>
          <w:szCs w:val="24"/>
        </w:rPr>
        <w:t xml:space="preserve">There is a saying among Chinse people: “The </w:t>
      </w:r>
      <w:r w:rsidR="00CB4C5F" w:rsidRPr="003A6C30">
        <w:rPr>
          <w:rFonts w:ascii="Times New Roman" w:hAnsi="Times New Roman" w:cs="Times New Roman"/>
          <w:sz w:val="24"/>
          <w:szCs w:val="24"/>
        </w:rPr>
        <w:t>value</w:t>
      </w:r>
      <w:r w:rsidRPr="003A6C30">
        <w:rPr>
          <w:rFonts w:ascii="Times New Roman" w:hAnsi="Times New Roman" w:cs="Times New Roman"/>
          <w:sz w:val="24"/>
          <w:szCs w:val="24"/>
        </w:rPr>
        <w:t xml:space="preserve"> of a person is concluded when his coffin is closed</w:t>
      </w:r>
      <w:proofErr w:type="gramStart"/>
      <w:r w:rsidRPr="003A6C30">
        <w:rPr>
          <w:rFonts w:ascii="Times New Roman" w:hAnsi="Times New Roman" w:cs="Times New Roman"/>
          <w:sz w:val="24"/>
          <w:szCs w:val="24"/>
        </w:rPr>
        <w:t>.”</w:t>
      </w:r>
      <w:r w:rsidRPr="003A6C30">
        <w:rPr>
          <w:rFonts w:ascii="Times New Roman" w:hAnsi="Times New Roman" w:cs="Times New Roman"/>
          <w:sz w:val="24"/>
          <w:szCs w:val="24"/>
        </w:rPr>
        <w:t>（</w:t>
      </w:r>
      <w:proofErr w:type="gramEnd"/>
      <w:r w:rsidRPr="003A6C30">
        <w:rPr>
          <w:rFonts w:ascii="Times New Roman" w:hAnsi="Times New Roman" w:cs="Times New Roman"/>
          <w:sz w:val="24"/>
          <w:szCs w:val="24"/>
        </w:rPr>
        <w:t>盖棺论定</w:t>
      </w:r>
      <w:r w:rsidR="00CB4C5F" w:rsidRPr="003A6C30">
        <w:rPr>
          <w:rFonts w:ascii="Times New Roman" w:hAnsi="Times New Roman" w:cs="Times New Roman"/>
          <w:sz w:val="24"/>
          <w:szCs w:val="24"/>
        </w:rPr>
        <w:t>）</w:t>
      </w:r>
      <w:r w:rsidR="00CB4C5F" w:rsidRPr="003A6C30">
        <w:rPr>
          <w:rFonts w:ascii="Times New Roman" w:hAnsi="Times New Roman" w:cs="Times New Roman"/>
          <w:sz w:val="24"/>
          <w:szCs w:val="24"/>
        </w:rPr>
        <w:t xml:space="preserve">The moment of death is also the moment </w:t>
      </w:r>
      <w:r w:rsidR="002170C5" w:rsidRPr="003A6C30">
        <w:rPr>
          <w:rFonts w:ascii="Times New Roman" w:hAnsi="Times New Roman" w:cs="Times New Roman"/>
          <w:sz w:val="24"/>
          <w:szCs w:val="24"/>
        </w:rPr>
        <w:t>of</w:t>
      </w:r>
      <w:r w:rsidR="00CB4C5F" w:rsidRPr="003A6C30">
        <w:rPr>
          <w:rFonts w:ascii="Times New Roman" w:hAnsi="Times New Roman" w:cs="Times New Roman"/>
          <w:sz w:val="24"/>
          <w:szCs w:val="24"/>
        </w:rPr>
        <w:t xml:space="preserve"> judge</w:t>
      </w:r>
      <w:r w:rsidR="002170C5" w:rsidRPr="003A6C30">
        <w:rPr>
          <w:rFonts w:ascii="Times New Roman" w:hAnsi="Times New Roman" w:cs="Times New Roman"/>
          <w:sz w:val="24"/>
          <w:szCs w:val="24"/>
        </w:rPr>
        <w:t>ment</w:t>
      </w:r>
      <w:r w:rsidR="00CB4C5F" w:rsidRPr="003A6C30">
        <w:rPr>
          <w:rFonts w:ascii="Times New Roman" w:hAnsi="Times New Roman" w:cs="Times New Roman"/>
          <w:sz w:val="24"/>
          <w:szCs w:val="24"/>
        </w:rPr>
        <w:t xml:space="preserve">, because as far as one lives, he is subject to changes. Hence funeral is very important for Chinese people. After the death of important people, such as emperors, high officials, or important intellectuals, they should be given posthumous names </w:t>
      </w:r>
      <w:r w:rsidR="00CB4C5F" w:rsidRPr="003A6C30">
        <w:rPr>
          <w:rFonts w:ascii="Times New Roman" w:hAnsi="Times New Roman" w:cs="Times New Roman"/>
          <w:sz w:val="24"/>
          <w:szCs w:val="24"/>
        </w:rPr>
        <w:t>（谥号）</w:t>
      </w:r>
      <w:r w:rsidR="00CB4C5F" w:rsidRPr="003A6C30">
        <w:rPr>
          <w:rFonts w:ascii="Times New Roman" w:hAnsi="Times New Roman" w:cs="Times New Roman"/>
          <w:sz w:val="24"/>
          <w:szCs w:val="24"/>
        </w:rPr>
        <w:t xml:space="preserve"> as judgments of their lives. Even powerful people like emperors could be given very bad posthumous names, such as </w:t>
      </w:r>
      <w:r w:rsidR="002170C5" w:rsidRPr="003A6C30">
        <w:rPr>
          <w:rFonts w:ascii="Times New Roman" w:hAnsi="Times New Roman" w:cs="Times New Roman"/>
          <w:sz w:val="24"/>
          <w:szCs w:val="24"/>
        </w:rPr>
        <w:t xml:space="preserve">Zhou </w:t>
      </w:r>
      <w:proofErr w:type="spellStart"/>
      <w:r w:rsidR="002170C5" w:rsidRPr="003A6C30">
        <w:rPr>
          <w:rFonts w:ascii="Times New Roman" w:hAnsi="Times New Roman" w:cs="Times New Roman"/>
          <w:sz w:val="24"/>
          <w:szCs w:val="24"/>
        </w:rPr>
        <w:t>Liwang</w:t>
      </w:r>
      <w:proofErr w:type="spellEnd"/>
      <w:r w:rsidR="002170C5" w:rsidRPr="003A6C30">
        <w:rPr>
          <w:rFonts w:ascii="Times New Roman" w:hAnsi="Times New Roman" w:cs="Times New Roman"/>
          <w:sz w:val="24"/>
          <w:szCs w:val="24"/>
        </w:rPr>
        <w:t>（周厉王）</w:t>
      </w:r>
      <w:r w:rsidR="002170C5" w:rsidRPr="003A6C30">
        <w:rPr>
          <w:rFonts w:ascii="Times New Roman" w:hAnsi="Times New Roman" w:cs="Times New Roman"/>
          <w:sz w:val="24"/>
          <w:szCs w:val="24"/>
        </w:rPr>
        <w:t xml:space="preserve">, Zhou </w:t>
      </w:r>
      <w:proofErr w:type="spellStart"/>
      <w:r w:rsidR="002170C5" w:rsidRPr="003A6C30">
        <w:rPr>
          <w:rFonts w:ascii="Times New Roman" w:hAnsi="Times New Roman" w:cs="Times New Roman"/>
          <w:sz w:val="24"/>
          <w:szCs w:val="24"/>
        </w:rPr>
        <w:t>Youwang</w:t>
      </w:r>
      <w:proofErr w:type="spellEnd"/>
      <w:r w:rsidR="002170C5" w:rsidRPr="003A6C30">
        <w:rPr>
          <w:rFonts w:ascii="Times New Roman" w:hAnsi="Times New Roman" w:cs="Times New Roman"/>
          <w:sz w:val="24"/>
          <w:szCs w:val="24"/>
        </w:rPr>
        <w:t>（周幽王），</w:t>
      </w:r>
      <w:r w:rsidR="002170C5" w:rsidRPr="003A6C30">
        <w:rPr>
          <w:rFonts w:ascii="Times New Roman" w:hAnsi="Times New Roman" w:cs="Times New Roman"/>
          <w:sz w:val="24"/>
          <w:szCs w:val="24"/>
        </w:rPr>
        <w:t xml:space="preserve">Han </w:t>
      </w:r>
      <w:proofErr w:type="spellStart"/>
      <w:r w:rsidR="002170C5" w:rsidRPr="003A6C30">
        <w:rPr>
          <w:rFonts w:ascii="Times New Roman" w:hAnsi="Times New Roman" w:cs="Times New Roman"/>
          <w:sz w:val="24"/>
          <w:szCs w:val="24"/>
        </w:rPr>
        <w:lastRenderedPageBreak/>
        <w:t>Lingdi</w:t>
      </w:r>
      <w:proofErr w:type="spellEnd"/>
      <w:r w:rsidR="002170C5" w:rsidRPr="003A6C30">
        <w:rPr>
          <w:rFonts w:ascii="Times New Roman" w:hAnsi="Times New Roman" w:cs="Times New Roman"/>
          <w:sz w:val="24"/>
          <w:szCs w:val="24"/>
        </w:rPr>
        <w:t>（汉灵帝）</w:t>
      </w:r>
      <w:r w:rsidR="002170C5" w:rsidRPr="003A6C30">
        <w:rPr>
          <w:rFonts w:ascii="Times New Roman" w:hAnsi="Times New Roman" w:cs="Times New Roman"/>
          <w:sz w:val="24"/>
          <w:szCs w:val="24"/>
        </w:rPr>
        <w:t xml:space="preserve">, </w:t>
      </w:r>
      <w:r w:rsidR="00C14152" w:rsidRPr="003A6C30">
        <w:rPr>
          <w:rFonts w:ascii="Times New Roman" w:hAnsi="Times New Roman" w:cs="Times New Roman"/>
          <w:sz w:val="24"/>
          <w:szCs w:val="24"/>
        </w:rPr>
        <w:t xml:space="preserve">and </w:t>
      </w:r>
      <w:r w:rsidR="002170C5" w:rsidRPr="003A6C30">
        <w:rPr>
          <w:rFonts w:ascii="Times New Roman" w:hAnsi="Times New Roman" w:cs="Times New Roman"/>
          <w:sz w:val="24"/>
          <w:szCs w:val="24"/>
        </w:rPr>
        <w:t xml:space="preserve">Sui </w:t>
      </w:r>
      <w:proofErr w:type="spellStart"/>
      <w:r w:rsidR="002170C5" w:rsidRPr="003A6C30">
        <w:rPr>
          <w:rFonts w:ascii="Times New Roman" w:hAnsi="Times New Roman" w:cs="Times New Roman"/>
          <w:sz w:val="24"/>
          <w:szCs w:val="24"/>
        </w:rPr>
        <w:t>Yangdi</w:t>
      </w:r>
      <w:proofErr w:type="spellEnd"/>
      <w:r w:rsidR="002170C5" w:rsidRPr="003A6C30">
        <w:rPr>
          <w:rFonts w:ascii="Times New Roman" w:hAnsi="Times New Roman" w:cs="Times New Roman"/>
          <w:sz w:val="24"/>
          <w:szCs w:val="24"/>
        </w:rPr>
        <w:t>（隋炀帝）</w:t>
      </w:r>
      <w:r w:rsidR="002170C5" w:rsidRPr="003A6C30">
        <w:rPr>
          <w:rFonts w:ascii="Times New Roman" w:hAnsi="Times New Roman" w:cs="Times New Roman"/>
          <w:sz w:val="24"/>
          <w:szCs w:val="24"/>
        </w:rPr>
        <w:t xml:space="preserve">. For ordinary people, funeral of an aged and happy person is the moment both to mourn and to celebrate, and such a funeral is called comedy funeral </w:t>
      </w:r>
      <w:r w:rsidR="002170C5" w:rsidRPr="003A6C30">
        <w:rPr>
          <w:rFonts w:ascii="Times New Roman" w:hAnsi="Times New Roman" w:cs="Times New Roman"/>
          <w:sz w:val="24"/>
          <w:szCs w:val="24"/>
        </w:rPr>
        <w:t>（喜丧）</w:t>
      </w:r>
      <w:r w:rsidR="002170C5" w:rsidRPr="003A6C30">
        <w:rPr>
          <w:rFonts w:ascii="Times New Roman" w:hAnsi="Times New Roman" w:cs="Times New Roman"/>
          <w:sz w:val="24"/>
          <w:szCs w:val="24"/>
        </w:rPr>
        <w:t xml:space="preserve">. It is the moment to mourn, because </w:t>
      </w:r>
      <w:r w:rsidR="0080434A" w:rsidRPr="003A6C30">
        <w:rPr>
          <w:rFonts w:ascii="Times New Roman" w:hAnsi="Times New Roman" w:cs="Times New Roman"/>
          <w:sz w:val="24"/>
          <w:szCs w:val="24"/>
        </w:rPr>
        <w:t>the relatives have lost a beloved one;</w:t>
      </w:r>
      <w:r w:rsidR="00AD60E0" w:rsidRPr="003A6C30">
        <w:rPr>
          <w:rFonts w:ascii="Times New Roman" w:hAnsi="Times New Roman" w:cs="Times New Roman"/>
          <w:sz w:val="24"/>
          <w:szCs w:val="24"/>
        </w:rPr>
        <w:t xml:space="preserve"> to </w:t>
      </w:r>
      <w:r w:rsidR="0080434A" w:rsidRPr="003A6C30">
        <w:rPr>
          <w:rFonts w:ascii="Times New Roman" w:hAnsi="Times New Roman" w:cs="Times New Roman"/>
          <w:sz w:val="24"/>
          <w:szCs w:val="24"/>
        </w:rPr>
        <w:t>celebrate, because the deceased have lived a good life. On the contrary, if someone dies very young or suffers a violent death, he would be afforded a very ignoble or at least simple funeral.</w:t>
      </w:r>
    </w:p>
    <w:p w14:paraId="6CD937DD" w14:textId="281C577D" w:rsidR="00394964" w:rsidRPr="003A6C30" w:rsidRDefault="00C14152" w:rsidP="00240294">
      <w:pPr>
        <w:spacing w:before="120" w:after="120"/>
        <w:rPr>
          <w:rFonts w:ascii="Times New Roman" w:hAnsi="Times New Roman" w:cs="Times New Roman"/>
          <w:sz w:val="24"/>
          <w:szCs w:val="24"/>
        </w:rPr>
      </w:pPr>
      <w:r w:rsidRPr="003A6C30">
        <w:rPr>
          <w:rFonts w:ascii="Times New Roman" w:hAnsi="Times New Roman" w:cs="Times New Roman"/>
          <w:sz w:val="24"/>
          <w:szCs w:val="24"/>
        </w:rPr>
        <w:t>Above is a brief compar</w:t>
      </w:r>
      <w:r w:rsidR="002676DC" w:rsidRPr="003A6C30">
        <w:rPr>
          <w:rFonts w:ascii="Times New Roman" w:hAnsi="Times New Roman" w:cs="Times New Roman"/>
          <w:sz w:val="24"/>
          <w:szCs w:val="24"/>
        </w:rPr>
        <w:t>is</w:t>
      </w:r>
      <w:r w:rsidR="0080771B" w:rsidRPr="003A6C30">
        <w:rPr>
          <w:rFonts w:ascii="Times New Roman" w:hAnsi="Times New Roman" w:cs="Times New Roman"/>
          <w:sz w:val="24"/>
          <w:szCs w:val="24"/>
        </w:rPr>
        <w:t>on</w:t>
      </w:r>
      <w:r w:rsidRPr="003A6C30">
        <w:rPr>
          <w:rFonts w:ascii="Times New Roman" w:hAnsi="Times New Roman" w:cs="Times New Roman"/>
          <w:sz w:val="24"/>
          <w:szCs w:val="24"/>
        </w:rPr>
        <w:t xml:space="preserve"> of </w:t>
      </w:r>
      <w:r w:rsidR="0080771B" w:rsidRPr="003A6C30">
        <w:rPr>
          <w:rFonts w:ascii="Times New Roman" w:hAnsi="Times New Roman" w:cs="Times New Roman"/>
          <w:sz w:val="24"/>
          <w:szCs w:val="24"/>
        </w:rPr>
        <w:t xml:space="preserve">Western and Chinese ideas about </w:t>
      </w:r>
      <w:r w:rsidRPr="003A6C30">
        <w:rPr>
          <w:rFonts w:ascii="Times New Roman" w:hAnsi="Times New Roman" w:cs="Times New Roman"/>
          <w:sz w:val="24"/>
          <w:szCs w:val="24"/>
        </w:rPr>
        <w:t>death</w:t>
      </w:r>
      <w:r w:rsidR="0080771B" w:rsidRPr="003A6C30">
        <w:rPr>
          <w:rFonts w:ascii="Times New Roman" w:hAnsi="Times New Roman" w:cs="Times New Roman"/>
          <w:sz w:val="24"/>
          <w:szCs w:val="24"/>
        </w:rPr>
        <w:t xml:space="preserve">. Besides the idea of soul, a major difference </w:t>
      </w:r>
      <w:r w:rsidR="00AE418F" w:rsidRPr="003A6C30">
        <w:rPr>
          <w:rFonts w:ascii="Times New Roman" w:hAnsi="Times New Roman" w:cs="Times New Roman"/>
          <w:sz w:val="24"/>
          <w:szCs w:val="24"/>
        </w:rPr>
        <w:t>comes from the understanding of life. For Western culture profoundly influenced by Christianity, the mortal life is seen negatively, and hence the noblest cultural pursuit is for a better being than mortal life. Death is seen both as the result of sin and a chance to be released from mortality. In Chinese culture, however, life is seen as a natural process, and its end is al</w:t>
      </w:r>
      <w:r w:rsidR="00852AEA" w:rsidRPr="003A6C30">
        <w:rPr>
          <w:rFonts w:ascii="Times New Roman" w:hAnsi="Times New Roman" w:cs="Times New Roman"/>
          <w:sz w:val="24"/>
          <w:szCs w:val="24"/>
        </w:rPr>
        <w:t>s</w:t>
      </w:r>
      <w:r w:rsidR="00AE418F" w:rsidRPr="003A6C30">
        <w:rPr>
          <w:rFonts w:ascii="Times New Roman" w:hAnsi="Times New Roman" w:cs="Times New Roman"/>
          <w:sz w:val="24"/>
          <w:szCs w:val="24"/>
        </w:rPr>
        <w:t>o natu</w:t>
      </w:r>
      <w:r w:rsidR="00852AEA" w:rsidRPr="003A6C30">
        <w:rPr>
          <w:rFonts w:ascii="Times New Roman" w:hAnsi="Times New Roman" w:cs="Times New Roman"/>
          <w:sz w:val="24"/>
          <w:szCs w:val="24"/>
        </w:rPr>
        <w:t>ral, though unwelcomed</w:t>
      </w:r>
      <w:r w:rsidR="00AE418F" w:rsidRPr="003A6C30">
        <w:rPr>
          <w:rFonts w:ascii="Times New Roman" w:hAnsi="Times New Roman" w:cs="Times New Roman"/>
          <w:sz w:val="24"/>
          <w:szCs w:val="24"/>
        </w:rPr>
        <w:t xml:space="preserve">. </w:t>
      </w:r>
      <w:r w:rsidR="00852AEA" w:rsidRPr="003A6C30">
        <w:rPr>
          <w:rFonts w:ascii="Times New Roman" w:hAnsi="Times New Roman" w:cs="Times New Roman"/>
          <w:sz w:val="24"/>
          <w:szCs w:val="24"/>
        </w:rPr>
        <w:t>Life</w:t>
      </w:r>
      <w:r w:rsidR="00AE418F" w:rsidRPr="003A6C30">
        <w:rPr>
          <w:rFonts w:ascii="Times New Roman" w:hAnsi="Times New Roman" w:cs="Times New Roman"/>
          <w:sz w:val="24"/>
          <w:szCs w:val="24"/>
        </w:rPr>
        <w:t xml:space="preserve"> is valuable in itself, </w:t>
      </w:r>
      <w:r w:rsidR="00852AEA" w:rsidRPr="003A6C30">
        <w:rPr>
          <w:rFonts w:ascii="Times New Roman" w:hAnsi="Times New Roman" w:cs="Times New Roman"/>
          <w:sz w:val="24"/>
          <w:szCs w:val="24"/>
        </w:rPr>
        <w:t>and there is no need for something else to pursue. The best person is someone who has lived the most valuable life. This does not mean, however, that nothing is more important than individual life. One could sacrifice his life for something more noble and attain immortality</w:t>
      </w:r>
      <w:r w:rsidR="00AD60E0" w:rsidRPr="003A6C30">
        <w:rPr>
          <w:rFonts w:ascii="Times New Roman" w:hAnsi="Times New Roman" w:cs="Times New Roman"/>
          <w:sz w:val="24"/>
          <w:szCs w:val="24"/>
        </w:rPr>
        <w:t>, b</w:t>
      </w:r>
      <w:r w:rsidR="00852AEA" w:rsidRPr="003A6C30">
        <w:rPr>
          <w:rFonts w:ascii="Times New Roman" w:hAnsi="Times New Roman" w:cs="Times New Roman"/>
          <w:sz w:val="24"/>
          <w:szCs w:val="24"/>
        </w:rPr>
        <w:t>ut nobody could be immortal by himself</w:t>
      </w:r>
      <w:r w:rsidR="00AD60E0" w:rsidRPr="003A6C30">
        <w:rPr>
          <w:rFonts w:ascii="Times New Roman" w:hAnsi="Times New Roman" w:cs="Times New Roman"/>
          <w:sz w:val="24"/>
          <w:szCs w:val="24"/>
        </w:rPr>
        <w:t>. I</w:t>
      </w:r>
      <w:r w:rsidR="00852AEA" w:rsidRPr="003A6C30">
        <w:rPr>
          <w:rFonts w:ascii="Times New Roman" w:hAnsi="Times New Roman" w:cs="Times New Roman"/>
          <w:sz w:val="24"/>
          <w:szCs w:val="24"/>
        </w:rPr>
        <w:t>mmortality means continuity of lives in history. One is allowed to sacrifice his life only for other people’s life or lives.</w:t>
      </w:r>
      <w:r w:rsidR="002676DC" w:rsidRPr="003A6C30">
        <w:rPr>
          <w:rFonts w:ascii="Times New Roman" w:hAnsi="Times New Roman" w:cs="Times New Roman"/>
          <w:sz w:val="24"/>
          <w:szCs w:val="24"/>
        </w:rPr>
        <w:t xml:space="preserve"> This is a humanistic attitude toward life and death.</w:t>
      </w:r>
    </w:p>
    <w:sectPr w:rsidR="00394964" w:rsidRPr="003A6C30" w:rsidSect="00C8183E">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C7CC" w14:textId="77777777" w:rsidR="00636715" w:rsidRDefault="00636715" w:rsidP="00B47402">
      <w:r>
        <w:separator/>
      </w:r>
    </w:p>
  </w:endnote>
  <w:endnote w:type="continuationSeparator" w:id="0">
    <w:p w14:paraId="0D4C845F" w14:textId="77777777" w:rsidR="00636715" w:rsidRDefault="00636715" w:rsidP="00B4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3703" w14:textId="77777777" w:rsidR="00636715" w:rsidRDefault="00636715" w:rsidP="00B47402">
      <w:r>
        <w:separator/>
      </w:r>
    </w:p>
  </w:footnote>
  <w:footnote w:type="continuationSeparator" w:id="0">
    <w:p w14:paraId="5232432E" w14:textId="77777777" w:rsidR="00636715" w:rsidRDefault="00636715" w:rsidP="00B47402">
      <w:r>
        <w:continuationSeparator/>
      </w:r>
    </w:p>
  </w:footnote>
  <w:footnote w:id="1">
    <w:p w14:paraId="3ECE745E" w14:textId="77777777" w:rsidR="00B47402" w:rsidRPr="00240294" w:rsidRDefault="00B47402">
      <w:pPr>
        <w:pStyle w:val="Funotentext"/>
        <w:rPr>
          <w:rFonts w:ascii="Times New Roman" w:hAnsi="Times New Roman" w:cs="Times New Roman"/>
          <w:lang w:val="de-DE"/>
        </w:rPr>
      </w:pPr>
      <w:r w:rsidRPr="00240294">
        <w:rPr>
          <w:rStyle w:val="Funotenzeichen"/>
          <w:rFonts w:ascii="Times New Roman" w:hAnsi="Times New Roman" w:cs="Times New Roman"/>
        </w:rPr>
        <w:footnoteRef/>
      </w:r>
      <w:r w:rsidRPr="00240294">
        <w:rPr>
          <w:rFonts w:ascii="Times New Roman" w:hAnsi="Times New Roman" w:cs="Times New Roman"/>
          <w:lang w:val="de-DE"/>
        </w:rPr>
        <w:t xml:space="preserve"> </w:t>
      </w:r>
      <w:r w:rsidR="00CC4B98" w:rsidRPr="00240294">
        <w:rPr>
          <w:rFonts w:ascii="Times New Roman" w:hAnsi="Times New Roman" w:cs="Times New Roman"/>
          <w:lang w:val="de-DE"/>
        </w:rPr>
        <w:t xml:space="preserve">Plato, </w:t>
      </w:r>
      <w:r w:rsidRPr="00240294">
        <w:rPr>
          <w:rFonts w:ascii="Times New Roman" w:hAnsi="Times New Roman" w:cs="Times New Roman"/>
          <w:lang w:val="de-DE"/>
        </w:rPr>
        <w:t>Phaedo, 67d4</w:t>
      </w:r>
      <w:r w:rsidR="007A391A" w:rsidRPr="00240294">
        <w:rPr>
          <w:rFonts w:ascii="Times New Roman" w:hAnsi="Times New Roman" w:cs="Times New Roman"/>
          <w:lang w:val="de-DE"/>
        </w:rPr>
        <w:t>.</w:t>
      </w:r>
    </w:p>
  </w:footnote>
  <w:footnote w:id="2">
    <w:p w14:paraId="11530EE5" w14:textId="77777777" w:rsidR="00CC4B98" w:rsidRPr="00240294" w:rsidRDefault="00CC4B98">
      <w:pPr>
        <w:pStyle w:val="Funotentext"/>
        <w:rPr>
          <w:rFonts w:ascii="Times New Roman" w:hAnsi="Times New Roman" w:cs="Times New Roman"/>
          <w:lang w:val="de-DE"/>
        </w:rPr>
      </w:pPr>
      <w:r w:rsidRPr="00240294">
        <w:rPr>
          <w:rStyle w:val="Funotenzeichen"/>
          <w:rFonts w:ascii="Times New Roman" w:hAnsi="Times New Roman" w:cs="Times New Roman"/>
        </w:rPr>
        <w:footnoteRef/>
      </w:r>
      <w:r w:rsidRPr="00240294">
        <w:rPr>
          <w:rFonts w:ascii="Times New Roman" w:hAnsi="Times New Roman" w:cs="Times New Roman"/>
          <w:lang w:val="de-DE"/>
        </w:rPr>
        <w:t xml:space="preserve"> Augustine, </w:t>
      </w:r>
      <w:r w:rsidRPr="00240294">
        <w:rPr>
          <w:rFonts w:ascii="Times New Roman" w:hAnsi="Times New Roman" w:cs="Times New Roman"/>
          <w:i/>
          <w:lang w:val="de-DE"/>
        </w:rPr>
        <w:t xml:space="preserve">De Civitate Dei, </w:t>
      </w:r>
      <w:r w:rsidRPr="00240294">
        <w:rPr>
          <w:rFonts w:ascii="Times New Roman" w:hAnsi="Times New Roman" w:cs="Times New Roman"/>
          <w:lang w:val="de-DE"/>
        </w:rPr>
        <w:t>13</w:t>
      </w:r>
      <w:r w:rsidR="007A391A" w:rsidRPr="00240294">
        <w:rPr>
          <w:rFonts w:ascii="Times New Roman" w:hAnsi="Times New Roman" w:cs="Times New Roman"/>
          <w:lang w:val="de-DE"/>
        </w:rPr>
        <w:t>.9.</w:t>
      </w:r>
    </w:p>
  </w:footnote>
  <w:footnote w:id="3">
    <w:p w14:paraId="3A6F2B60" w14:textId="77777777" w:rsidR="00AE3594" w:rsidRPr="00240294" w:rsidRDefault="00AE3594">
      <w:pPr>
        <w:pStyle w:val="Funotentext"/>
        <w:rPr>
          <w:rFonts w:ascii="Times New Roman" w:hAnsi="Times New Roman" w:cs="Times New Roman"/>
          <w:lang w:val="de-DE"/>
        </w:rPr>
      </w:pPr>
      <w:r w:rsidRPr="00240294">
        <w:rPr>
          <w:rStyle w:val="Funotenzeichen"/>
          <w:rFonts w:ascii="Times New Roman" w:hAnsi="Times New Roman" w:cs="Times New Roman"/>
        </w:rPr>
        <w:footnoteRef/>
      </w:r>
      <w:r w:rsidRPr="00240294">
        <w:rPr>
          <w:rFonts w:ascii="Times New Roman" w:hAnsi="Times New Roman" w:cs="Times New Roman"/>
          <w:lang w:val="de-DE"/>
        </w:rPr>
        <w:t xml:space="preserve"> </w:t>
      </w:r>
      <w:r w:rsidR="00A43059" w:rsidRPr="00240294">
        <w:rPr>
          <w:rFonts w:ascii="Times New Roman" w:hAnsi="Times New Roman" w:cs="Times New Roman"/>
          <w:lang w:val="de-DE"/>
        </w:rPr>
        <w:t>Augustine,</w:t>
      </w:r>
      <w:r w:rsidR="007A391A" w:rsidRPr="00240294">
        <w:rPr>
          <w:rFonts w:ascii="Times New Roman" w:hAnsi="Times New Roman" w:cs="Times New Roman"/>
          <w:lang w:val="de-DE"/>
        </w:rPr>
        <w:t xml:space="preserve"> </w:t>
      </w:r>
      <w:r w:rsidR="007A391A" w:rsidRPr="00240294">
        <w:rPr>
          <w:rFonts w:ascii="Times New Roman" w:hAnsi="Times New Roman" w:cs="Times New Roman"/>
          <w:i/>
          <w:lang w:val="de-DE"/>
        </w:rPr>
        <w:t xml:space="preserve">Confessiones, </w:t>
      </w:r>
      <w:r w:rsidR="007A391A" w:rsidRPr="00240294">
        <w:rPr>
          <w:rFonts w:ascii="Times New Roman" w:hAnsi="Times New Roman" w:cs="Times New Roman"/>
          <w:lang w:val="de-DE"/>
        </w:rPr>
        <w:t>X.15(18)-16(21).</w:t>
      </w:r>
    </w:p>
  </w:footnote>
  <w:footnote w:id="4">
    <w:p w14:paraId="55DFE6F4" w14:textId="77777777" w:rsidR="00A43059" w:rsidRPr="00240294" w:rsidRDefault="00A43059">
      <w:pPr>
        <w:pStyle w:val="Funotentext"/>
        <w:rPr>
          <w:lang w:val="de-DE"/>
        </w:rPr>
      </w:pPr>
      <w:r w:rsidRPr="00240294">
        <w:rPr>
          <w:rStyle w:val="Funotenzeichen"/>
          <w:rFonts w:ascii="Times New Roman" w:hAnsi="Times New Roman" w:cs="Times New Roman"/>
        </w:rPr>
        <w:footnoteRef/>
      </w:r>
      <w:r w:rsidRPr="00240294">
        <w:rPr>
          <w:rFonts w:ascii="Times New Roman" w:hAnsi="Times New Roman" w:cs="Times New Roman"/>
          <w:lang w:val="de-DE"/>
        </w:rPr>
        <w:t xml:space="preserve"> </w:t>
      </w:r>
      <w:r w:rsidR="007A391A" w:rsidRPr="00240294">
        <w:rPr>
          <w:rFonts w:ascii="Times New Roman" w:hAnsi="Times New Roman" w:cs="Times New Roman"/>
          <w:lang w:val="de-DE"/>
        </w:rPr>
        <w:t xml:space="preserve">Martin </w:t>
      </w:r>
      <w:r w:rsidRPr="00240294">
        <w:rPr>
          <w:rFonts w:ascii="Times New Roman" w:hAnsi="Times New Roman" w:cs="Times New Roman"/>
          <w:lang w:val="de-DE"/>
        </w:rPr>
        <w:t xml:space="preserve">Heidegger, </w:t>
      </w:r>
      <w:r w:rsidR="007A391A" w:rsidRPr="00240294">
        <w:rPr>
          <w:rFonts w:ascii="Times New Roman" w:hAnsi="Times New Roman" w:cs="Times New Roman"/>
          <w:i/>
          <w:lang w:val="de-DE"/>
        </w:rPr>
        <w:t>Sein und Zeit</w:t>
      </w:r>
      <w:r w:rsidR="007A391A" w:rsidRPr="00240294">
        <w:rPr>
          <w:rFonts w:ascii="Times New Roman" w:hAnsi="Times New Roman" w:cs="Times New Roman"/>
          <w:lang w:val="de-DE"/>
        </w:rPr>
        <w:t>, 52-53.</w:t>
      </w:r>
    </w:p>
  </w:footnote>
  <w:footnote w:id="5">
    <w:p w14:paraId="09ABF9C2" w14:textId="77777777" w:rsidR="005724AC" w:rsidRPr="00240294" w:rsidRDefault="005724AC">
      <w:pPr>
        <w:pStyle w:val="Funotentext"/>
        <w:rPr>
          <w:rFonts w:ascii="Times New Roman" w:hAnsi="Times New Roman" w:cs="Times New Roman"/>
          <w:lang w:val="de-DE"/>
        </w:rPr>
      </w:pPr>
      <w:r w:rsidRPr="00240294">
        <w:rPr>
          <w:rStyle w:val="Funotenzeichen"/>
          <w:rFonts w:ascii="Times New Roman" w:hAnsi="Times New Roman" w:cs="Times New Roman"/>
        </w:rPr>
        <w:footnoteRef/>
      </w:r>
      <w:r w:rsidRPr="00240294">
        <w:rPr>
          <w:rFonts w:ascii="Times New Roman" w:hAnsi="Times New Roman" w:cs="Times New Roman"/>
          <w:lang w:val="de-DE"/>
        </w:rPr>
        <w:t xml:space="preserve"> </w:t>
      </w:r>
      <w:r w:rsidR="007A391A" w:rsidRPr="00240294">
        <w:rPr>
          <w:rFonts w:ascii="Times New Roman" w:hAnsi="Times New Roman" w:cs="Times New Roman"/>
          <w:lang w:val="de-DE"/>
        </w:rPr>
        <w:t xml:space="preserve">Immanuel Kant, </w:t>
      </w:r>
      <w:r w:rsidR="00081D70" w:rsidRPr="00240294">
        <w:rPr>
          <w:rFonts w:ascii="Times New Roman" w:hAnsi="Times New Roman" w:cs="Times New Roman"/>
          <w:i/>
          <w:lang w:val="de-DE"/>
        </w:rPr>
        <w:t>Kritik der reinen Vernunft</w:t>
      </w:r>
      <w:r w:rsidR="00081D70" w:rsidRPr="00240294">
        <w:rPr>
          <w:rFonts w:ascii="Times New Roman" w:hAnsi="Times New Roman" w:cs="Times New Roman"/>
          <w:lang w:val="de-DE"/>
        </w:rPr>
        <w:t>, B806-807.</w:t>
      </w:r>
    </w:p>
  </w:footnote>
  <w:footnote w:id="6">
    <w:p w14:paraId="25993629" w14:textId="77777777" w:rsidR="00A76D3E" w:rsidRPr="00240294" w:rsidRDefault="00A76D3E">
      <w:pPr>
        <w:pStyle w:val="Funotentext"/>
        <w:rPr>
          <w:rFonts w:ascii="Times New Roman" w:hAnsi="Times New Roman" w:cs="Times New Roman"/>
        </w:rPr>
      </w:pPr>
      <w:r w:rsidRPr="00240294">
        <w:rPr>
          <w:rStyle w:val="Funotenzeichen"/>
          <w:rFonts w:ascii="Times New Roman" w:hAnsi="Times New Roman" w:cs="Times New Roman"/>
        </w:rPr>
        <w:footnoteRef/>
      </w:r>
      <w:r w:rsidRPr="00240294">
        <w:rPr>
          <w:rFonts w:ascii="Times New Roman" w:hAnsi="Times New Roman" w:cs="Times New Roman"/>
        </w:rPr>
        <w:t xml:space="preserve"> Si-Ma Qian, </w:t>
      </w:r>
      <w:r w:rsidR="00081D70" w:rsidRPr="00240294">
        <w:rPr>
          <w:rFonts w:ascii="Times New Roman" w:hAnsi="Times New Roman" w:cs="Times New Roman"/>
          <w:i/>
        </w:rPr>
        <w:t>A letter to Ren 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DA2"/>
    <w:rsid w:val="00030BFF"/>
    <w:rsid w:val="00067245"/>
    <w:rsid w:val="00081D70"/>
    <w:rsid w:val="000C529D"/>
    <w:rsid w:val="000F2F90"/>
    <w:rsid w:val="002170C5"/>
    <w:rsid w:val="00240294"/>
    <w:rsid w:val="002676DC"/>
    <w:rsid w:val="00294625"/>
    <w:rsid w:val="002C0FD0"/>
    <w:rsid w:val="002D3C00"/>
    <w:rsid w:val="0033199F"/>
    <w:rsid w:val="00394964"/>
    <w:rsid w:val="00394F71"/>
    <w:rsid w:val="003A6C30"/>
    <w:rsid w:val="003A7B24"/>
    <w:rsid w:val="003D70CA"/>
    <w:rsid w:val="003D7DA2"/>
    <w:rsid w:val="004C17D7"/>
    <w:rsid w:val="004F4AF3"/>
    <w:rsid w:val="0051006C"/>
    <w:rsid w:val="005724AC"/>
    <w:rsid w:val="005A1CEE"/>
    <w:rsid w:val="005B2BC9"/>
    <w:rsid w:val="005F0814"/>
    <w:rsid w:val="00602B07"/>
    <w:rsid w:val="00636715"/>
    <w:rsid w:val="006A1EF5"/>
    <w:rsid w:val="006A26CE"/>
    <w:rsid w:val="0070608C"/>
    <w:rsid w:val="00711A3A"/>
    <w:rsid w:val="007A391A"/>
    <w:rsid w:val="007C5A15"/>
    <w:rsid w:val="0080434A"/>
    <w:rsid w:val="0080771B"/>
    <w:rsid w:val="00815086"/>
    <w:rsid w:val="008154BC"/>
    <w:rsid w:val="00852AEA"/>
    <w:rsid w:val="008F2789"/>
    <w:rsid w:val="00957678"/>
    <w:rsid w:val="009B3E37"/>
    <w:rsid w:val="00A43059"/>
    <w:rsid w:val="00A56324"/>
    <w:rsid w:val="00A76D3E"/>
    <w:rsid w:val="00AD60E0"/>
    <w:rsid w:val="00AE3594"/>
    <w:rsid w:val="00AE418F"/>
    <w:rsid w:val="00B30F3F"/>
    <w:rsid w:val="00B47402"/>
    <w:rsid w:val="00B5284B"/>
    <w:rsid w:val="00C14152"/>
    <w:rsid w:val="00C8183E"/>
    <w:rsid w:val="00C97BD3"/>
    <w:rsid w:val="00CB4C5F"/>
    <w:rsid w:val="00CC4B98"/>
    <w:rsid w:val="00D5111D"/>
    <w:rsid w:val="00E674E3"/>
    <w:rsid w:val="00FA6C33"/>
    <w:rsid w:val="00FB7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1F563"/>
  <w15:chartTrackingRefBased/>
  <w15:docId w15:val="{1247A0EC-BE11-40BE-8241-F35FC798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B47402"/>
    <w:pPr>
      <w:snapToGrid w:val="0"/>
      <w:jc w:val="left"/>
    </w:pPr>
    <w:rPr>
      <w:sz w:val="18"/>
      <w:szCs w:val="18"/>
    </w:rPr>
  </w:style>
  <w:style w:type="character" w:customStyle="1" w:styleId="FunotentextZchn">
    <w:name w:val="Fußnotentext Zchn"/>
    <w:basedOn w:val="Absatz-Standardschriftart"/>
    <w:link w:val="Funotentext"/>
    <w:uiPriority w:val="99"/>
    <w:semiHidden/>
    <w:rsid w:val="00B47402"/>
    <w:rPr>
      <w:sz w:val="18"/>
      <w:szCs w:val="18"/>
    </w:rPr>
  </w:style>
  <w:style w:type="character" w:styleId="Funotenzeichen">
    <w:name w:val="footnote reference"/>
    <w:basedOn w:val="Absatz-Standardschriftart"/>
    <w:uiPriority w:val="99"/>
    <w:semiHidden/>
    <w:unhideWhenUsed/>
    <w:rsid w:val="00B47402"/>
    <w:rPr>
      <w:vertAlign w:val="superscript"/>
    </w:rPr>
  </w:style>
  <w:style w:type="paragraph" w:styleId="Kopfzeile">
    <w:name w:val="header"/>
    <w:basedOn w:val="Standard"/>
    <w:link w:val="KopfzeileZchn"/>
    <w:uiPriority w:val="99"/>
    <w:unhideWhenUsed/>
    <w:rsid w:val="003A7B24"/>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3A7B24"/>
    <w:rPr>
      <w:sz w:val="18"/>
      <w:szCs w:val="18"/>
    </w:rPr>
  </w:style>
  <w:style w:type="paragraph" w:styleId="Fuzeile">
    <w:name w:val="footer"/>
    <w:basedOn w:val="Standard"/>
    <w:link w:val="FuzeileZchn"/>
    <w:uiPriority w:val="99"/>
    <w:unhideWhenUsed/>
    <w:rsid w:val="003A7B24"/>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3A7B24"/>
    <w:rPr>
      <w:sz w:val="18"/>
      <w:szCs w:val="18"/>
    </w:rPr>
  </w:style>
  <w:style w:type="character" w:styleId="Zeilennummer">
    <w:name w:val="line number"/>
    <w:basedOn w:val="Absatz-Standardschriftart"/>
    <w:uiPriority w:val="99"/>
    <w:semiHidden/>
    <w:unhideWhenUsed/>
    <w:rsid w:val="00C8183E"/>
  </w:style>
  <w:style w:type="table" w:styleId="Tabellenraster">
    <w:name w:val="Table Grid"/>
    <w:basedOn w:val="NormaleTabelle"/>
    <w:uiPriority w:val="39"/>
    <w:rsid w:val="00815086"/>
    <w:rPr>
      <w:kern w:val="0"/>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60E7A-91A2-4216-A23F-5138D600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9387</Characters>
  <Application>Microsoft Office Word</Application>
  <DocSecurity>0</DocSecurity>
  <Lines>78</Lines>
  <Paragraphs>21</Paragraphs>
  <ScaleCrop>false</ScaleCrop>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wu</dc:creator>
  <cp:keywords/>
  <dc:description/>
  <cp:lastModifiedBy>Frederic Liu</cp:lastModifiedBy>
  <cp:revision>3</cp:revision>
  <dcterms:created xsi:type="dcterms:W3CDTF">2022-05-31T12:27:00Z</dcterms:created>
  <dcterms:modified xsi:type="dcterms:W3CDTF">2022-05-31T20:17:00Z</dcterms:modified>
</cp:coreProperties>
</file>