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D31C0" w14:textId="77777777" w:rsidR="00A61CDB" w:rsidRPr="00D05845" w:rsidRDefault="00A61CDB" w:rsidP="00A61CDB">
      <w:pPr>
        <w:spacing w:before="120" w:after="120"/>
        <w:jc w:val="center"/>
        <w:rPr>
          <w:b/>
          <w:bCs/>
          <w:sz w:val="32"/>
          <w:szCs w:val="32"/>
        </w:rPr>
      </w:pPr>
      <w:bookmarkStart w:id="0" w:name="OLE_LINK1"/>
      <w:bookmarkStart w:id="1" w:name="OLE_LINK2"/>
      <w:r>
        <w:rPr>
          <w:b/>
          <w:bCs/>
          <w:sz w:val="32"/>
          <w:szCs w:val="32"/>
        </w:rPr>
        <w:t>P</w:t>
      </w:r>
      <w:r w:rsidRPr="00D05845">
        <w:rPr>
          <w:b/>
          <w:bCs/>
          <w:sz w:val="32"/>
          <w:szCs w:val="32"/>
        </w:rPr>
        <w:t>rogress/</w:t>
      </w:r>
      <w:proofErr w:type="spellStart"/>
      <w:r w:rsidRPr="00006719">
        <w:rPr>
          <w:rFonts w:ascii="Songti TC" w:eastAsia="Songti TC" w:hAnsi="Songti TC"/>
          <w:b/>
          <w:bCs/>
          <w:sz w:val="32"/>
          <w:szCs w:val="32"/>
        </w:rPr>
        <w:t>进步</w:t>
      </w:r>
      <w:proofErr w:type="spellEnd"/>
      <w:r w:rsidRPr="00D05845">
        <w:rPr>
          <w:b/>
          <w:bCs/>
          <w:sz w:val="32"/>
          <w:szCs w:val="32"/>
        </w:rPr>
        <w:t>(</w:t>
      </w:r>
      <w:proofErr w:type="spellStart"/>
      <w:r w:rsidRPr="00D05845">
        <w:rPr>
          <w:b/>
          <w:bCs/>
          <w:sz w:val="32"/>
          <w:szCs w:val="32"/>
        </w:rPr>
        <w:t>Jìn</w:t>
      </w:r>
      <w:proofErr w:type="spellEnd"/>
      <w:r w:rsidRPr="00D05845">
        <w:rPr>
          <w:b/>
          <w:bCs/>
          <w:sz w:val="32"/>
          <w:szCs w:val="32"/>
        </w:rPr>
        <w:t xml:space="preserve"> </w:t>
      </w:r>
      <w:proofErr w:type="spellStart"/>
      <w:r w:rsidRPr="00D05845">
        <w:rPr>
          <w:b/>
          <w:bCs/>
          <w:sz w:val="32"/>
          <w:szCs w:val="32"/>
        </w:rPr>
        <w:t>Bù</w:t>
      </w:r>
      <w:proofErr w:type="spellEnd"/>
      <w:r w:rsidRPr="00D05845">
        <w:rPr>
          <w:b/>
          <w:bCs/>
          <w:sz w:val="32"/>
          <w:szCs w:val="32"/>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812"/>
        <w:gridCol w:w="1513"/>
      </w:tblGrid>
      <w:tr w:rsidR="00A61CDB" w14:paraId="7A692933" w14:textId="77777777" w:rsidTr="00A61CDB">
        <w:trPr>
          <w:jc w:val="center"/>
        </w:trPr>
        <w:tc>
          <w:tcPr>
            <w:tcW w:w="1701" w:type="dxa"/>
          </w:tcPr>
          <w:p w14:paraId="1B0A633A" w14:textId="5933A245" w:rsidR="00A61CDB" w:rsidRPr="005D2CA7" w:rsidRDefault="00A61CDB" w:rsidP="00667FC5">
            <w:pPr>
              <w:jc w:val="center"/>
              <w:rPr>
                <w:rFonts w:ascii="Times New Roman" w:hAnsi="Times New Roman" w:cs="Times New Roman"/>
              </w:rPr>
            </w:pPr>
            <w:bookmarkStart w:id="2" w:name="OLE_LINK7"/>
            <w:bookmarkStart w:id="3" w:name="OLE_LINK8"/>
            <w:bookmarkStart w:id="4" w:name="OLE_LINK9"/>
            <w:bookmarkStart w:id="5" w:name="OLE_LINK10"/>
            <w:r>
              <w:rPr>
                <w:rFonts w:ascii="Times New Roman" w:hAnsi="Times New Roman" w:cs="Times New Roman"/>
              </w:rPr>
              <w:t>Final Remarks</w:t>
            </w:r>
          </w:p>
        </w:tc>
        <w:tc>
          <w:tcPr>
            <w:tcW w:w="5812" w:type="dxa"/>
          </w:tcPr>
          <w:p w14:paraId="788D5EB1" w14:textId="726904E2" w:rsidR="00A61CDB" w:rsidRPr="00A61CDB" w:rsidRDefault="00A61CDB" w:rsidP="00667FC5">
            <w:pPr>
              <w:jc w:val="center"/>
              <w:rPr>
                <w:rFonts w:ascii="Times New Roman" w:hAnsi="Times New Roman" w:cs="Times New Roman"/>
                <w:lang w:val="de-DE"/>
              </w:rPr>
            </w:pPr>
            <w:r w:rsidRPr="00A61CDB">
              <w:rPr>
                <w:rFonts w:ascii="Times New Roman" w:hAnsi="Times New Roman" w:cs="Times New Roman"/>
                <w:lang w:val="de-DE"/>
              </w:rPr>
              <w:t>LAU Kin Chi, HUANG Ping, Michael Kahn-Ackermann</w:t>
            </w:r>
          </w:p>
        </w:tc>
        <w:tc>
          <w:tcPr>
            <w:tcW w:w="1513" w:type="dxa"/>
          </w:tcPr>
          <w:p w14:paraId="62769619" w14:textId="1012F580" w:rsidR="00A61CDB" w:rsidRPr="005D2CA7" w:rsidRDefault="00A61CDB" w:rsidP="00667FC5">
            <w:pPr>
              <w:jc w:val="center"/>
              <w:rPr>
                <w:rFonts w:ascii="Times New Roman" w:hAnsi="Times New Roman" w:cs="Times New Roman"/>
              </w:rPr>
            </w:pPr>
            <w:r>
              <w:rPr>
                <w:rFonts w:ascii="Times New Roman" w:hAnsi="Times New Roman" w:cs="Times New Roman"/>
              </w:rPr>
              <w:t>22</w:t>
            </w:r>
            <w:r w:rsidRPr="005D2CA7">
              <w:rPr>
                <w:rFonts w:ascii="Times New Roman" w:hAnsi="Times New Roman" w:cs="Times New Roman"/>
              </w:rPr>
              <w:t xml:space="preserve"> </w:t>
            </w:r>
            <w:r>
              <w:rPr>
                <w:rFonts w:ascii="Times New Roman" w:hAnsi="Times New Roman" w:cs="Times New Roman"/>
              </w:rPr>
              <w:t>Mar</w:t>
            </w:r>
            <w:r w:rsidRPr="005D2CA7">
              <w:rPr>
                <w:rFonts w:ascii="Times New Roman" w:hAnsi="Times New Roman" w:cs="Times New Roman"/>
              </w:rPr>
              <w:t xml:space="preserve"> 2022</w:t>
            </w:r>
          </w:p>
        </w:tc>
      </w:tr>
    </w:tbl>
    <w:bookmarkEnd w:id="0"/>
    <w:bookmarkEnd w:id="1"/>
    <w:bookmarkEnd w:id="2"/>
    <w:bookmarkEnd w:id="3"/>
    <w:bookmarkEnd w:id="4"/>
    <w:bookmarkEnd w:id="5"/>
    <w:p w14:paraId="221FB847" w14:textId="096FE6E4" w:rsidR="009C31A3" w:rsidRPr="00A61CDB" w:rsidRDefault="009C31A3" w:rsidP="00A61CDB">
      <w:pPr>
        <w:pStyle w:val="Standard1"/>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132"/>
        </w:tabs>
        <w:spacing w:before="120" w:after="120" w:line="240" w:lineRule="auto"/>
        <w:jc w:val="both"/>
        <w:rPr>
          <w:rFonts w:ascii="Times New Roman" w:hAnsi="Times New Roman" w:cs="Times New Roman"/>
          <w:kern w:val="2"/>
        </w:rPr>
      </w:pPr>
      <w:r w:rsidRPr="00A61CDB">
        <w:rPr>
          <w:rFonts w:ascii="Times New Roman" w:hAnsi="Times New Roman" w:cs="Times New Roman"/>
          <w:kern w:val="2"/>
        </w:rPr>
        <w:t>The three authors of the two essays on “Progress” are in general agreement in the critique of how “Progress” (of mankind) as a concept of philosophy of history is conceived as “necessary“, “endless” and “unstoppable”. Its close association with “development” in an era privileging science and technology is similar in Europe and in China. The authors agree that there need to be further investigation into how the concept of “Progress” has become the base of most ideologies rooted in European thinking of 19th century and spread over the whole world since, even though the idea of “Progress”</w:t>
      </w:r>
      <w:r w:rsidR="00632B7C" w:rsidRPr="00A61CDB">
        <w:rPr>
          <w:rFonts w:ascii="Times New Roman" w:hAnsi="Times New Roman" w:cs="Times New Roman"/>
          <w:kern w:val="2"/>
        </w:rPr>
        <w:t xml:space="preserve"> </w:t>
      </w:r>
      <w:r w:rsidRPr="00A61CDB">
        <w:rPr>
          <w:rFonts w:ascii="Times New Roman" w:hAnsi="Times New Roman" w:cs="Times New Roman"/>
          <w:kern w:val="2"/>
        </w:rPr>
        <w:t>was not existent neither in European nor in Chinese traditional thinking. Of interest would be investigating how „Progress“ based ideologies, e.g. social Darwinism and nationalism become so prominent in different cultures in the world.  It is also recognized that after the two World Wars in Europe, and with the current predicaments facing mankind, there have been more accepted critiques of “Progress” and along with this, critique of “Progress“-based ideologies.</w:t>
      </w:r>
    </w:p>
    <w:p w14:paraId="35ED4C91" w14:textId="77777777" w:rsidR="007E5E08" w:rsidRPr="00A61CDB" w:rsidRDefault="009C31A3" w:rsidP="00A61CDB">
      <w:pPr>
        <w:pStyle w:val="Standard1"/>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132"/>
        </w:tabs>
        <w:spacing w:before="120" w:after="120" w:line="240" w:lineRule="auto"/>
        <w:jc w:val="both"/>
        <w:rPr>
          <w:rFonts w:ascii="Times New Roman" w:hAnsi="Times New Roman" w:cs="Times New Roman"/>
        </w:rPr>
      </w:pPr>
      <w:r w:rsidRPr="00A61CDB">
        <w:rPr>
          <w:rFonts w:ascii="Times New Roman" w:hAnsi="Times New Roman" w:cs="Times New Roman"/>
          <w:kern w:val="2"/>
        </w:rPr>
        <w:t>The two essays may have differences on the question of how to go beyond such idea/ideology of progress in this fundamentally critical investigation.</w:t>
      </w:r>
    </w:p>
    <w:sectPr w:rsidR="007E5E08" w:rsidRPr="00A61CDB" w:rsidSect="00330734">
      <w:pgSz w:w="11900" w:h="16840"/>
      <w:pgMar w:top="1134" w:right="1134" w:bottom="1134" w:left="1134" w:header="709" w:footer="850" w:gutter="0"/>
      <w:lnNumType w:countBy="1" w:restart="continuou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04BDE" w14:textId="77777777" w:rsidR="006809CF" w:rsidRDefault="006809CF">
      <w:r>
        <w:separator/>
      </w:r>
    </w:p>
  </w:endnote>
  <w:endnote w:type="continuationSeparator" w:id="0">
    <w:p w14:paraId="4E4DCB0C" w14:textId="77777777" w:rsidR="006809CF" w:rsidRDefault="00680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Songti TC">
    <w:panose1 w:val="02010600040101010101"/>
    <w:charset w:val="88"/>
    <w:family w:val="auto"/>
    <w:pitch w:val="variable"/>
    <w:sig w:usb0="00000287" w:usb1="080F0000" w:usb2="00000010" w:usb3="00000000" w:csb0="001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80163" w14:textId="77777777" w:rsidR="006809CF" w:rsidRDefault="006809CF">
      <w:r>
        <w:separator/>
      </w:r>
    </w:p>
  </w:footnote>
  <w:footnote w:type="continuationSeparator" w:id="0">
    <w:p w14:paraId="71140832" w14:textId="77777777" w:rsidR="006809CF" w:rsidRDefault="00680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E08"/>
    <w:rsid w:val="00100052"/>
    <w:rsid w:val="00330734"/>
    <w:rsid w:val="00632B7C"/>
    <w:rsid w:val="006809CF"/>
    <w:rsid w:val="007E5E08"/>
    <w:rsid w:val="009C31A3"/>
    <w:rsid w:val="00A61CDB"/>
    <w:rsid w:val="00B21465"/>
    <w:rsid w:val="00FA039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557A4"/>
  <w15:docId w15:val="{5A7416A5-3894-41D4-8B09-B6254FE74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Standard1">
    <w:name w:val="Standard1"/>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styleId="Kopfzeile">
    <w:name w:val="header"/>
    <w:basedOn w:val="Standard"/>
    <w:link w:val="KopfzeileZchn"/>
    <w:uiPriority w:val="99"/>
    <w:unhideWhenUsed/>
    <w:rsid w:val="00A61CDB"/>
    <w:pPr>
      <w:tabs>
        <w:tab w:val="center" w:pos="4536"/>
        <w:tab w:val="right" w:pos="9072"/>
      </w:tabs>
    </w:pPr>
  </w:style>
  <w:style w:type="character" w:customStyle="1" w:styleId="KopfzeileZchn">
    <w:name w:val="Kopfzeile Zchn"/>
    <w:basedOn w:val="Absatz-Standardschriftart"/>
    <w:link w:val="Kopfzeile"/>
    <w:uiPriority w:val="99"/>
    <w:rsid w:val="00A61CDB"/>
    <w:rPr>
      <w:sz w:val="24"/>
      <w:szCs w:val="24"/>
      <w:lang w:val="en-US" w:eastAsia="en-US"/>
    </w:rPr>
  </w:style>
  <w:style w:type="paragraph" w:styleId="Fuzeile">
    <w:name w:val="footer"/>
    <w:basedOn w:val="Standard"/>
    <w:link w:val="FuzeileZchn"/>
    <w:uiPriority w:val="99"/>
    <w:unhideWhenUsed/>
    <w:rsid w:val="00A61CDB"/>
    <w:pPr>
      <w:tabs>
        <w:tab w:val="center" w:pos="4536"/>
        <w:tab w:val="right" w:pos="9072"/>
      </w:tabs>
    </w:pPr>
  </w:style>
  <w:style w:type="character" w:customStyle="1" w:styleId="FuzeileZchn">
    <w:name w:val="Fußzeile Zchn"/>
    <w:basedOn w:val="Absatz-Standardschriftart"/>
    <w:link w:val="Fuzeile"/>
    <w:uiPriority w:val="99"/>
    <w:rsid w:val="00A61CDB"/>
    <w:rPr>
      <w:sz w:val="24"/>
      <w:szCs w:val="24"/>
      <w:lang w:val="en-US" w:eastAsia="en-US"/>
    </w:rPr>
  </w:style>
  <w:style w:type="table" w:styleId="Tabellenraster">
    <w:name w:val="Table Grid"/>
    <w:basedOn w:val="NormaleTabelle"/>
    <w:uiPriority w:val="39"/>
    <w:rsid w:val="00A61CD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4"/>
      <w:szCs w:val="24"/>
      <w:bdr w:val="none" w:sz="0" w:space="0" w:color="aut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330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1125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Reichmann, Tinka</dc:creator>
  <cp:lastModifiedBy>Frederic Liu</cp:lastModifiedBy>
  <cp:revision>6</cp:revision>
  <dcterms:created xsi:type="dcterms:W3CDTF">2022-03-22T17:12:00Z</dcterms:created>
  <dcterms:modified xsi:type="dcterms:W3CDTF">2022-03-22T18:33:00Z</dcterms:modified>
</cp:coreProperties>
</file>