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EF96B" w14:textId="77777777" w:rsidR="00E17A62" w:rsidRPr="003F3C36" w:rsidRDefault="00E17A62" w:rsidP="00E17A62">
      <w:pPr>
        <w:spacing w:before="120" w:after="120"/>
        <w:jc w:val="center"/>
        <w:rPr>
          <w:rFonts w:ascii="Times New Roman" w:hAnsi="Times New Roman" w:cs="Times New Roman"/>
          <w:b/>
          <w:bCs/>
          <w:sz w:val="32"/>
          <w:szCs w:val="32"/>
        </w:rPr>
      </w:pPr>
      <w:bookmarkStart w:id="0" w:name="OLE_LINK1"/>
      <w:bookmarkStart w:id="1" w:name="OLE_LINK2"/>
      <w:bookmarkStart w:id="2" w:name="OLE_LINK3"/>
      <w:r w:rsidRPr="003F3C36">
        <w:rPr>
          <w:rFonts w:ascii="Times New Roman" w:hAnsi="Times New Roman" w:cs="Times New Roman"/>
          <w:b/>
          <w:bCs/>
          <w:sz w:val="32"/>
          <w:szCs w:val="32"/>
        </w:rPr>
        <w:t>dialectics/</w:t>
      </w:r>
      <w:r w:rsidRPr="003F3C36">
        <w:rPr>
          <w:rFonts w:ascii="Songti TC" w:eastAsia="Songti TC" w:hAnsi="Songti TC" w:cs="Times New Roman"/>
          <w:b/>
          <w:bCs/>
          <w:sz w:val="32"/>
          <w:szCs w:val="32"/>
        </w:rPr>
        <w:t>阴阳</w:t>
      </w:r>
      <w:r w:rsidRPr="003F3C36">
        <w:rPr>
          <w:rFonts w:ascii="Times New Roman" w:eastAsia="Microsoft YaHei" w:hAnsi="Times New Roman" w:cs="Times New Roman"/>
          <w:b/>
          <w:bCs/>
          <w:sz w:val="32"/>
          <w:szCs w:val="32"/>
        </w:rPr>
        <w:t>(</w:t>
      </w:r>
      <w:proofErr w:type="spellStart"/>
      <w:r w:rsidRPr="003F3C36">
        <w:rPr>
          <w:rFonts w:ascii="Times New Roman" w:eastAsia="Microsoft YaHei" w:hAnsi="Times New Roman" w:cs="Times New Roman"/>
          <w:b/>
          <w:bCs/>
          <w:sz w:val="32"/>
          <w:szCs w:val="32"/>
        </w:rPr>
        <w:t>Yīn</w:t>
      </w:r>
      <w:proofErr w:type="spellEnd"/>
      <w:r w:rsidRPr="003F3C36">
        <w:rPr>
          <w:rFonts w:ascii="Times New Roman" w:eastAsia="Microsoft YaHei" w:hAnsi="Times New Roman" w:cs="Times New Roman"/>
          <w:b/>
          <w:bCs/>
          <w:sz w:val="32"/>
          <w:szCs w:val="32"/>
        </w:rPr>
        <w:t xml:space="preserve"> </w:t>
      </w:r>
      <w:proofErr w:type="spellStart"/>
      <w:r w:rsidRPr="003F3C36">
        <w:rPr>
          <w:rFonts w:ascii="Times New Roman" w:eastAsia="Microsoft YaHei" w:hAnsi="Times New Roman" w:cs="Times New Roman"/>
          <w:b/>
          <w:bCs/>
          <w:sz w:val="32"/>
          <w:szCs w:val="32"/>
        </w:rPr>
        <w:t>Yáng</w:t>
      </w:r>
      <w:proofErr w:type="spellEnd"/>
      <w:r w:rsidRPr="003F3C36">
        <w:rPr>
          <w:rFonts w:ascii="Times New Roman" w:eastAsia="Microsoft YaHei" w:hAnsi="Times New Roman" w:cs="Times New Roman"/>
          <w:b/>
          <w:bCs/>
          <w:sz w:val="32"/>
          <w:szCs w:val="32"/>
        </w:rPr>
        <w:t>)</w:t>
      </w:r>
    </w:p>
    <w:tbl>
      <w:tblPr>
        <w:tblW w:w="0" w:type="auto"/>
        <w:jc w:val="center"/>
        <w:tblLook w:val="04A0" w:firstRow="1" w:lastRow="0" w:firstColumn="1" w:lastColumn="0" w:noHBand="0" w:noVBand="1"/>
      </w:tblPr>
      <w:tblGrid>
        <w:gridCol w:w="2796"/>
        <w:gridCol w:w="2780"/>
        <w:gridCol w:w="2730"/>
      </w:tblGrid>
      <w:tr w:rsidR="00E17A62" w:rsidRPr="003F3C36" w14:paraId="407FC0D4" w14:textId="77777777" w:rsidTr="00C35AB2">
        <w:trPr>
          <w:trHeight w:val="347"/>
          <w:jc w:val="center"/>
        </w:trPr>
        <w:tc>
          <w:tcPr>
            <w:tcW w:w="3020" w:type="dxa"/>
            <w:shd w:val="clear" w:color="auto" w:fill="auto"/>
          </w:tcPr>
          <w:p w14:paraId="3B9333BF" w14:textId="77777777" w:rsidR="00E17A62" w:rsidRPr="003F3C36" w:rsidRDefault="00E17A62" w:rsidP="00C35AB2">
            <w:pPr>
              <w:jc w:val="center"/>
              <w:rPr>
                <w:rFonts w:ascii="Times New Roman" w:eastAsia="DengXian" w:hAnsi="Times New Roman" w:cs="Times New Roman"/>
              </w:rPr>
            </w:pPr>
            <w:bookmarkStart w:id="3" w:name="OLE_LINK7"/>
            <w:bookmarkStart w:id="4" w:name="OLE_LINK8"/>
            <w:bookmarkStart w:id="5" w:name="OLE_LINK9"/>
            <w:bookmarkStart w:id="6" w:name="OLE_LINK10"/>
            <w:bookmarkStart w:id="7" w:name="OLE_LINK15"/>
            <w:r w:rsidRPr="003F3C36">
              <w:rPr>
                <w:rFonts w:ascii="Times New Roman" w:eastAsia="DengXian" w:hAnsi="Times New Roman" w:cs="Times New Roman"/>
              </w:rPr>
              <w:t>Chinese Perspective</w:t>
            </w:r>
          </w:p>
        </w:tc>
        <w:tc>
          <w:tcPr>
            <w:tcW w:w="3021" w:type="dxa"/>
            <w:shd w:val="clear" w:color="auto" w:fill="auto"/>
          </w:tcPr>
          <w:p w14:paraId="1934F0DE" w14:textId="77777777" w:rsidR="00E17A62" w:rsidRPr="003F3C36" w:rsidRDefault="00E17A62" w:rsidP="00C35AB2">
            <w:pPr>
              <w:jc w:val="center"/>
              <w:rPr>
                <w:rFonts w:ascii="Times New Roman" w:eastAsia="DengXian" w:hAnsi="Times New Roman" w:cs="Times New Roman"/>
              </w:rPr>
            </w:pPr>
            <w:r w:rsidRPr="003F3C36">
              <w:rPr>
                <w:rFonts w:ascii="Times New Roman" w:eastAsia="DengXian" w:hAnsi="Times New Roman" w:cs="Times New Roman"/>
              </w:rPr>
              <w:t xml:space="preserve">YAO </w:t>
            </w:r>
            <w:proofErr w:type="spellStart"/>
            <w:r w:rsidRPr="003F3C36">
              <w:rPr>
                <w:rFonts w:ascii="Times New Roman" w:eastAsia="DengXian" w:hAnsi="Times New Roman" w:cs="Times New Roman"/>
              </w:rPr>
              <w:t>Xinzhong</w:t>
            </w:r>
            <w:proofErr w:type="spellEnd"/>
          </w:p>
        </w:tc>
        <w:tc>
          <w:tcPr>
            <w:tcW w:w="3021" w:type="dxa"/>
            <w:shd w:val="clear" w:color="auto" w:fill="auto"/>
          </w:tcPr>
          <w:p w14:paraId="1F093D42" w14:textId="108F3916" w:rsidR="00E17A62" w:rsidRPr="003F3C36" w:rsidRDefault="00E17A62" w:rsidP="00C35AB2">
            <w:pPr>
              <w:jc w:val="center"/>
              <w:rPr>
                <w:rFonts w:ascii="Times New Roman" w:eastAsia="DengXian" w:hAnsi="Times New Roman" w:cs="Times New Roman"/>
              </w:rPr>
            </w:pPr>
            <w:r w:rsidRPr="003F3C36">
              <w:rPr>
                <w:rFonts w:ascii="Times New Roman" w:eastAsia="DengXian" w:hAnsi="Times New Roman" w:cs="Times New Roman"/>
              </w:rPr>
              <w:t>14 Apr</w:t>
            </w:r>
            <w:r w:rsidRPr="003F3C36">
              <w:rPr>
                <w:rFonts w:ascii="Times New Roman" w:eastAsia="DengXian" w:hAnsi="Times New Roman" w:cs="Times New Roman"/>
              </w:rPr>
              <w:t xml:space="preserve"> 2022</w:t>
            </w:r>
          </w:p>
        </w:tc>
      </w:tr>
    </w:tbl>
    <w:bookmarkEnd w:id="0"/>
    <w:bookmarkEnd w:id="1"/>
    <w:bookmarkEnd w:id="2"/>
    <w:bookmarkEnd w:id="3"/>
    <w:bookmarkEnd w:id="4"/>
    <w:bookmarkEnd w:id="5"/>
    <w:bookmarkEnd w:id="6"/>
    <w:bookmarkEnd w:id="7"/>
    <w:p w14:paraId="1D82171D" w14:textId="75C1012B" w:rsidR="00F96BC8" w:rsidRPr="00E17A62" w:rsidRDefault="00C74906" w:rsidP="00E17A62">
      <w:pPr>
        <w:spacing w:before="120" w:after="120"/>
        <w:rPr>
          <w:rFonts w:ascii="Times New Roman" w:hAnsi="Times New Roman" w:cs="Times New Roman"/>
          <w:sz w:val="24"/>
          <w:szCs w:val="24"/>
        </w:rPr>
      </w:pPr>
      <w:r w:rsidRPr="00E17A62">
        <w:rPr>
          <w:rFonts w:ascii="Times New Roman" w:hAnsi="Times New Roman" w:cs="Times New Roman"/>
          <w:sz w:val="24"/>
          <w:szCs w:val="24"/>
        </w:rPr>
        <w:t xml:space="preserve">It </w:t>
      </w:r>
      <w:r w:rsidR="00337DE0" w:rsidRPr="00E17A62">
        <w:rPr>
          <w:rFonts w:ascii="Times New Roman" w:hAnsi="Times New Roman" w:cs="Times New Roman"/>
          <w:sz w:val="24"/>
          <w:szCs w:val="24"/>
        </w:rPr>
        <w:t>would be</w:t>
      </w:r>
      <w:r w:rsidRPr="00E17A62">
        <w:rPr>
          <w:rFonts w:ascii="Times New Roman" w:hAnsi="Times New Roman" w:cs="Times New Roman"/>
          <w:sz w:val="24"/>
          <w:szCs w:val="24"/>
        </w:rPr>
        <w:t xml:space="preserve"> </w:t>
      </w:r>
      <w:r w:rsidR="00566845" w:rsidRPr="00E17A62">
        <w:rPr>
          <w:rFonts w:ascii="Times New Roman" w:hAnsi="Times New Roman" w:cs="Times New Roman"/>
          <w:sz w:val="24"/>
          <w:szCs w:val="24"/>
        </w:rPr>
        <w:t xml:space="preserve">counterproductive to </w:t>
      </w:r>
      <w:r w:rsidR="00401873" w:rsidRPr="00E17A62">
        <w:rPr>
          <w:rFonts w:ascii="Times New Roman" w:hAnsi="Times New Roman" w:cs="Times New Roman"/>
          <w:sz w:val="24"/>
          <w:szCs w:val="24"/>
        </w:rPr>
        <w:t>render</w:t>
      </w:r>
      <w:r w:rsidR="00566845" w:rsidRPr="00E17A62">
        <w:rPr>
          <w:rFonts w:ascii="Times New Roman" w:hAnsi="Times New Roman" w:cs="Times New Roman"/>
          <w:sz w:val="24"/>
          <w:szCs w:val="24"/>
        </w:rPr>
        <w:t xml:space="preserve"> </w:t>
      </w:r>
      <w:r w:rsidRPr="00E17A62">
        <w:rPr>
          <w:rFonts w:ascii="Times New Roman" w:hAnsi="Times New Roman" w:cs="Times New Roman"/>
          <w:sz w:val="24"/>
          <w:szCs w:val="24"/>
        </w:rPr>
        <w:t xml:space="preserve">yin-yang </w:t>
      </w:r>
      <w:r w:rsidR="00F12076" w:rsidRPr="00E17A62">
        <w:rPr>
          <w:rFonts w:ascii="Times New Roman" w:hAnsi="Times New Roman" w:cs="Times New Roman"/>
          <w:sz w:val="24"/>
          <w:szCs w:val="24"/>
        </w:rPr>
        <w:t>into</w:t>
      </w:r>
      <w:r w:rsidR="00401873" w:rsidRPr="00E17A62">
        <w:rPr>
          <w:rFonts w:ascii="Times New Roman" w:hAnsi="Times New Roman" w:cs="Times New Roman"/>
          <w:sz w:val="24"/>
          <w:szCs w:val="24"/>
        </w:rPr>
        <w:t xml:space="preserve"> any concept in</w:t>
      </w:r>
      <w:r w:rsidRPr="00E17A62">
        <w:rPr>
          <w:rFonts w:ascii="Times New Roman" w:hAnsi="Times New Roman" w:cs="Times New Roman"/>
          <w:sz w:val="24"/>
          <w:szCs w:val="24"/>
        </w:rPr>
        <w:t xml:space="preserve"> English or </w:t>
      </w:r>
      <w:r w:rsidR="00F12076" w:rsidRPr="00E17A62">
        <w:rPr>
          <w:rFonts w:ascii="Times New Roman" w:hAnsi="Times New Roman" w:cs="Times New Roman"/>
          <w:sz w:val="24"/>
          <w:szCs w:val="24"/>
        </w:rPr>
        <w:t>other</w:t>
      </w:r>
      <w:r w:rsidRPr="00E17A62">
        <w:rPr>
          <w:rFonts w:ascii="Times New Roman" w:hAnsi="Times New Roman" w:cs="Times New Roman"/>
          <w:sz w:val="24"/>
          <w:szCs w:val="24"/>
        </w:rPr>
        <w:t xml:space="preserve"> </w:t>
      </w:r>
      <w:r w:rsidR="00BD366B" w:rsidRPr="00E17A62">
        <w:rPr>
          <w:rFonts w:ascii="Times New Roman" w:hAnsi="Times New Roman" w:cs="Times New Roman"/>
          <w:sz w:val="24"/>
          <w:szCs w:val="24"/>
        </w:rPr>
        <w:t>Indo-European</w:t>
      </w:r>
      <w:r w:rsidRPr="00E17A62">
        <w:rPr>
          <w:rFonts w:ascii="Times New Roman" w:hAnsi="Times New Roman" w:cs="Times New Roman"/>
          <w:sz w:val="24"/>
          <w:szCs w:val="24"/>
        </w:rPr>
        <w:t xml:space="preserve"> language</w:t>
      </w:r>
      <w:r w:rsidR="00566845" w:rsidRPr="00E17A62">
        <w:rPr>
          <w:rFonts w:ascii="Times New Roman" w:hAnsi="Times New Roman" w:cs="Times New Roman"/>
          <w:sz w:val="24"/>
          <w:szCs w:val="24"/>
        </w:rPr>
        <w:t>s. This is partly because y</w:t>
      </w:r>
      <w:r w:rsidR="00C06E8D" w:rsidRPr="00E17A62">
        <w:rPr>
          <w:rFonts w:ascii="Times New Roman" w:hAnsi="Times New Roman" w:cs="Times New Roman"/>
          <w:sz w:val="24"/>
          <w:szCs w:val="24"/>
        </w:rPr>
        <w:t xml:space="preserve">in and yang are philosophical rather than </w:t>
      </w:r>
      <w:r w:rsidR="00EA5B81" w:rsidRPr="00E17A62">
        <w:rPr>
          <w:rFonts w:ascii="Times New Roman" w:hAnsi="Times New Roman" w:cs="Times New Roman"/>
          <w:sz w:val="24"/>
          <w:szCs w:val="24"/>
        </w:rPr>
        <w:t>pure</w:t>
      </w:r>
      <w:r w:rsidR="00C06E8D" w:rsidRPr="00E17A62">
        <w:rPr>
          <w:rFonts w:ascii="Times New Roman" w:hAnsi="Times New Roman" w:cs="Times New Roman"/>
          <w:sz w:val="24"/>
          <w:szCs w:val="24"/>
        </w:rPr>
        <w:t xml:space="preserve">ly linguistic, and </w:t>
      </w:r>
      <w:r w:rsidR="00566845" w:rsidRPr="00E17A62">
        <w:rPr>
          <w:rFonts w:ascii="Times New Roman" w:hAnsi="Times New Roman" w:cs="Times New Roman"/>
          <w:sz w:val="24"/>
          <w:szCs w:val="24"/>
        </w:rPr>
        <w:t xml:space="preserve">partly because they represent a unique way to perceive the world that is unlikely available in </w:t>
      </w:r>
      <w:r w:rsidR="00CE477E" w:rsidRPr="00E17A62">
        <w:rPr>
          <w:rFonts w:ascii="Times New Roman" w:hAnsi="Times New Roman" w:cs="Times New Roman"/>
          <w:sz w:val="24"/>
          <w:szCs w:val="24"/>
        </w:rPr>
        <w:t>western philosophies</w:t>
      </w:r>
      <w:r w:rsidR="00566845" w:rsidRPr="00E17A62">
        <w:rPr>
          <w:rFonts w:ascii="Times New Roman" w:hAnsi="Times New Roman" w:cs="Times New Roman"/>
          <w:sz w:val="24"/>
          <w:szCs w:val="24"/>
        </w:rPr>
        <w:t>. A</w:t>
      </w:r>
      <w:r w:rsidR="00C06E8D" w:rsidRPr="00E17A62">
        <w:rPr>
          <w:rFonts w:ascii="Times New Roman" w:hAnsi="Times New Roman" w:cs="Times New Roman"/>
          <w:sz w:val="24"/>
          <w:szCs w:val="24"/>
        </w:rPr>
        <w:t xml:space="preserve">n appropriate interpretation </w:t>
      </w:r>
      <w:r w:rsidR="00566845" w:rsidRPr="00E17A62">
        <w:rPr>
          <w:rFonts w:ascii="Times New Roman" w:hAnsi="Times New Roman" w:cs="Times New Roman"/>
          <w:sz w:val="24"/>
          <w:szCs w:val="24"/>
        </w:rPr>
        <w:t>of them</w:t>
      </w:r>
      <w:r w:rsidR="00F96BC8" w:rsidRPr="00E17A62">
        <w:rPr>
          <w:rFonts w:ascii="Times New Roman" w:hAnsi="Times New Roman" w:cs="Times New Roman"/>
          <w:sz w:val="24"/>
          <w:szCs w:val="24"/>
        </w:rPr>
        <w:t>, however possible,</w:t>
      </w:r>
      <w:r w:rsidR="00566845" w:rsidRPr="00E17A62">
        <w:rPr>
          <w:rFonts w:ascii="Times New Roman" w:hAnsi="Times New Roman" w:cs="Times New Roman"/>
          <w:sz w:val="24"/>
          <w:szCs w:val="24"/>
        </w:rPr>
        <w:t xml:space="preserve"> is conditional </w:t>
      </w:r>
      <w:r w:rsidR="00F96BC8" w:rsidRPr="00E17A62">
        <w:rPr>
          <w:rFonts w:ascii="Times New Roman" w:hAnsi="Times New Roman" w:cs="Times New Roman"/>
          <w:sz w:val="24"/>
          <w:szCs w:val="24"/>
        </w:rPr>
        <w:t xml:space="preserve">on </w:t>
      </w:r>
      <w:r w:rsidR="00C06E8D" w:rsidRPr="00E17A62">
        <w:rPr>
          <w:rFonts w:ascii="Times New Roman" w:hAnsi="Times New Roman" w:cs="Times New Roman"/>
          <w:sz w:val="24"/>
          <w:szCs w:val="24"/>
        </w:rPr>
        <w:t xml:space="preserve">a </w:t>
      </w:r>
      <w:r w:rsidR="00F96BC8" w:rsidRPr="00E17A62">
        <w:rPr>
          <w:rFonts w:ascii="Times New Roman" w:hAnsi="Times New Roman" w:cs="Times New Roman"/>
          <w:sz w:val="24"/>
          <w:szCs w:val="24"/>
        </w:rPr>
        <w:t xml:space="preserve">comprehensive </w:t>
      </w:r>
      <w:r w:rsidR="007E1B04" w:rsidRPr="00E17A62">
        <w:rPr>
          <w:rFonts w:ascii="Times New Roman" w:hAnsi="Times New Roman" w:cs="Times New Roman"/>
          <w:sz w:val="24"/>
          <w:szCs w:val="24"/>
        </w:rPr>
        <w:t>appreciation</w:t>
      </w:r>
      <w:r w:rsidR="00C06E8D" w:rsidRPr="00E17A62">
        <w:rPr>
          <w:rFonts w:ascii="Times New Roman" w:hAnsi="Times New Roman" w:cs="Times New Roman"/>
          <w:sz w:val="24"/>
          <w:szCs w:val="24"/>
        </w:rPr>
        <w:t xml:space="preserve"> of </w:t>
      </w:r>
      <w:r w:rsidR="00EA5B81" w:rsidRPr="00E17A62">
        <w:rPr>
          <w:rFonts w:ascii="Times New Roman" w:hAnsi="Times New Roman" w:cs="Times New Roman"/>
          <w:sz w:val="24"/>
          <w:szCs w:val="24"/>
        </w:rPr>
        <w:t>their</w:t>
      </w:r>
      <w:r w:rsidR="00C06E8D" w:rsidRPr="00E17A62">
        <w:rPr>
          <w:rFonts w:ascii="Times New Roman" w:hAnsi="Times New Roman" w:cs="Times New Roman"/>
          <w:sz w:val="24"/>
          <w:szCs w:val="24"/>
        </w:rPr>
        <w:t xml:space="preserve"> metaphysical, </w:t>
      </w:r>
      <w:proofErr w:type="gramStart"/>
      <w:r w:rsidR="00C06E8D" w:rsidRPr="00E17A62">
        <w:rPr>
          <w:rFonts w:ascii="Times New Roman" w:hAnsi="Times New Roman" w:cs="Times New Roman"/>
          <w:sz w:val="24"/>
          <w:szCs w:val="24"/>
        </w:rPr>
        <w:t>ethical</w:t>
      </w:r>
      <w:proofErr w:type="gramEnd"/>
      <w:r w:rsidR="00C06E8D" w:rsidRPr="00E17A62">
        <w:rPr>
          <w:rFonts w:ascii="Times New Roman" w:hAnsi="Times New Roman" w:cs="Times New Roman"/>
          <w:sz w:val="24"/>
          <w:szCs w:val="24"/>
        </w:rPr>
        <w:t xml:space="preserve"> and social </w:t>
      </w:r>
      <w:r w:rsidR="00EA5B81" w:rsidRPr="00E17A62">
        <w:rPr>
          <w:rFonts w:ascii="Times New Roman" w:hAnsi="Times New Roman" w:cs="Times New Roman"/>
          <w:sz w:val="24"/>
          <w:szCs w:val="24"/>
        </w:rPr>
        <w:t xml:space="preserve">meanings </w:t>
      </w:r>
      <w:r w:rsidR="00A15138" w:rsidRPr="00E17A62">
        <w:rPr>
          <w:rFonts w:ascii="Times New Roman" w:hAnsi="Times New Roman" w:cs="Times New Roman"/>
          <w:sz w:val="24"/>
          <w:szCs w:val="24"/>
        </w:rPr>
        <w:t xml:space="preserve">and </w:t>
      </w:r>
      <w:r w:rsidR="00D8772B" w:rsidRPr="00E17A62">
        <w:rPr>
          <w:rFonts w:ascii="Times New Roman" w:hAnsi="Times New Roman" w:cs="Times New Roman"/>
          <w:sz w:val="24"/>
          <w:szCs w:val="24"/>
        </w:rPr>
        <w:t>implications</w:t>
      </w:r>
      <w:r w:rsidR="00C06E8D" w:rsidRPr="00E17A62">
        <w:rPr>
          <w:rFonts w:ascii="Times New Roman" w:hAnsi="Times New Roman" w:cs="Times New Roman"/>
          <w:sz w:val="24"/>
          <w:szCs w:val="24"/>
        </w:rPr>
        <w:t xml:space="preserve">. </w:t>
      </w:r>
      <w:r w:rsidR="00566845" w:rsidRPr="00E17A62">
        <w:rPr>
          <w:rFonts w:ascii="Times New Roman" w:hAnsi="Times New Roman" w:cs="Times New Roman"/>
          <w:sz w:val="24"/>
          <w:szCs w:val="24"/>
        </w:rPr>
        <w:t xml:space="preserve">As a matter of fact, all attempts to literally translate </w:t>
      </w:r>
      <w:r w:rsidR="00F96BC8" w:rsidRPr="00E17A62">
        <w:rPr>
          <w:rFonts w:ascii="Times New Roman" w:hAnsi="Times New Roman" w:cs="Times New Roman"/>
          <w:sz w:val="24"/>
          <w:szCs w:val="24"/>
        </w:rPr>
        <w:t xml:space="preserve">or to philosophically interpret them </w:t>
      </w:r>
      <w:r w:rsidR="00566845" w:rsidRPr="00E17A62">
        <w:rPr>
          <w:rFonts w:ascii="Times New Roman" w:hAnsi="Times New Roman" w:cs="Times New Roman"/>
          <w:sz w:val="24"/>
          <w:szCs w:val="24"/>
        </w:rPr>
        <w:t>in the past ended in a failure to deliver a</w:t>
      </w:r>
      <w:r w:rsidR="00F96BC8" w:rsidRPr="00E17A62">
        <w:rPr>
          <w:rFonts w:ascii="Times New Roman" w:hAnsi="Times New Roman" w:cs="Times New Roman"/>
          <w:sz w:val="24"/>
          <w:szCs w:val="24"/>
        </w:rPr>
        <w:t xml:space="preserve"> pair of </w:t>
      </w:r>
      <w:r w:rsidR="00754AC1" w:rsidRPr="00E17A62">
        <w:rPr>
          <w:rFonts w:ascii="Times New Roman" w:hAnsi="Times New Roman" w:cs="Times New Roman"/>
          <w:sz w:val="24"/>
          <w:szCs w:val="24"/>
        </w:rPr>
        <w:t>appropriate</w:t>
      </w:r>
      <w:r w:rsidR="00566845" w:rsidRPr="00E17A62">
        <w:rPr>
          <w:rFonts w:ascii="Times New Roman" w:hAnsi="Times New Roman" w:cs="Times New Roman"/>
          <w:sz w:val="24"/>
          <w:szCs w:val="24"/>
        </w:rPr>
        <w:t xml:space="preserve"> concept</w:t>
      </w:r>
      <w:r w:rsidR="00F96BC8" w:rsidRPr="00E17A62">
        <w:rPr>
          <w:rFonts w:ascii="Times New Roman" w:hAnsi="Times New Roman" w:cs="Times New Roman"/>
          <w:sz w:val="24"/>
          <w:szCs w:val="24"/>
        </w:rPr>
        <w:t>s</w:t>
      </w:r>
      <w:r w:rsidR="00566845" w:rsidRPr="00E17A62">
        <w:rPr>
          <w:rFonts w:ascii="Times New Roman" w:hAnsi="Times New Roman" w:cs="Times New Roman"/>
          <w:sz w:val="24"/>
          <w:szCs w:val="24"/>
        </w:rPr>
        <w:t xml:space="preserve"> </w:t>
      </w:r>
      <w:r w:rsidR="00754AC1" w:rsidRPr="00E17A62">
        <w:rPr>
          <w:rFonts w:ascii="Times New Roman" w:hAnsi="Times New Roman" w:cs="Times New Roman"/>
          <w:sz w:val="24"/>
          <w:szCs w:val="24"/>
        </w:rPr>
        <w:t>and</w:t>
      </w:r>
      <w:r w:rsidR="00566845" w:rsidRPr="00E17A62">
        <w:rPr>
          <w:rFonts w:ascii="Times New Roman" w:hAnsi="Times New Roman" w:cs="Times New Roman"/>
          <w:sz w:val="24"/>
          <w:szCs w:val="24"/>
        </w:rPr>
        <w:t xml:space="preserve"> to </w:t>
      </w:r>
      <w:r w:rsidR="00F96BC8" w:rsidRPr="00E17A62">
        <w:rPr>
          <w:rFonts w:ascii="Times New Roman" w:hAnsi="Times New Roman" w:cs="Times New Roman"/>
          <w:sz w:val="24"/>
          <w:szCs w:val="24"/>
        </w:rPr>
        <w:t xml:space="preserve">reach consensus among scholars, as they </w:t>
      </w:r>
      <w:r w:rsidR="00F12076" w:rsidRPr="00E17A62">
        <w:rPr>
          <w:rFonts w:ascii="Times New Roman" w:hAnsi="Times New Roman" w:cs="Times New Roman"/>
          <w:sz w:val="24"/>
          <w:szCs w:val="24"/>
        </w:rPr>
        <w:t xml:space="preserve">would </w:t>
      </w:r>
      <w:r w:rsidR="00F96BC8" w:rsidRPr="00E17A62">
        <w:rPr>
          <w:rFonts w:ascii="Times New Roman" w:hAnsi="Times New Roman" w:cs="Times New Roman"/>
          <w:sz w:val="24"/>
          <w:szCs w:val="24"/>
        </w:rPr>
        <w:t xml:space="preserve">either </w:t>
      </w:r>
      <w:r w:rsidR="00754AC1" w:rsidRPr="00E17A62">
        <w:rPr>
          <w:rFonts w:ascii="Times New Roman" w:hAnsi="Times New Roman" w:cs="Times New Roman"/>
          <w:sz w:val="24"/>
          <w:szCs w:val="24"/>
        </w:rPr>
        <w:t>generate a</w:t>
      </w:r>
      <w:r w:rsidR="00566845" w:rsidRPr="00E17A62">
        <w:rPr>
          <w:rFonts w:ascii="Times New Roman" w:hAnsi="Times New Roman" w:cs="Times New Roman"/>
          <w:sz w:val="24"/>
          <w:szCs w:val="24"/>
        </w:rPr>
        <w:t xml:space="preserve">mbiguity </w:t>
      </w:r>
      <w:r w:rsidR="00F96BC8" w:rsidRPr="00E17A62">
        <w:rPr>
          <w:rFonts w:ascii="Times New Roman" w:hAnsi="Times New Roman" w:cs="Times New Roman"/>
          <w:sz w:val="24"/>
          <w:szCs w:val="24"/>
        </w:rPr>
        <w:t xml:space="preserve">in hermeneutical reconstruction of Chinese philosophy </w:t>
      </w:r>
      <w:r w:rsidR="00754AC1" w:rsidRPr="00E17A62">
        <w:rPr>
          <w:rFonts w:ascii="Times New Roman" w:hAnsi="Times New Roman" w:cs="Times New Roman"/>
          <w:sz w:val="24"/>
          <w:szCs w:val="24"/>
        </w:rPr>
        <w:t>or</w:t>
      </w:r>
      <w:r w:rsidR="00566845" w:rsidRPr="00E17A62">
        <w:rPr>
          <w:rFonts w:ascii="Times New Roman" w:hAnsi="Times New Roman" w:cs="Times New Roman"/>
          <w:sz w:val="24"/>
          <w:szCs w:val="24"/>
        </w:rPr>
        <w:t xml:space="preserve"> </w:t>
      </w:r>
      <w:r w:rsidR="00754AC1" w:rsidRPr="00E17A62">
        <w:rPr>
          <w:rFonts w:ascii="Times New Roman" w:hAnsi="Times New Roman" w:cs="Times New Roman"/>
          <w:sz w:val="24"/>
          <w:szCs w:val="24"/>
        </w:rPr>
        <w:t xml:space="preserve">cause </w:t>
      </w:r>
      <w:r w:rsidR="00566845" w:rsidRPr="00E17A62">
        <w:rPr>
          <w:rFonts w:ascii="Times New Roman" w:hAnsi="Times New Roman" w:cs="Times New Roman"/>
          <w:sz w:val="24"/>
          <w:szCs w:val="24"/>
        </w:rPr>
        <w:t>new misunderstandings</w:t>
      </w:r>
      <w:r w:rsidR="00754AC1" w:rsidRPr="00E17A62">
        <w:rPr>
          <w:rFonts w:ascii="Times New Roman" w:hAnsi="Times New Roman" w:cs="Times New Roman"/>
          <w:sz w:val="24"/>
          <w:szCs w:val="24"/>
        </w:rPr>
        <w:t xml:space="preserve"> in cross-cultural studies</w:t>
      </w:r>
      <w:r w:rsidR="00566845" w:rsidRPr="00E17A62">
        <w:rPr>
          <w:rFonts w:ascii="Times New Roman" w:hAnsi="Times New Roman" w:cs="Times New Roman"/>
          <w:sz w:val="24"/>
          <w:szCs w:val="24"/>
        </w:rPr>
        <w:t>.</w:t>
      </w:r>
    </w:p>
    <w:p w14:paraId="345633DA" w14:textId="0856C563" w:rsidR="00CD5645" w:rsidRPr="00E17A62" w:rsidRDefault="00C74906" w:rsidP="00E17A62">
      <w:pPr>
        <w:spacing w:before="120" w:after="120"/>
        <w:rPr>
          <w:rFonts w:ascii="Times New Roman" w:hAnsi="Times New Roman" w:cs="Times New Roman"/>
          <w:sz w:val="24"/>
          <w:szCs w:val="24"/>
        </w:rPr>
      </w:pPr>
      <w:r w:rsidRPr="00E17A62">
        <w:rPr>
          <w:rFonts w:ascii="Times New Roman" w:hAnsi="Times New Roman" w:cs="Times New Roman"/>
          <w:sz w:val="24"/>
          <w:szCs w:val="24"/>
        </w:rPr>
        <w:t xml:space="preserve">Earlier </w:t>
      </w:r>
      <w:r w:rsidR="00B14FA0" w:rsidRPr="00E17A62">
        <w:rPr>
          <w:rFonts w:ascii="Times New Roman" w:hAnsi="Times New Roman" w:cs="Times New Roman"/>
          <w:sz w:val="24"/>
          <w:szCs w:val="24"/>
        </w:rPr>
        <w:t xml:space="preserve">sinologists tended to </w:t>
      </w:r>
      <w:r w:rsidR="00754AC1" w:rsidRPr="00E17A62">
        <w:rPr>
          <w:rFonts w:ascii="Times New Roman" w:hAnsi="Times New Roman" w:cs="Times New Roman"/>
          <w:sz w:val="24"/>
          <w:szCs w:val="24"/>
        </w:rPr>
        <w:t xml:space="preserve">employ such </w:t>
      </w:r>
      <w:r w:rsidR="00D8772B" w:rsidRPr="00E17A62">
        <w:rPr>
          <w:rFonts w:ascii="Times New Roman" w:hAnsi="Times New Roman" w:cs="Times New Roman"/>
          <w:sz w:val="24"/>
          <w:szCs w:val="24"/>
        </w:rPr>
        <w:t xml:space="preserve">general </w:t>
      </w:r>
      <w:r w:rsidR="00754AC1" w:rsidRPr="00E17A62">
        <w:rPr>
          <w:rFonts w:ascii="Times New Roman" w:hAnsi="Times New Roman" w:cs="Times New Roman"/>
          <w:sz w:val="24"/>
          <w:szCs w:val="24"/>
        </w:rPr>
        <w:t xml:space="preserve">terms </w:t>
      </w:r>
      <w:r w:rsidR="00653169" w:rsidRPr="00E17A62">
        <w:rPr>
          <w:rFonts w:ascii="Times New Roman" w:hAnsi="Times New Roman" w:cs="Times New Roman"/>
          <w:sz w:val="24"/>
          <w:szCs w:val="24"/>
        </w:rPr>
        <w:t>as</w:t>
      </w:r>
      <w:r w:rsidR="00542309" w:rsidRPr="00E17A62">
        <w:rPr>
          <w:rFonts w:ascii="Times New Roman" w:hAnsi="Times New Roman" w:cs="Times New Roman"/>
          <w:sz w:val="24"/>
          <w:szCs w:val="24"/>
        </w:rPr>
        <w:t xml:space="preserve"> </w:t>
      </w:r>
      <w:r w:rsidR="00653169" w:rsidRPr="00E17A62">
        <w:rPr>
          <w:rFonts w:ascii="Times New Roman" w:hAnsi="Times New Roman" w:cs="Times New Roman"/>
          <w:sz w:val="24"/>
          <w:szCs w:val="24"/>
        </w:rPr>
        <w:t>‘</w:t>
      </w:r>
      <w:r w:rsidR="00542309" w:rsidRPr="00E17A62">
        <w:rPr>
          <w:rFonts w:ascii="Times New Roman" w:hAnsi="Times New Roman" w:cs="Times New Roman"/>
          <w:sz w:val="24"/>
          <w:szCs w:val="24"/>
        </w:rPr>
        <w:t>the natural force</w:t>
      </w:r>
      <w:r w:rsidR="00E25385" w:rsidRPr="00E17A62">
        <w:rPr>
          <w:rFonts w:ascii="Times New Roman" w:hAnsi="Times New Roman" w:cs="Times New Roman"/>
          <w:sz w:val="24"/>
          <w:szCs w:val="24"/>
        </w:rPr>
        <w:t>s</w:t>
      </w:r>
      <w:r w:rsidR="00653169" w:rsidRPr="00E17A62">
        <w:rPr>
          <w:rFonts w:ascii="Times New Roman" w:hAnsi="Times New Roman" w:cs="Times New Roman"/>
          <w:sz w:val="24"/>
          <w:szCs w:val="24"/>
        </w:rPr>
        <w:t>’</w:t>
      </w:r>
      <w:r w:rsidR="00307DCB" w:rsidRPr="00E17A62">
        <w:rPr>
          <w:rFonts w:ascii="Times New Roman" w:hAnsi="Times New Roman" w:cs="Times New Roman"/>
          <w:sz w:val="24"/>
          <w:szCs w:val="24"/>
        </w:rPr>
        <w:t xml:space="preserve"> (</w:t>
      </w:r>
      <w:proofErr w:type="gramStart"/>
      <w:r w:rsidR="00307DCB" w:rsidRPr="00E17A62">
        <w:rPr>
          <w:rFonts w:ascii="Times New Roman" w:hAnsi="Times New Roman" w:cs="Times New Roman"/>
          <w:sz w:val="24"/>
          <w:szCs w:val="24"/>
        </w:rPr>
        <w:t>e.g.</w:t>
      </w:r>
      <w:proofErr w:type="gramEnd"/>
      <w:r w:rsidR="00307DCB" w:rsidRPr="00E17A62">
        <w:rPr>
          <w:rFonts w:ascii="Times New Roman" w:hAnsi="Times New Roman" w:cs="Times New Roman"/>
          <w:sz w:val="24"/>
          <w:szCs w:val="24"/>
        </w:rPr>
        <w:t xml:space="preserve"> James </w:t>
      </w:r>
      <w:proofErr w:type="spellStart"/>
      <w:r w:rsidR="00307DCB" w:rsidRPr="00E17A62">
        <w:rPr>
          <w:rFonts w:ascii="Times New Roman" w:hAnsi="Times New Roman" w:cs="Times New Roman"/>
          <w:sz w:val="24"/>
          <w:szCs w:val="24"/>
        </w:rPr>
        <w:t>Legge</w:t>
      </w:r>
      <w:proofErr w:type="spellEnd"/>
      <w:r w:rsidR="00307DCB" w:rsidRPr="00E17A62">
        <w:rPr>
          <w:rFonts w:ascii="Times New Roman" w:hAnsi="Times New Roman" w:cs="Times New Roman"/>
          <w:sz w:val="24"/>
          <w:szCs w:val="24"/>
        </w:rPr>
        <w:t>)</w:t>
      </w:r>
      <w:r w:rsidR="00D04870" w:rsidRPr="00E17A62">
        <w:rPr>
          <w:rFonts w:ascii="Times New Roman" w:hAnsi="Times New Roman" w:cs="Times New Roman"/>
          <w:sz w:val="24"/>
          <w:szCs w:val="24"/>
        </w:rPr>
        <w:t>,</w:t>
      </w:r>
      <w:r w:rsidR="00B14FA0" w:rsidRPr="00E17A62">
        <w:rPr>
          <w:rFonts w:ascii="Times New Roman" w:hAnsi="Times New Roman" w:cs="Times New Roman"/>
          <w:sz w:val="24"/>
          <w:szCs w:val="24"/>
        </w:rPr>
        <w:t xml:space="preserve"> </w:t>
      </w:r>
      <w:r w:rsidR="00D04870" w:rsidRPr="00E17A62">
        <w:rPr>
          <w:rFonts w:ascii="Times New Roman" w:hAnsi="Times New Roman" w:cs="Times New Roman"/>
          <w:sz w:val="24"/>
          <w:szCs w:val="24"/>
        </w:rPr>
        <w:t xml:space="preserve">or </w:t>
      </w:r>
      <w:r w:rsidR="00653169" w:rsidRPr="00E17A62">
        <w:rPr>
          <w:rFonts w:ascii="Times New Roman" w:hAnsi="Times New Roman" w:cs="Times New Roman"/>
          <w:sz w:val="24"/>
          <w:szCs w:val="24"/>
        </w:rPr>
        <w:t>‘</w:t>
      </w:r>
      <w:r w:rsidR="00D04870" w:rsidRPr="00E17A62">
        <w:rPr>
          <w:rFonts w:ascii="Times New Roman" w:hAnsi="Times New Roman" w:cs="Times New Roman"/>
          <w:sz w:val="24"/>
          <w:szCs w:val="24"/>
        </w:rPr>
        <w:t>dualistic features</w:t>
      </w:r>
      <w:r w:rsidR="00653169" w:rsidRPr="00E17A62">
        <w:rPr>
          <w:rFonts w:ascii="Times New Roman" w:hAnsi="Times New Roman" w:cs="Times New Roman"/>
          <w:sz w:val="24"/>
          <w:szCs w:val="24"/>
        </w:rPr>
        <w:t>’</w:t>
      </w:r>
      <w:r w:rsidR="00D04870" w:rsidRPr="00E17A62">
        <w:rPr>
          <w:rFonts w:ascii="Times New Roman" w:hAnsi="Times New Roman" w:cs="Times New Roman"/>
          <w:sz w:val="24"/>
          <w:szCs w:val="24"/>
        </w:rPr>
        <w:t xml:space="preserve"> (</w:t>
      </w:r>
      <w:r w:rsidR="00307DCB" w:rsidRPr="00E17A62">
        <w:rPr>
          <w:rFonts w:ascii="Times New Roman" w:hAnsi="Times New Roman" w:cs="Times New Roman"/>
          <w:sz w:val="24"/>
          <w:szCs w:val="24"/>
        </w:rPr>
        <w:t>e.g. Richard Wilhelm’s the dark and the light</w:t>
      </w:r>
      <w:r w:rsidR="0061774D" w:rsidRPr="00E17A62">
        <w:rPr>
          <w:rFonts w:ascii="Times New Roman" w:hAnsi="Times New Roman" w:cs="Times New Roman"/>
          <w:sz w:val="24"/>
          <w:szCs w:val="24"/>
        </w:rPr>
        <w:t>)</w:t>
      </w:r>
      <w:r w:rsidR="00754AC1" w:rsidRPr="00E17A62">
        <w:rPr>
          <w:rFonts w:ascii="Times New Roman" w:hAnsi="Times New Roman" w:cs="Times New Roman"/>
          <w:sz w:val="24"/>
          <w:szCs w:val="24"/>
        </w:rPr>
        <w:t xml:space="preserve"> </w:t>
      </w:r>
      <w:r w:rsidR="00F50AAD" w:rsidRPr="00E17A62">
        <w:rPr>
          <w:rFonts w:ascii="Times New Roman" w:hAnsi="Times New Roman" w:cs="Times New Roman"/>
          <w:sz w:val="24"/>
          <w:szCs w:val="24"/>
        </w:rPr>
        <w:t xml:space="preserve">to be the </w:t>
      </w:r>
      <w:r w:rsidR="00754AC1" w:rsidRPr="00E17A62">
        <w:rPr>
          <w:rFonts w:ascii="Times New Roman" w:hAnsi="Times New Roman" w:cs="Times New Roman"/>
          <w:sz w:val="24"/>
          <w:szCs w:val="24"/>
        </w:rPr>
        <w:t xml:space="preserve">equivalents </w:t>
      </w:r>
      <w:r w:rsidR="00F50AAD" w:rsidRPr="00E17A62">
        <w:rPr>
          <w:rFonts w:ascii="Times New Roman" w:hAnsi="Times New Roman" w:cs="Times New Roman"/>
          <w:sz w:val="24"/>
          <w:szCs w:val="24"/>
        </w:rPr>
        <w:t>of</w:t>
      </w:r>
      <w:r w:rsidR="00754AC1" w:rsidRPr="00E17A62">
        <w:rPr>
          <w:rFonts w:ascii="Times New Roman" w:hAnsi="Times New Roman" w:cs="Times New Roman"/>
          <w:sz w:val="24"/>
          <w:szCs w:val="24"/>
        </w:rPr>
        <w:t xml:space="preserve"> yin and yang, </w:t>
      </w:r>
      <w:r w:rsidR="007E1B04" w:rsidRPr="00E17A62">
        <w:rPr>
          <w:rFonts w:ascii="Times New Roman" w:hAnsi="Times New Roman" w:cs="Times New Roman"/>
          <w:sz w:val="24"/>
          <w:szCs w:val="24"/>
        </w:rPr>
        <w:t xml:space="preserve">or </w:t>
      </w:r>
      <w:r w:rsidR="00F87CF7" w:rsidRPr="00E17A62">
        <w:rPr>
          <w:rFonts w:ascii="Times New Roman" w:hAnsi="Times New Roman" w:cs="Times New Roman"/>
          <w:sz w:val="24"/>
          <w:szCs w:val="24"/>
        </w:rPr>
        <w:t xml:space="preserve">to interpret them </w:t>
      </w:r>
      <w:r w:rsidR="007E1B04" w:rsidRPr="00E17A62">
        <w:rPr>
          <w:rFonts w:ascii="Times New Roman" w:hAnsi="Times New Roman" w:cs="Times New Roman"/>
          <w:sz w:val="24"/>
          <w:szCs w:val="24"/>
        </w:rPr>
        <w:t xml:space="preserve">in terms of </w:t>
      </w:r>
      <w:r w:rsidR="00F87CF7" w:rsidRPr="00E17A62">
        <w:rPr>
          <w:rFonts w:ascii="Times New Roman" w:hAnsi="Times New Roman" w:cs="Times New Roman"/>
          <w:sz w:val="24"/>
          <w:szCs w:val="24"/>
        </w:rPr>
        <w:t xml:space="preserve">contradictory qualities </w:t>
      </w:r>
      <w:r w:rsidR="00F12076" w:rsidRPr="00E17A62">
        <w:rPr>
          <w:rFonts w:ascii="Times New Roman" w:hAnsi="Times New Roman" w:cs="Times New Roman"/>
          <w:sz w:val="24"/>
          <w:szCs w:val="24"/>
        </w:rPr>
        <w:t xml:space="preserve">such </w:t>
      </w:r>
      <w:r w:rsidR="00F87CF7" w:rsidRPr="00E17A62">
        <w:rPr>
          <w:rFonts w:ascii="Times New Roman" w:hAnsi="Times New Roman" w:cs="Times New Roman"/>
          <w:sz w:val="24"/>
          <w:szCs w:val="24"/>
        </w:rPr>
        <w:t>as negative and positive</w:t>
      </w:r>
      <w:r w:rsidR="00EA5B81" w:rsidRPr="00E17A62">
        <w:rPr>
          <w:rFonts w:ascii="Times New Roman" w:hAnsi="Times New Roman" w:cs="Times New Roman"/>
          <w:sz w:val="24"/>
          <w:szCs w:val="24"/>
        </w:rPr>
        <w:t xml:space="preserve">, </w:t>
      </w:r>
      <w:r w:rsidR="0065226E" w:rsidRPr="00E17A62">
        <w:rPr>
          <w:rFonts w:ascii="Times New Roman" w:hAnsi="Times New Roman" w:cs="Times New Roman"/>
          <w:sz w:val="24"/>
          <w:szCs w:val="24"/>
        </w:rPr>
        <w:t>passive</w:t>
      </w:r>
      <w:r w:rsidR="00F2003F" w:rsidRPr="00E17A62">
        <w:rPr>
          <w:rFonts w:ascii="Times New Roman" w:hAnsi="Times New Roman" w:cs="Times New Roman"/>
          <w:sz w:val="24"/>
          <w:szCs w:val="24"/>
        </w:rPr>
        <w:t xml:space="preserve"> and </w:t>
      </w:r>
      <w:r w:rsidR="00B60BD0" w:rsidRPr="00E17A62">
        <w:rPr>
          <w:rFonts w:ascii="Times New Roman" w:hAnsi="Times New Roman" w:cs="Times New Roman"/>
          <w:sz w:val="24"/>
          <w:szCs w:val="24"/>
        </w:rPr>
        <w:t>active</w:t>
      </w:r>
      <w:r w:rsidR="00FE73C5" w:rsidRPr="00E17A62">
        <w:rPr>
          <w:rFonts w:ascii="Times New Roman" w:hAnsi="Times New Roman" w:cs="Times New Roman"/>
          <w:sz w:val="24"/>
          <w:szCs w:val="24"/>
        </w:rPr>
        <w:t>, female and male</w:t>
      </w:r>
      <w:r w:rsidR="005A2A0E" w:rsidRPr="00E17A62">
        <w:rPr>
          <w:rFonts w:ascii="Times New Roman" w:hAnsi="Times New Roman" w:cs="Times New Roman"/>
          <w:sz w:val="24"/>
          <w:szCs w:val="24"/>
        </w:rPr>
        <w:t xml:space="preserve">. </w:t>
      </w:r>
      <w:r w:rsidR="00653169" w:rsidRPr="00E17A62">
        <w:rPr>
          <w:rFonts w:ascii="Times New Roman" w:hAnsi="Times New Roman" w:cs="Times New Roman"/>
          <w:sz w:val="24"/>
          <w:szCs w:val="24"/>
        </w:rPr>
        <w:t>These renderings</w:t>
      </w:r>
      <w:r w:rsidR="00754AC1" w:rsidRPr="00E17A62">
        <w:rPr>
          <w:rFonts w:ascii="Times New Roman" w:hAnsi="Times New Roman" w:cs="Times New Roman"/>
          <w:sz w:val="24"/>
          <w:szCs w:val="24"/>
        </w:rPr>
        <w:t xml:space="preserve"> have indeed </w:t>
      </w:r>
      <w:r w:rsidR="00F96BC8" w:rsidRPr="00E17A62">
        <w:rPr>
          <w:rFonts w:ascii="Times New Roman" w:hAnsi="Times New Roman" w:cs="Times New Roman"/>
          <w:sz w:val="24"/>
          <w:szCs w:val="24"/>
        </w:rPr>
        <w:t xml:space="preserve">conveyed </w:t>
      </w:r>
      <w:r w:rsidR="00754AC1" w:rsidRPr="00E17A62">
        <w:rPr>
          <w:rFonts w:ascii="Times New Roman" w:hAnsi="Times New Roman" w:cs="Times New Roman"/>
          <w:sz w:val="24"/>
          <w:szCs w:val="24"/>
        </w:rPr>
        <w:t>part of the</w:t>
      </w:r>
      <w:r w:rsidR="007E1B04" w:rsidRPr="00E17A62">
        <w:rPr>
          <w:rFonts w:ascii="Times New Roman" w:hAnsi="Times New Roman" w:cs="Times New Roman"/>
          <w:sz w:val="24"/>
          <w:szCs w:val="24"/>
        </w:rPr>
        <w:t xml:space="preserve"> original</w:t>
      </w:r>
      <w:r w:rsidR="00754AC1" w:rsidRPr="00E17A62">
        <w:rPr>
          <w:rFonts w:ascii="Times New Roman" w:hAnsi="Times New Roman" w:cs="Times New Roman"/>
          <w:sz w:val="24"/>
          <w:szCs w:val="24"/>
        </w:rPr>
        <w:t xml:space="preserve"> meanings</w:t>
      </w:r>
      <w:r w:rsidR="00653169" w:rsidRPr="00E17A62">
        <w:rPr>
          <w:rFonts w:ascii="Times New Roman" w:hAnsi="Times New Roman" w:cs="Times New Roman"/>
          <w:sz w:val="24"/>
          <w:szCs w:val="24"/>
        </w:rPr>
        <w:t xml:space="preserve">, </w:t>
      </w:r>
      <w:r w:rsidR="00754AC1" w:rsidRPr="00E17A62">
        <w:rPr>
          <w:rFonts w:ascii="Times New Roman" w:hAnsi="Times New Roman" w:cs="Times New Roman"/>
          <w:sz w:val="24"/>
          <w:szCs w:val="24"/>
        </w:rPr>
        <w:t xml:space="preserve">and </w:t>
      </w:r>
      <w:r w:rsidR="00F50AAD" w:rsidRPr="00E17A62">
        <w:rPr>
          <w:rFonts w:ascii="Times New Roman" w:hAnsi="Times New Roman" w:cs="Times New Roman"/>
          <w:sz w:val="24"/>
          <w:szCs w:val="24"/>
        </w:rPr>
        <w:t xml:space="preserve">can be </w:t>
      </w:r>
      <w:r w:rsidR="00754AC1" w:rsidRPr="00E17A62">
        <w:rPr>
          <w:rFonts w:ascii="Times New Roman" w:hAnsi="Times New Roman" w:cs="Times New Roman"/>
          <w:sz w:val="24"/>
          <w:szCs w:val="24"/>
        </w:rPr>
        <w:t xml:space="preserve">supported </w:t>
      </w:r>
      <w:r w:rsidR="008D279D" w:rsidRPr="00E17A62">
        <w:rPr>
          <w:rFonts w:ascii="Times New Roman" w:hAnsi="Times New Roman" w:cs="Times New Roman"/>
          <w:sz w:val="24"/>
          <w:szCs w:val="24"/>
        </w:rPr>
        <w:t xml:space="preserve">to an extent </w:t>
      </w:r>
      <w:r w:rsidR="00754AC1" w:rsidRPr="00E17A62">
        <w:rPr>
          <w:rFonts w:ascii="Times New Roman" w:hAnsi="Times New Roman" w:cs="Times New Roman"/>
          <w:sz w:val="24"/>
          <w:szCs w:val="24"/>
        </w:rPr>
        <w:t xml:space="preserve">by textual </w:t>
      </w:r>
      <w:proofErr w:type="gramStart"/>
      <w:r w:rsidR="00754AC1" w:rsidRPr="00E17A62">
        <w:rPr>
          <w:rFonts w:ascii="Times New Roman" w:hAnsi="Times New Roman" w:cs="Times New Roman"/>
          <w:sz w:val="24"/>
          <w:szCs w:val="24"/>
        </w:rPr>
        <w:t>evidence</w:t>
      </w:r>
      <w:r w:rsidR="00F50AAD" w:rsidRPr="00E17A62">
        <w:rPr>
          <w:rFonts w:ascii="Times New Roman" w:hAnsi="Times New Roman" w:cs="Times New Roman"/>
          <w:sz w:val="24"/>
          <w:szCs w:val="24"/>
        </w:rPr>
        <w:t>s</w:t>
      </w:r>
      <w:proofErr w:type="gramEnd"/>
      <w:r w:rsidR="00754AC1" w:rsidRPr="00E17A62">
        <w:rPr>
          <w:rFonts w:ascii="Times New Roman" w:hAnsi="Times New Roman" w:cs="Times New Roman"/>
          <w:sz w:val="24"/>
          <w:szCs w:val="24"/>
        </w:rPr>
        <w:t xml:space="preserve">. However, due to the wide range of </w:t>
      </w:r>
      <w:r w:rsidR="00F96BC8" w:rsidRPr="00E17A62">
        <w:rPr>
          <w:rFonts w:ascii="Times New Roman" w:hAnsi="Times New Roman" w:cs="Times New Roman"/>
          <w:sz w:val="24"/>
          <w:szCs w:val="24"/>
        </w:rPr>
        <w:t xml:space="preserve">applications </w:t>
      </w:r>
      <w:r w:rsidR="007E1B04" w:rsidRPr="00E17A62">
        <w:rPr>
          <w:rFonts w:ascii="Times New Roman" w:hAnsi="Times New Roman" w:cs="Times New Roman"/>
          <w:sz w:val="24"/>
          <w:szCs w:val="24"/>
        </w:rPr>
        <w:t xml:space="preserve">in which </w:t>
      </w:r>
      <w:r w:rsidR="00754AC1" w:rsidRPr="00E17A62">
        <w:rPr>
          <w:rFonts w:ascii="Times New Roman" w:hAnsi="Times New Roman" w:cs="Times New Roman"/>
          <w:sz w:val="24"/>
          <w:szCs w:val="24"/>
        </w:rPr>
        <w:t xml:space="preserve">yin and yang are </w:t>
      </w:r>
      <w:r w:rsidR="00F96BC8" w:rsidRPr="00E17A62">
        <w:rPr>
          <w:rFonts w:ascii="Times New Roman" w:hAnsi="Times New Roman" w:cs="Times New Roman"/>
          <w:sz w:val="24"/>
          <w:szCs w:val="24"/>
        </w:rPr>
        <w:t>employed</w:t>
      </w:r>
      <w:r w:rsidR="00754AC1" w:rsidRPr="00E17A62">
        <w:rPr>
          <w:rFonts w:ascii="Times New Roman" w:hAnsi="Times New Roman" w:cs="Times New Roman"/>
          <w:sz w:val="24"/>
          <w:szCs w:val="24"/>
        </w:rPr>
        <w:t>, none of the</w:t>
      </w:r>
      <w:r w:rsidR="008D279D" w:rsidRPr="00E17A62">
        <w:rPr>
          <w:rFonts w:ascii="Times New Roman" w:hAnsi="Times New Roman" w:cs="Times New Roman"/>
          <w:sz w:val="24"/>
          <w:szCs w:val="24"/>
        </w:rPr>
        <w:t>m</w:t>
      </w:r>
      <w:r w:rsidR="00754AC1" w:rsidRPr="00E17A62">
        <w:rPr>
          <w:rFonts w:ascii="Times New Roman" w:hAnsi="Times New Roman" w:cs="Times New Roman"/>
          <w:sz w:val="24"/>
          <w:szCs w:val="24"/>
        </w:rPr>
        <w:t xml:space="preserve"> </w:t>
      </w:r>
      <w:r w:rsidR="008D279D" w:rsidRPr="00E17A62">
        <w:rPr>
          <w:rFonts w:ascii="Times New Roman" w:hAnsi="Times New Roman" w:cs="Times New Roman"/>
          <w:sz w:val="24"/>
          <w:szCs w:val="24"/>
        </w:rPr>
        <w:t xml:space="preserve">have </w:t>
      </w:r>
      <w:r w:rsidR="00FB79D2" w:rsidRPr="00E17A62">
        <w:rPr>
          <w:rFonts w:ascii="Times New Roman" w:hAnsi="Times New Roman" w:cs="Times New Roman"/>
          <w:sz w:val="24"/>
          <w:szCs w:val="24"/>
        </w:rPr>
        <w:t>exhaust</w:t>
      </w:r>
      <w:r w:rsidR="008D279D" w:rsidRPr="00E17A62">
        <w:rPr>
          <w:rFonts w:ascii="Times New Roman" w:hAnsi="Times New Roman" w:cs="Times New Roman"/>
          <w:sz w:val="24"/>
          <w:szCs w:val="24"/>
        </w:rPr>
        <w:t>ed</w:t>
      </w:r>
      <w:r w:rsidR="00FB79D2" w:rsidRPr="00E17A62">
        <w:rPr>
          <w:rFonts w:ascii="Times New Roman" w:hAnsi="Times New Roman" w:cs="Times New Roman"/>
          <w:sz w:val="24"/>
          <w:szCs w:val="24"/>
        </w:rPr>
        <w:t xml:space="preserve"> all of </w:t>
      </w:r>
      <w:r w:rsidR="008D279D" w:rsidRPr="00E17A62">
        <w:rPr>
          <w:rFonts w:ascii="Times New Roman" w:hAnsi="Times New Roman" w:cs="Times New Roman"/>
          <w:sz w:val="24"/>
          <w:szCs w:val="24"/>
        </w:rPr>
        <w:t xml:space="preserve">the </w:t>
      </w:r>
      <w:r w:rsidR="00FB79D2" w:rsidRPr="00E17A62">
        <w:rPr>
          <w:rFonts w:ascii="Times New Roman" w:hAnsi="Times New Roman" w:cs="Times New Roman"/>
          <w:sz w:val="24"/>
          <w:szCs w:val="24"/>
        </w:rPr>
        <w:t>attributes</w:t>
      </w:r>
      <w:r w:rsidR="008D279D" w:rsidRPr="00E17A62">
        <w:rPr>
          <w:rFonts w:ascii="Times New Roman" w:hAnsi="Times New Roman" w:cs="Times New Roman"/>
          <w:sz w:val="24"/>
          <w:szCs w:val="24"/>
        </w:rPr>
        <w:t xml:space="preserve"> of yin and </w:t>
      </w:r>
      <w:proofErr w:type="gramStart"/>
      <w:r w:rsidR="008D279D" w:rsidRPr="00E17A62">
        <w:rPr>
          <w:rFonts w:ascii="Times New Roman" w:hAnsi="Times New Roman" w:cs="Times New Roman"/>
          <w:sz w:val="24"/>
          <w:szCs w:val="24"/>
        </w:rPr>
        <w:t>yang</w:t>
      </w:r>
      <w:r w:rsidR="00FB79D2" w:rsidRPr="00E17A62">
        <w:rPr>
          <w:rFonts w:ascii="Times New Roman" w:hAnsi="Times New Roman" w:cs="Times New Roman"/>
          <w:sz w:val="24"/>
          <w:szCs w:val="24"/>
        </w:rPr>
        <w:t>, and</w:t>
      </w:r>
      <w:proofErr w:type="gramEnd"/>
      <w:r w:rsidR="00FB79D2" w:rsidRPr="00E17A62">
        <w:rPr>
          <w:rFonts w:ascii="Times New Roman" w:hAnsi="Times New Roman" w:cs="Times New Roman"/>
          <w:sz w:val="24"/>
          <w:szCs w:val="24"/>
        </w:rPr>
        <w:t xml:space="preserve"> </w:t>
      </w:r>
      <w:r w:rsidR="00F12076" w:rsidRPr="00E17A62">
        <w:rPr>
          <w:rFonts w:ascii="Times New Roman" w:hAnsi="Times New Roman" w:cs="Times New Roman"/>
          <w:sz w:val="24"/>
          <w:szCs w:val="24"/>
        </w:rPr>
        <w:t xml:space="preserve">can </w:t>
      </w:r>
      <w:r w:rsidR="00653169" w:rsidRPr="00E17A62">
        <w:rPr>
          <w:rFonts w:ascii="Times New Roman" w:hAnsi="Times New Roman" w:cs="Times New Roman"/>
          <w:sz w:val="24"/>
          <w:szCs w:val="24"/>
        </w:rPr>
        <w:t>be carried through consistently even within one single text</w:t>
      </w:r>
      <w:r w:rsidR="00F50AAD" w:rsidRPr="00E17A62">
        <w:rPr>
          <w:rFonts w:ascii="Times New Roman" w:hAnsi="Times New Roman" w:cs="Times New Roman"/>
          <w:sz w:val="24"/>
          <w:szCs w:val="24"/>
        </w:rPr>
        <w:t>. S</w:t>
      </w:r>
      <w:r w:rsidR="00B9716F" w:rsidRPr="00E17A62">
        <w:rPr>
          <w:rFonts w:ascii="Times New Roman" w:hAnsi="Times New Roman" w:cs="Times New Roman"/>
          <w:sz w:val="24"/>
          <w:szCs w:val="24"/>
        </w:rPr>
        <w:t>ubsequently</w:t>
      </w:r>
      <w:r w:rsidR="00754AC1" w:rsidRPr="00E17A62">
        <w:rPr>
          <w:rFonts w:ascii="Times New Roman" w:hAnsi="Times New Roman" w:cs="Times New Roman"/>
          <w:sz w:val="24"/>
          <w:szCs w:val="24"/>
        </w:rPr>
        <w:t xml:space="preserve"> they </w:t>
      </w:r>
      <w:proofErr w:type="gramStart"/>
      <w:r w:rsidR="00CD5645" w:rsidRPr="00E17A62">
        <w:rPr>
          <w:rFonts w:ascii="Times New Roman" w:hAnsi="Times New Roman" w:cs="Times New Roman"/>
          <w:sz w:val="24"/>
          <w:szCs w:val="24"/>
        </w:rPr>
        <w:t>h</w:t>
      </w:r>
      <w:r w:rsidR="00F040D1" w:rsidRPr="00E17A62">
        <w:rPr>
          <w:rFonts w:ascii="Times New Roman" w:hAnsi="Times New Roman" w:cs="Times New Roman"/>
          <w:sz w:val="24"/>
          <w:szCs w:val="24"/>
        </w:rPr>
        <w:t>ave</w:t>
      </w:r>
      <w:r w:rsidR="00CD5645" w:rsidRPr="00E17A62">
        <w:rPr>
          <w:rFonts w:ascii="Times New Roman" w:hAnsi="Times New Roman" w:cs="Times New Roman"/>
          <w:sz w:val="24"/>
          <w:szCs w:val="24"/>
        </w:rPr>
        <w:t xml:space="preserve"> to</w:t>
      </w:r>
      <w:proofErr w:type="gramEnd"/>
      <w:r w:rsidR="00CD5645" w:rsidRPr="00E17A62">
        <w:rPr>
          <w:rFonts w:ascii="Times New Roman" w:hAnsi="Times New Roman" w:cs="Times New Roman"/>
          <w:sz w:val="24"/>
          <w:szCs w:val="24"/>
        </w:rPr>
        <w:t xml:space="preserve"> be </w:t>
      </w:r>
      <w:r w:rsidR="00F50AAD" w:rsidRPr="00E17A62">
        <w:rPr>
          <w:rFonts w:ascii="Times New Roman" w:hAnsi="Times New Roman" w:cs="Times New Roman"/>
          <w:sz w:val="24"/>
          <w:szCs w:val="24"/>
        </w:rPr>
        <w:t xml:space="preserve">uneasily </w:t>
      </w:r>
      <w:r w:rsidR="005A2A0E" w:rsidRPr="00E17A62">
        <w:rPr>
          <w:rFonts w:ascii="Times New Roman" w:hAnsi="Times New Roman" w:cs="Times New Roman"/>
          <w:sz w:val="24"/>
          <w:szCs w:val="24"/>
        </w:rPr>
        <w:t xml:space="preserve">adapted </w:t>
      </w:r>
      <w:r w:rsidR="002369F3" w:rsidRPr="00E17A62">
        <w:rPr>
          <w:rFonts w:ascii="Times New Roman" w:hAnsi="Times New Roman" w:cs="Times New Roman"/>
          <w:sz w:val="24"/>
          <w:szCs w:val="24"/>
        </w:rPr>
        <w:t xml:space="preserve">or awkwardly rephrased </w:t>
      </w:r>
      <w:r w:rsidR="005A2A0E" w:rsidRPr="00E17A62">
        <w:rPr>
          <w:rFonts w:ascii="Times New Roman" w:hAnsi="Times New Roman" w:cs="Times New Roman"/>
          <w:sz w:val="24"/>
          <w:szCs w:val="24"/>
        </w:rPr>
        <w:t xml:space="preserve">from time to time </w:t>
      </w:r>
      <w:r w:rsidR="00EA5B81" w:rsidRPr="00E17A62">
        <w:rPr>
          <w:rFonts w:ascii="Times New Roman" w:hAnsi="Times New Roman" w:cs="Times New Roman"/>
          <w:sz w:val="24"/>
          <w:szCs w:val="24"/>
        </w:rPr>
        <w:t xml:space="preserve">in order </w:t>
      </w:r>
      <w:r w:rsidR="00653169" w:rsidRPr="00E17A62">
        <w:rPr>
          <w:rFonts w:ascii="Times New Roman" w:hAnsi="Times New Roman" w:cs="Times New Roman"/>
          <w:sz w:val="24"/>
          <w:szCs w:val="24"/>
        </w:rPr>
        <w:t xml:space="preserve">to be applicable to different </w:t>
      </w:r>
      <w:r w:rsidR="00CD5645" w:rsidRPr="00E17A62">
        <w:rPr>
          <w:rFonts w:ascii="Times New Roman" w:hAnsi="Times New Roman" w:cs="Times New Roman"/>
          <w:sz w:val="24"/>
          <w:szCs w:val="24"/>
        </w:rPr>
        <w:t>contexts</w:t>
      </w:r>
      <w:r w:rsidR="00F87CF7" w:rsidRPr="00E17A62">
        <w:rPr>
          <w:rFonts w:ascii="Times New Roman" w:hAnsi="Times New Roman" w:cs="Times New Roman"/>
          <w:sz w:val="24"/>
          <w:szCs w:val="24"/>
        </w:rPr>
        <w:t xml:space="preserve"> </w:t>
      </w:r>
      <w:r w:rsidR="00B9716F" w:rsidRPr="00E17A62">
        <w:rPr>
          <w:rFonts w:ascii="Times New Roman" w:hAnsi="Times New Roman" w:cs="Times New Roman"/>
          <w:sz w:val="24"/>
          <w:szCs w:val="24"/>
        </w:rPr>
        <w:t xml:space="preserve">where </w:t>
      </w:r>
      <w:r w:rsidR="00653169" w:rsidRPr="00E17A62">
        <w:rPr>
          <w:rFonts w:ascii="Times New Roman" w:hAnsi="Times New Roman" w:cs="Times New Roman"/>
          <w:sz w:val="24"/>
          <w:szCs w:val="24"/>
        </w:rPr>
        <w:t xml:space="preserve">yin and yang </w:t>
      </w:r>
      <w:r w:rsidR="00B9716F" w:rsidRPr="00E17A62">
        <w:rPr>
          <w:rFonts w:ascii="Times New Roman" w:hAnsi="Times New Roman" w:cs="Times New Roman"/>
          <w:sz w:val="24"/>
          <w:szCs w:val="24"/>
        </w:rPr>
        <w:t>refer to different matters or issues</w:t>
      </w:r>
      <w:r w:rsidR="00CD5645" w:rsidRPr="00E17A62">
        <w:rPr>
          <w:rFonts w:ascii="Times New Roman" w:hAnsi="Times New Roman" w:cs="Times New Roman"/>
          <w:sz w:val="24"/>
          <w:szCs w:val="24"/>
        </w:rPr>
        <w:t>.</w:t>
      </w:r>
    </w:p>
    <w:p w14:paraId="060ED03D" w14:textId="03DF16B3" w:rsidR="004859FE" w:rsidRPr="00E17A62" w:rsidRDefault="00B9716F" w:rsidP="00E17A62">
      <w:pPr>
        <w:spacing w:before="120" w:after="120"/>
        <w:rPr>
          <w:rFonts w:ascii="Times New Roman" w:hAnsi="Times New Roman" w:cs="Times New Roman"/>
          <w:sz w:val="24"/>
          <w:szCs w:val="24"/>
        </w:rPr>
      </w:pPr>
      <w:r w:rsidRPr="00E17A62">
        <w:rPr>
          <w:rFonts w:ascii="Times New Roman" w:hAnsi="Times New Roman" w:cs="Times New Roman"/>
          <w:sz w:val="24"/>
          <w:szCs w:val="24"/>
        </w:rPr>
        <w:t xml:space="preserve">Being aware of the impossibility </w:t>
      </w:r>
      <w:r w:rsidR="00EA5B81" w:rsidRPr="00E17A62">
        <w:rPr>
          <w:rFonts w:ascii="Times New Roman" w:hAnsi="Times New Roman" w:cs="Times New Roman"/>
          <w:sz w:val="24"/>
          <w:szCs w:val="24"/>
        </w:rPr>
        <w:t xml:space="preserve">to </w:t>
      </w:r>
      <w:r w:rsidR="00F87CF7" w:rsidRPr="00E17A62">
        <w:rPr>
          <w:rFonts w:ascii="Times New Roman" w:hAnsi="Times New Roman" w:cs="Times New Roman"/>
          <w:sz w:val="24"/>
          <w:szCs w:val="24"/>
        </w:rPr>
        <w:t>translat</w:t>
      </w:r>
      <w:r w:rsidR="00EA5B81" w:rsidRPr="00E17A62">
        <w:rPr>
          <w:rFonts w:ascii="Times New Roman" w:hAnsi="Times New Roman" w:cs="Times New Roman"/>
          <w:sz w:val="24"/>
          <w:szCs w:val="24"/>
        </w:rPr>
        <w:t>e</w:t>
      </w:r>
      <w:r w:rsidR="00F87CF7" w:rsidRPr="00E17A62">
        <w:rPr>
          <w:rFonts w:ascii="Times New Roman" w:hAnsi="Times New Roman" w:cs="Times New Roman"/>
          <w:sz w:val="24"/>
          <w:szCs w:val="24"/>
        </w:rPr>
        <w:t xml:space="preserve"> or interpret </w:t>
      </w:r>
      <w:r w:rsidRPr="00E17A62">
        <w:rPr>
          <w:rFonts w:ascii="Times New Roman" w:hAnsi="Times New Roman" w:cs="Times New Roman"/>
          <w:sz w:val="24"/>
          <w:szCs w:val="24"/>
        </w:rPr>
        <w:t>yin and yang</w:t>
      </w:r>
      <w:r w:rsidR="00F87CF7" w:rsidRPr="00E17A62">
        <w:rPr>
          <w:rFonts w:ascii="Times New Roman" w:hAnsi="Times New Roman" w:cs="Times New Roman"/>
          <w:sz w:val="24"/>
          <w:szCs w:val="24"/>
        </w:rPr>
        <w:t xml:space="preserve"> </w:t>
      </w:r>
      <w:r w:rsidR="008D279D" w:rsidRPr="00E17A62">
        <w:rPr>
          <w:rFonts w:ascii="Times New Roman" w:hAnsi="Times New Roman" w:cs="Times New Roman"/>
          <w:sz w:val="24"/>
          <w:szCs w:val="24"/>
        </w:rPr>
        <w:t xml:space="preserve">precisely </w:t>
      </w:r>
      <w:r w:rsidR="00F87CF7" w:rsidRPr="00E17A62">
        <w:rPr>
          <w:rFonts w:ascii="Times New Roman" w:hAnsi="Times New Roman" w:cs="Times New Roman"/>
          <w:sz w:val="24"/>
          <w:szCs w:val="24"/>
        </w:rPr>
        <w:t>in</w:t>
      </w:r>
      <w:r w:rsidR="002C4664" w:rsidRPr="00E17A62">
        <w:rPr>
          <w:rFonts w:ascii="Times New Roman" w:hAnsi="Times New Roman" w:cs="Times New Roman"/>
          <w:sz w:val="24"/>
          <w:szCs w:val="24"/>
        </w:rPr>
        <w:t xml:space="preserve"> </w:t>
      </w:r>
      <w:r w:rsidR="0022340E" w:rsidRPr="00E17A62">
        <w:rPr>
          <w:rFonts w:ascii="Times New Roman" w:hAnsi="Times New Roman" w:cs="Times New Roman"/>
          <w:sz w:val="24"/>
          <w:szCs w:val="24"/>
        </w:rPr>
        <w:t xml:space="preserve">terms of </w:t>
      </w:r>
      <w:r w:rsidR="00F87CF7" w:rsidRPr="00E17A62">
        <w:rPr>
          <w:rFonts w:ascii="Times New Roman" w:hAnsi="Times New Roman" w:cs="Times New Roman"/>
          <w:sz w:val="24"/>
          <w:szCs w:val="24"/>
        </w:rPr>
        <w:t xml:space="preserve">western concepts, more and more scholars </w:t>
      </w:r>
      <w:r w:rsidRPr="00E17A62">
        <w:rPr>
          <w:rFonts w:ascii="Times New Roman" w:hAnsi="Times New Roman" w:cs="Times New Roman"/>
          <w:sz w:val="24"/>
          <w:szCs w:val="24"/>
        </w:rPr>
        <w:t xml:space="preserve">have come </w:t>
      </w:r>
      <w:r w:rsidR="005A2A0E" w:rsidRPr="00E17A62">
        <w:rPr>
          <w:rFonts w:ascii="Times New Roman" w:hAnsi="Times New Roman" w:cs="Times New Roman"/>
          <w:sz w:val="24"/>
          <w:szCs w:val="24"/>
        </w:rPr>
        <w:t xml:space="preserve">to </w:t>
      </w:r>
      <w:r w:rsidR="00F87CF7" w:rsidRPr="00E17A62">
        <w:rPr>
          <w:rFonts w:ascii="Times New Roman" w:hAnsi="Times New Roman" w:cs="Times New Roman"/>
          <w:sz w:val="24"/>
          <w:szCs w:val="24"/>
        </w:rPr>
        <w:t xml:space="preserve">use them </w:t>
      </w:r>
      <w:r w:rsidR="005A2A0E" w:rsidRPr="00E17A62">
        <w:rPr>
          <w:rFonts w:ascii="Times New Roman" w:hAnsi="Times New Roman" w:cs="Times New Roman"/>
          <w:sz w:val="24"/>
          <w:szCs w:val="24"/>
        </w:rPr>
        <w:t xml:space="preserve">simply </w:t>
      </w:r>
      <w:r w:rsidR="00F87CF7" w:rsidRPr="00E17A62">
        <w:rPr>
          <w:rFonts w:ascii="Times New Roman" w:hAnsi="Times New Roman" w:cs="Times New Roman"/>
          <w:sz w:val="24"/>
          <w:szCs w:val="24"/>
        </w:rPr>
        <w:t xml:space="preserve">as they are. </w:t>
      </w:r>
      <w:r w:rsidR="00267EF1" w:rsidRPr="00E17A62">
        <w:rPr>
          <w:rFonts w:ascii="Times New Roman" w:hAnsi="Times New Roman" w:cs="Times New Roman"/>
          <w:sz w:val="24"/>
          <w:szCs w:val="24"/>
        </w:rPr>
        <w:t xml:space="preserve">Hence yin-yang </w:t>
      </w:r>
      <w:r w:rsidR="008D279D" w:rsidRPr="00E17A62">
        <w:rPr>
          <w:rFonts w:ascii="Times New Roman" w:hAnsi="Times New Roman" w:cs="Times New Roman"/>
          <w:sz w:val="24"/>
          <w:szCs w:val="24"/>
        </w:rPr>
        <w:t xml:space="preserve">or yin and yang </w:t>
      </w:r>
      <w:r w:rsidR="00267EF1" w:rsidRPr="00E17A62">
        <w:rPr>
          <w:rFonts w:ascii="Times New Roman" w:hAnsi="Times New Roman" w:cs="Times New Roman"/>
          <w:sz w:val="24"/>
          <w:szCs w:val="24"/>
        </w:rPr>
        <w:t xml:space="preserve">as </w:t>
      </w:r>
      <w:r w:rsidR="005A2A0E" w:rsidRPr="00E17A62">
        <w:rPr>
          <w:rFonts w:ascii="Times New Roman" w:hAnsi="Times New Roman" w:cs="Times New Roman"/>
          <w:sz w:val="24"/>
          <w:szCs w:val="24"/>
        </w:rPr>
        <w:t xml:space="preserve">legitimate </w:t>
      </w:r>
      <w:r w:rsidR="00AD085F" w:rsidRPr="00E17A62">
        <w:rPr>
          <w:rFonts w:ascii="Times New Roman" w:hAnsi="Times New Roman" w:cs="Times New Roman"/>
          <w:sz w:val="24"/>
          <w:szCs w:val="24"/>
        </w:rPr>
        <w:t>‘</w:t>
      </w:r>
      <w:r w:rsidR="00267EF1" w:rsidRPr="00E17A62">
        <w:rPr>
          <w:rFonts w:ascii="Times New Roman" w:hAnsi="Times New Roman" w:cs="Times New Roman"/>
          <w:sz w:val="24"/>
          <w:szCs w:val="24"/>
        </w:rPr>
        <w:t>words</w:t>
      </w:r>
      <w:r w:rsidR="00AD085F" w:rsidRPr="00E17A62">
        <w:rPr>
          <w:rFonts w:ascii="Times New Roman" w:hAnsi="Times New Roman" w:cs="Times New Roman"/>
          <w:sz w:val="24"/>
          <w:szCs w:val="24"/>
        </w:rPr>
        <w:t>’</w:t>
      </w:r>
      <w:r w:rsidR="00267EF1" w:rsidRPr="00E17A62">
        <w:rPr>
          <w:rFonts w:ascii="Times New Roman" w:hAnsi="Times New Roman" w:cs="Times New Roman"/>
          <w:sz w:val="24"/>
          <w:szCs w:val="24"/>
        </w:rPr>
        <w:t xml:space="preserve"> </w:t>
      </w:r>
      <w:r w:rsidR="005A2A0E" w:rsidRPr="00E17A62">
        <w:rPr>
          <w:rFonts w:ascii="Times New Roman" w:hAnsi="Times New Roman" w:cs="Times New Roman"/>
          <w:sz w:val="24"/>
          <w:szCs w:val="24"/>
        </w:rPr>
        <w:t xml:space="preserve">that </w:t>
      </w:r>
      <w:r w:rsidR="00EA5B81" w:rsidRPr="00E17A62">
        <w:rPr>
          <w:rFonts w:ascii="Times New Roman" w:hAnsi="Times New Roman" w:cs="Times New Roman"/>
          <w:sz w:val="24"/>
          <w:szCs w:val="24"/>
        </w:rPr>
        <w:t>are</w:t>
      </w:r>
      <w:r w:rsidR="005A2A0E" w:rsidRPr="00E17A62">
        <w:rPr>
          <w:rFonts w:ascii="Times New Roman" w:hAnsi="Times New Roman" w:cs="Times New Roman"/>
          <w:sz w:val="24"/>
          <w:szCs w:val="24"/>
        </w:rPr>
        <w:t xml:space="preserve"> </w:t>
      </w:r>
      <w:r w:rsidR="00267EF1" w:rsidRPr="00E17A62">
        <w:rPr>
          <w:rFonts w:ascii="Times New Roman" w:hAnsi="Times New Roman" w:cs="Times New Roman"/>
          <w:sz w:val="24"/>
          <w:szCs w:val="24"/>
        </w:rPr>
        <w:t>listed in almost all contemporary English dictionaries</w:t>
      </w:r>
      <w:r w:rsidR="00C70875" w:rsidRPr="00E17A62">
        <w:rPr>
          <w:rFonts w:ascii="Times New Roman" w:hAnsi="Times New Roman" w:cs="Times New Roman"/>
          <w:sz w:val="24"/>
          <w:szCs w:val="24"/>
        </w:rPr>
        <w:t xml:space="preserve"> and are used </w:t>
      </w:r>
      <w:r w:rsidR="00CE477E" w:rsidRPr="00E17A62">
        <w:rPr>
          <w:rFonts w:ascii="Times New Roman" w:hAnsi="Times New Roman" w:cs="Times New Roman"/>
          <w:sz w:val="24"/>
          <w:szCs w:val="24"/>
        </w:rPr>
        <w:t xml:space="preserve">widely </w:t>
      </w:r>
      <w:r w:rsidR="00C70875" w:rsidRPr="00E17A62">
        <w:rPr>
          <w:rFonts w:ascii="Times New Roman" w:hAnsi="Times New Roman" w:cs="Times New Roman"/>
          <w:sz w:val="24"/>
          <w:szCs w:val="24"/>
        </w:rPr>
        <w:t xml:space="preserve">in </w:t>
      </w:r>
      <w:r w:rsidR="00AD085F" w:rsidRPr="00E17A62">
        <w:rPr>
          <w:rFonts w:ascii="Times New Roman" w:hAnsi="Times New Roman" w:cs="Times New Roman"/>
          <w:sz w:val="24"/>
          <w:szCs w:val="24"/>
        </w:rPr>
        <w:t xml:space="preserve">books and articles concerning </w:t>
      </w:r>
      <w:r w:rsidR="00C70875" w:rsidRPr="00E17A62">
        <w:rPr>
          <w:rFonts w:ascii="Times New Roman" w:hAnsi="Times New Roman" w:cs="Times New Roman"/>
          <w:sz w:val="24"/>
          <w:szCs w:val="24"/>
        </w:rPr>
        <w:t xml:space="preserve">Chinese </w:t>
      </w:r>
      <w:r w:rsidR="008D279D" w:rsidRPr="00E17A62">
        <w:rPr>
          <w:rFonts w:ascii="Times New Roman" w:hAnsi="Times New Roman" w:cs="Times New Roman"/>
          <w:sz w:val="24"/>
          <w:szCs w:val="24"/>
        </w:rPr>
        <w:t>culture</w:t>
      </w:r>
      <w:r w:rsidR="00C70875" w:rsidRPr="00E17A62">
        <w:rPr>
          <w:rFonts w:ascii="Times New Roman" w:hAnsi="Times New Roman" w:cs="Times New Roman"/>
          <w:sz w:val="24"/>
          <w:szCs w:val="24"/>
        </w:rPr>
        <w:t xml:space="preserve"> or </w:t>
      </w:r>
      <w:r w:rsidRPr="00E17A62">
        <w:rPr>
          <w:rFonts w:ascii="Times New Roman" w:hAnsi="Times New Roman" w:cs="Times New Roman"/>
          <w:sz w:val="24"/>
          <w:szCs w:val="24"/>
        </w:rPr>
        <w:t xml:space="preserve">in </w:t>
      </w:r>
      <w:r w:rsidR="00C70875" w:rsidRPr="00E17A62">
        <w:rPr>
          <w:rFonts w:ascii="Times New Roman" w:hAnsi="Times New Roman" w:cs="Times New Roman"/>
          <w:sz w:val="24"/>
          <w:szCs w:val="24"/>
        </w:rPr>
        <w:t>comparative philosophy</w:t>
      </w:r>
      <w:r w:rsidR="00307DCB" w:rsidRPr="00E17A62">
        <w:rPr>
          <w:rFonts w:ascii="Times New Roman" w:hAnsi="Times New Roman" w:cs="Times New Roman"/>
          <w:sz w:val="24"/>
          <w:szCs w:val="24"/>
        </w:rPr>
        <w:t xml:space="preserve"> (</w:t>
      </w:r>
      <w:proofErr w:type="gramStart"/>
      <w:r w:rsidR="00307DCB" w:rsidRPr="00E17A62">
        <w:rPr>
          <w:rFonts w:ascii="Times New Roman" w:hAnsi="Times New Roman" w:cs="Times New Roman"/>
          <w:sz w:val="24"/>
          <w:szCs w:val="24"/>
        </w:rPr>
        <w:t>e.g.</w:t>
      </w:r>
      <w:proofErr w:type="gramEnd"/>
      <w:r w:rsidR="00307DCB" w:rsidRPr="00E17A62">
        <w:rPr>
          <w:rFonts w:ascii="Times New Roman" w:hAnsi="Times New Roman" w:cs="Times New Roman"/>
          <w:sz w:val="24"/>
          <w:szCs w:val="24"/>
        </w:rPr>
        <w:t xml:space="preserve"> Michael </w:t>
      </w:r>
      <w:proofErr w:type="spellStart"/>
      <w:r w:rsidR="00307DCB" w:rsidRPr="00E17A62">
        <w:rPr>
          <w:rFonts w:ascii="Times New Roman" w:hAnsi="Times New Roman" w:cs="Times New Roman"/>
          <w:sz w:val="24"/>
          <w:szCs w:val="24"/>
        </w:rPr>
        <w:t>Slote</w:t>
      </w:r>
      <w:proofErr w:type="spellEnd"/>
      <w:r w:rsidR="00307DCB" w:rsidRPr="00E17A62">
        <w:rPr>
          <w:rFonts w:ascii="Times New Roman" w:hAnsi="Times New Roman" w:cs="Times New Roman"/>
          <w:sz w:val="24"/>
          <w:szCs w:val="24"/>
        </w:rPr>
        <w:t>)</w:t>
      </w:r>
      <w:r w:rsidR="00267EF1" w:rsidRPr="00E17A62">
        <w:rPr>
          <w:rFonts w:ascii="Times New Roman" w:hAnsi="Times New Roman" w:cs="Times New Roman"/>
          <w:sz w:val="24"/>
          <w:szCs w:val="24"/>
        </w:rPr>
        <w:t xml:space="preserve">. </w:t>
      </w:r>
      <w:r w:rsidR="00F87CF7" w:rsidRPr="00E17A62">
        <w:rPr>
          <w:rFonts w:ascii="Times New Roman" w:hAnsi="Times New Roman" w:cs="Times New Roman"/>
          <w:sz w:val="24"/>
          <w:szCs w:val="24"/>
        </w:rPr>
        <w:t xml:space="preserve">Without a </w:t>
      </w:r>
      <w:r w:rsidR="00C70875" w:rsidRPr="00E17A62">
        <w:rPr>
          <w:rFonts w:ascii="Times New Roman" w:hAnsi="Times New Roman" w:cs="Times New Roman"/>
          <w:sz w:val="24"/>
          <w:szCs w:val="24"/>
        </w:rPr>
        <w:t>definitive</w:t>
      </w:r>
      <w:r w:rsidR="00F87CF7" w:rsidRPr="00E17A62">
        <w:rPr>
          <w:rFonts w:ascii="Times New Roman" w:hAnsi="Times New Roman" w:cs="Times New Roman"/>
          <w:sz w:val="24"/>
          <w:szCs w:val="24"/>
        </w:rPr>
        <w:t xml:space="preserve"> translation</w:t>
      </w:r>
      <w:r w:rsidR="00BD75E4" w:rsidRPr="00E17A62">
        <w:rPr>
          <w:rFonts w:ascii="Times New Roman" w:hAnsi="Times New Roman" w:cs="Times New Roman"/>
          <w:sz w:val="24"/>
          <w:szCs w:val="24"/>
        </w:rPr>
        <w:t>, however, it</w:t>
      </w:r>
      <w:r w:rsidR="005A2A0E" w:rsidRPr="00E17A62">
        <w:rPr>
          <w:rFonts w:ascii="Times New Roman" w:hAnsi="Times New Roman" w:cs="Times New Roman"/>
          <w:sz w:val="24"/>
          <w:szCs w:val="24"/>
        </w:rPr>
        <w:t xml:space="preserve"> </w:t>
      </w:r>
      <w:r w:rsidR="005017A4" w:rsidRPr="00E17A62">
        <w:rPr>
          <w:rFonts w:ascii="Times New Roman" w:hAnsi="Times New Roman" w:cs="Times New Roman"/>
          <w:sz w:val="24"/>
          <w:szCs w:val="24"/>
        </w:rPr>
        <w:t xml:space="preserve">does not mean that </w:t>
      </w:r>
      <w:r w:rsidR="0046175A" w:rsidRPr="00E17A62">
        <w:rPr>
          <w:rFonts w:ascii="Times New Roman" w:hAnsi="Times New Roman" w:cs="Times New Roman"/>
          <w:sz w:val="24"/>
          <w:szCs w:val="24"/>
        </w:rPr>
        <w:t>yin-yang is</w:t>
      </w:r>
      <w:r w:rsidR="005017A4" w:rsidRPr="00E17A62">
        <w:rPr>
          <w:rFonts w:ascii="Times New Roman" w:hAnsi="Times New Roman" w:cs="Times New Roman"/>
          <w:sz w:val="24"/>
          <w:szCs w:val="24"/>
        </w:rPr>
        <w:t xml:space="preserve"> </w:t>
      </w:r>
      <w:r w:rsidR="007F4EA5" w:rsidRPr="00E17A62">
        <w:rPr>
          <w:rFonts w:ascii="Times New Roman" w:hAnsi="Times New Roman" w:cs="Times New Roman"/>
          <w:sz w:val="24"/>
          <w:szCs w:val="24"/>
        </w:rPr>
        <w:t>in</w:t>
      </w:r>
      <w:r w:rsidR="005017A4" w:rsidRPr="00E17A62">
        <w:rPr>
          <w:rFonts w:ascii="Times New Roman" w:hAnsi="Times New Roman" w:cs="Times New Roman"/>
          <w:sz w:val="24"/>
          <w:szCs w:val="24"/>
        </w:rPr>
        <w:t>comprehensible</w:t>
      </w:r>
      <w:r w:rsidR="007F4EA5" w:rsidRPr="00E17A62">
        <w:rPr>
          <w:rFonts w:ascii="Times New Roman" w:hAnsi="Times New Roman" w:cs="Times New Roman"/>
          <w:sz w:val="24"/>
          <w:szCs w:val="24"/>
        </w:rPr>
        <w:t xml:space="preserve"> to other </w:t>
      </w:r>
      <w:r w:rsidR="008D279D" w:rsidRPr="00E17A62">
        <w:rPr>
          <w:rFonts w:ascii="Times New Roman" w:hAnsi="Times New Roman" w:cs="Times New Roman"/>
          <w:sz w:val="24"/>
          <w:szCs w:val="24"/>
        </w:rPr>
        <w:t>philosophies</w:t>
      </w:r>
      <w:r w:rsidR="005017A4" w:rsidRPr="00E17A62">
        <w:rPr>
          <w:rFonts w:ascii="Times New Roman" w:hAnsi="Times New Roman" w:cs="Times New Roman"/>
          <w:sz w:val="24"/>
          <w:szCs w:val="24"/>
        </w:rPr>
        <w:t xml:space="preserve">. </w:t>
      </w:r>
      <w:r w:rsidR="00F47F87" w:rsidRPr="00E17A62">
        <w:rPr>
          <w:rFonts w:ascii="Times New Roman" w:hAnsi="Times New Roman" w:cs="Times New Roman"/>
          <w:sz w:val="24"/>
          <w:szCs w:val="24"/>
        </w:rPr>
        <w:t xml:space="preserve">To </w:t>
      </w:r>
      <w:r w:rsidR="00773406" w:rsidRPr="00E17A62">
        <w:rPr>
          <w:rFonts w:ascii="Times New Roman" w:hAnsi="Times New Roman" w:cs="Times New Roman"/>
          <w:sz w:val="24"/>
          <w:szCs w:val="24"/>
        </w:rPr>
        <w:t>grasp</w:t>
      </w:r>
      <w:r w:rsidR="00F47F87" w:rsidRPr="00E17A62">
        <w:rPr>
          <w:rFonts w:ascii="Times New Roman" w:hAnsi="Times New Roman" w:cs="Times New Roman"/>
          <w:sz w:val="24"/>
          <w:szCs w:val="24"/>
        </w:rPr>
        <w:t xml:space="preserve"> the complicated content</w:t>
      </w:r>
      <w:r w:rsidR="00AD085F" w:rsidRPr="00E17A62">
        <w:rPr>
          <w:rFonts w:ascii="Times New Roman" w:hAnsi="Times New Roman" w:cs="Times New Roman"/>
          <w:sz w:val="24"/>
          <w:szCs w:val="24"/>
        </w:rPr>
        <w:t>s</w:t>
      </w:r>
      <w:r w:rsidR="00F47F87" w:rsidRPr="00E17A62">
        <w:rPr>
          <w:rFonts w:ascii="Times New Roman" w:hAnsi="Times New Roman" w:cs="Times New Roman"/>
          <w:sz w:val="24"/>
          <w:szCs w:val="24"/>
        </w:rPr>
        <w:t xml:space="preserve"> and diverse extensions of yin</w:t>
      </w:r>
      <w:r w:rsidR="0046175A" w:rsidRPr="00E17A62">
        <w:rPr>
          <w:rFonts w:ascii="Times New Roman" w:hAnsi="Times New Roman" w:cs="Times New Roman"/>
          <w:sz w:val="24"/>
          <w:szCs w:val="24"/>
        </w:rPr>
        <w:t>-</w:t>
      </w:r>
      <w:r w:rsidR="00F47F87" w:rsidRPr="00E17A62">
        <w:rPr>
          <w:rFonts w:ascii="Times New Roman" w:hAnsi="Times New Roman" w:cs="Times New Roman"/>
          <w:sz w:val="24"/>
          <w:szCs w:val="24"/>
        </w:rPr>
        <w:t>yang</w:t>
      </w:r>
      <w:r w:rsidR="006D1F05" w:rsidRPr="00E17A62">
        <w:rPr>
          <w:rFonts w:ascii="Times New Roman" w:hAnsi="Times New Roman" w:cs="Times New Roman"/>
          <w:sz w:val="24"/>
          <w:szCs w:val="24"/>
        </w:rPr>
        <w:t xml:space="preserve"> philosophy</w:t>
      </w:r>
      <w:r w:rsidR="00F47F87" w:rsidRPr="00E17A62">
        <w:rPr>
          <w:rFonts w:ascii="Times New Roman" w:hAnsi="Times New Roman" w:cs="Times New Roman"/>
          <w:sz w:val="24"/>
          <w:szCs w:val="24"/>
        </w:rPr>
        <w:t xml:space="preserve">, we may </w:t>
      </w:r>
      <w:r w:rsidR="006D1F05" w:rsidRPr="00E17A62">
        <w:rPr>
          <w:rFonts w:ascii="Times New Roman" w:hAnsi="Times New Roman" w:cs="Times New Roman"/>
          <w:sz w:val="24"/>
          <w:szCs w:val="24"/>
        </w:rPr>
        <w:t xml:space="preserve">gain some insight </w:t>
      </w:r>
      <w:r w:rsidR="00F47F87" w:rsidRPr="00E17A62">
        <w:rPr>
          <w:rFonts w:ascii="Times New Roman" w:hAnsi="Times New Roman" w:cs="Times New Roman"/>
          <w:sz w:val="24"/>
          <w:szCs w:val="24"/>
        </w:rPr>
        <w:t>from t</w:t>
      </w:r>
      <w:r w:rsidR="0033116A" w:rsidRPr="00E17A62">
        <w:rPr>
          <w:rFonts w:ascii="Times New Roman" w:hAnsi="Times New Roman" w:cs="Times New Roman"/>
          <w:sz w:val="24"/>
          <w:szCs w:val="24"/>
        </w:rPr>
        <w:t xml:space="preserve">he following three </w:t>
      </w:r>
      <w:r w:rsidR="00F47F87" w:rsidRPr="00E17A62">
        <w:rPr>
          <w:rFonts w:ascii="Times New Roman" w:hAnsi="Times New Roman" w:cs="Times New Roman"/>
          <w:sz w:val="24"/>
          <w:szCs w:val="24"/>
        </w:rPr>
        <w:t>approaches</w:t>
      </w:r>
      <w:r w:rsidR="00F87CF7" w:rsidRPr="00E17A62">
        <w:rPr>
          <w:rFonts w:ascii="Times New Roman" w:hAnsi="Times New Roman" w:cs="Times New Roman"/>
          <w:sz w:val="24"/>
          <w:szCs w:val="24"/>
        </w:rPr>
        <w:t xml:space="preserve">. </w:t>
      </w:r>
      <w:r w:rsidR="009A289E" w:rsidRPr="00E17A62">
        <w:rPr>
          <w:rFonts w:ascii="Times New Roman" w:hAnsi="Times New Roman" w:cs="Times New Roman"/>
          <w:sz w:val="24"/>
          <w:szCs w:val="24"/>
        </w:rPr>
        <w:t>First, y</w:t>
      </w:r>
      <w:r w:rsidR="00F87CF7" w:rsidRPr="00E17A62">
        <w:rPr>
          <w:rFonts w:ascii="Times New Roman" w:hAnsi="Times New Roman" w:cs="Times New Roman"/>
          <w:sz w:val="24"/>
          <w:szCs w:val="24"/>
        </w:rPr>
        <w:t xml:space="preserve">in and yang </w:t>
      </w:r>
      <w:r w:rsidR="005017A4" w:rsidRPr="00E17A62">
        <w:rPr>
          <w:rFonts w:ascii="Times New Roman" w:hAnsi="Times New Roman" w:cs="Times New Roman"/>
          <w:sz w:val="24"/>
          <w:szCs w:val="24"/>
        </w:rPr>
        <w:t xml:space="preserve">may be </w:t>
      </w:r>
      <w:r w:rsidR="0040229C" w:rsidRPr="00E17A62">
        <w:rPr>
          <w:rFonts w:ascii="Times New Roman" w:hAnsi="Times New Roman" w:cs="Times New Roman"/>
          <w:sz w:val="24"/>
          <w:szCs w:val="24"/>
        </w:rPr>
        <w:t xml:space="preserve">conveniently </w:t>
      </w:r>
      <w:r w:rsidR="005017A4" w:rsidRPr="00E17A62">
        <w:rPr>
          <w:rFonts w:ascii="Times New Roman" w:hAnsi="Times New Roman" w:cs="Times New Roman"/>
          <w:sz w:val="24"/>
          <w:szCs w:val="24"/>
        </w:rPr>
        <w:t xml:space="preserve">categorized </w:t>
      </w:r>
      <w:r w:rsidR="00F87CF7" w:rsidRPr="00E17A62">
        <w:rPr>
          <w:rFonts w:ascii="Times New Roman" w:hAnsi="Times New Roman" w:cs="Times New Roman"/>
          <w:sz w:val="24"/>
          <w:szCs w:val="24"/>
        </w:rPr>
        <w:t xml:space="preserve">as primary </w:t>
      </w:r>
      <w:r w:rsidR="00916386" w:rsidRPr="00E17A62">
        <w:rPr>
          <w:rFonts w:ascii="Times New Roman" w:hAnsi="Times New Roman" w:cs="Times New Roman"/>
          <w:sz w:val="24"/>
          <w:szCs w:val="24"/>
        </w:rPr>
        <w:t>‘</w:t>
      </w:r>
      <w:r w:rsidR="00F87CF7" w:rsidRPr="00E17A62">
        <w:rPr>
          <w:rFonts w:ascii="Times New Roman" w:hAnsi="Times New Roman" w:cs="Times New Roman"/>
          <w:sz w:val="24"/>
          <w:szCs w:val="24"/>
        </w:rPr>
        <w:t xml:space="preserve">principles’ that ‘guide’ or ‘frame’ all evolutional and existential activities. </w:t>
      </w:r>
      <w:r w:rsidR="00C70875" w:rsidRPr="00E17A62">
        <w:rPr>
          <w:rFonts w:ascii="Times New Roman" w:hAnsi="Times New Roman" w:cs="Times New Roman"/>
          <w:sz w:val="24"/>
          <w:szCs w:val="24"/>
        </w:rPr>
        <w:t xml:space="preserve">Yin-yang philosophy does not consider the world a total chaos; instead, all </w:t>
      </w:r>
      <w:r w:rsidR="0040229C" w:rsidRPr="00E17A62">
        <w:rPr>
          <w:rFonts w:ascii="Times New Roman" w:hAnsi="Times New Roman" w:cs="Times New Roman"/>
          <w:sz w:val="24"/>
          <w:szCs w:val="24"/>
        </w:rPr>
        <w:t>the</w:t>
      </w:r>
      <w:r w:rsidR="00C70875" w:rsidRPr="00E17A62">
        <w:rPr>
          <w:rFonts w:ascii="Times New Roman" w:hAnsi="Times New Roman" w:cs="Times New Roman"/>
          <w:sz w:val="24"/>
          <w:szCs w:val="24"/>
        </w:rPr>
        <w:t xml:space="preserve"> </w:t>
      </w:r>
      <w:r w:rsidR="0065226E" w:rsidRPr="00E17A62">
        <w:rPr>
          <w:rFonts w:ascii="Times New Roman" w:hAnsi="Times New Roman" w:cs="Times New Roman"/>
          <w:sz w:val="24"/>
          <w:szCs w:val="24"/>
        </w:rPr>
        <w:t xml:space="preserve">existential and </w:t>
      </w:r>
      <w:r w:rsidR="0040229C" w:rsidRPr="00E17A62">
        <w:rPr>
          <w:rFonts w:ascii="Times New Roman" w:hAnsi="Times New Roman" w:cs="Times New Roman"/>
          <w:sz w:val="24"/>
          <w:szCs w:val="24"/>
        </w:rPr>
        <w:t xml:space="preserve">evolutionary </w:t>
      </w:r>
      <w:r w:rsidR="0065226E" w:rsidRPr="00E17A62">
        <w:rPr>
          <w:rFonts w:ascii="Times New Roman" w:hAnsi="Times New Roman" w:cs="Times New Roman"/>
          <w:sz w:val="24"/>
          <w:szCs w:val="24"/>
        </w:rPr>
        <w:t>phenomena</w:t>
      </w:r>
      <w:r w:rsidR="0040229C" w:rsidRPr="00E17A62">
        <w:rPr>
          <w:rFonts w:ascii="Times New Roman" w:hAnsi="Times New Roman" w:cs="Times New Roman"/>
          <w:sz w:val="24"/>
          <w:szCs w:val="24"/>
        </w:rPr>
        <w:t xml:space="preserve"> such as </w:t>
      </w:r>
      <w:r w:rsidR="00C70875" w:rsidRPr="00E17A62">
        <w:rPr>
          <w:rFonts w:ascii="Times New Roman" w:hAnsi="Times New Roman" w:cs="Times New Roman"/>
          <w:sz w:val="24"/>
          <w:szCs w:val="24"/>
        </w:rPr>
        <w:t xml:space="preserve">movements, growths, </w:t>
      </w:r>
      <w:r w:rsidR="00E62D4F" w:rsidRPr="00E17A62">
        <w:rPr>
          <w:rFonts w:ascii="Times New Roman" w:hAnsi="Times New Roman" w:cs="Times New Roman"/>
          <w:sz w:val="24"/>
          <w:szCs w:val="24"/>
        </w:rPr>
        <w:t>transformations</w:t>
      </w:r>
      <w:r w:rsidR="00C70875" w:rsidRPr="00E17A62">
        <w:rPr>
          <w:rFonts w:ascii="Times New Roman" w:hAnsi="Times New Roman" w:cs="Times New Roman"/>
          <w:sz w:val="24"/>
          <w:szCs w:val="24"/>
        </w:rPr>
        <w:t xml:space="preserve"> </w:t>
      </w:r>
      <w:r w:rsidR="00E62D4F" w:rsidRPr="00E17A62">
        <w:rPr>
          <w:rFonts w:ascii="Times New Roman" w:hAnsi="Times New Roman" w:cs="Times New Roman"/>
          <w:sz w:val="24"/>
          <w:szCs w:val="24"/>
        </w:rPr>
        <w:t>are</w:t>
      </w:r>
      <w:r w:rsidR="00C70875" w:rsidRPr="00E17A62">
        <w:rPr>
          <w:rFonts w:ascii="Times New Roman" w:hAnsi="Times New Roman" w:cs="Times New Roman"/>
          <w:sz w:val="24"/>
          <w:szCs w:val="24"/>
        </w:rPr>
        <w:t xml:space="preserve"> legitimized by yin, </w:t>
      </w:r>
      <w:proofErr w:type="gramStart"/>
      <w:r w:rsidR="00C70875" w:rsidRPr="00E17A62">
        <w:rPr>
          <w:rFonts w:ascii="Times New Roman" w:hAnsi="Times New Roman" w:cs="Times New Roman"/>
          <w:sz w:val="24"/>
          <w:szCs w:val="24"/>
        </w:rPr>
        <w:t>yang</w:t>
      </w:r>
      <w:proofErr w:type="gramEnd"/>
      <w:r w:rsidR="00C70875" w:rsidRPr="00E17A62">
        <w:rPr>
          <w:rFonts w:ascii="Times New Roman" w:hAnsi="Times New Roman" w:cs="Times New Roman"/>
          <w:sz w:val="24"/>
          <w:szCs w:val="24"/>
        </w:rPr>
        <w:t xml:space="preserve"> and their interaction. </w:t>
      </w:r>
      <w:r w:rsidR="002C4664" w:rsidRPr="00E17A62">
        <w:rPr>
          <w:rFonts w:ascii="Times New Roman" w:hAnsi="Times New Roman" w:cs="Times New Roman"/>
          <w:sz w:val="24"/>
          <w:szCs w:val="24"/>
        </w:rPr>
        <w:t xml:space="preserve">In so doing, </w:t>
      </w:r>
      <w:r w:rsidR="00134C8B" w:rsidRPr="00E17A62">
        <w:rPr>
          <w:rFonts w:ascii="Times New Roman" w:hAnsi="Times New Roman" w:cs="Times New Roman"/>
          <w:sz w:val="24"/>
          <w:szCs w:val="24"/>
        </w:rPr>
        <w:t xml:space="preserve">however, </w:t>
      </w:r>
      <w:r w:rsidR="00785DCF" w:rsidRPr="00E17A62">
        <w:rPr>
          <w:rFonts w:ascii="Times New Roman" w:hAnsi="Times New Roman" w:cs="Times New Roman"/>
          <w:sz w:val="24"/>
          <w:szCs w:val="24"/>
        </w:rPr>
        <w:t xml:space="preserve">we must </w:t>
      </w:r>
      <w:r w:rsidR="0065226E" w:rsidRPr="00E17A62">
        <w:rPr>
          <w:rFonts w:ascii="Times New Roman" w:hAnsi="Times New Roman" w:cs="Times New Roman"/>
          <w:sz w:val="24"/>
          <w:szCs w:val="24"/>
        </w:rPr>
        <w:t>keep</w:t>
      </w:r>
      <w:r w:rsidR="0084571A" w:rsidRPr="00E17A62">
        <w:rPr>
          <w:rFonts w:ascii="Times New Roman" w:hAnsi="Times New Roman" w:cs="Times New Roman"/>
          <w:sz w:val="24"/>
          <w:szCs w:val="24"/>
        </w:rPr>
        <w:t xml:space="preserve"> it in mind</w:t>
      </w:r>
      <w:r w:rsidR="00785DCF" w:rsidRPr="00E17A62">
        <w:rPr>
          <w:rFonts w:ascii="Times New Roman" w:hAnsi="Times New Roman" w:cs="Times New Roman"/>
          <w:sz w:val="24"/>
          <w:szCs w:val="24"/>
        </w:rPr>
        <w:t xml:space="preserve"> that </w:t>
      </w:r>
      <w:r w:rsidR="00F87CF7" w:rsidRPr="00E17A62">
        <w:rPr>
          <w:rFonts w:ascii="Times New Roman" w:hAnsi="Times New Roman" w:cs="Times New Roman"/>
          <w:sz w:val="24"/>
          <w:szCs w:val="24"/>
        </w:rPr>
        <w:t>like ‘laws’</w:t>
      </w:r>
      <w:r w:rsidR="00E62D4F" w:rsidRPr="00E17A62">
        <w:rPr>
          <w:rFonts w:ascii="Times New Roman" w:hAnsi="Times New Roman" w:cs="Times New Roman"/>
          <w:sz w:val="24"/>
          <w:szCs w:val="24"/>
        </w:rPr>
        <w:t xml:space="preserve"> or ‘natural laws’</w:t>
      </w:r>
      <w:r w:rsidR="00AD085F" w:rsidRPr="00E17A62">
        <w:rPr>
          <w:rFonts w:ascii="Times New Roman" w:hAnsi="Times New Roman" w:cs="Times New Roman"/>
          <w:sz w:val="24"/>
          <w:szCs w:val="24"/>
        </w:rPr>
        <w:t xml:space="preserve"> in western philosophy</w:t>
      </w:r>
      <w:r w:rsidR="00F87CF7" w:rsidRPr="00E17A62">
        <w:rPr>
          <w:rFonts w:ascii="Times New Roman" w:hAnsi="Times New Roman" w:cs="Times New Roman"/>
          <w:sz w:val="24"/>
          <w:szCs w:val="24"/>
        </w:rPr>
        <w:t xml:space="preserve">, </w:t>
      </w:r>
      <w:r w:rsidR="00E62D4F" w:rsidRPr="00E17A62">
        <w:rPr>
          <w:rFonts w:ascii="Times New Roman" w:hAnsi="Times New Roman" w:cs="Times New Roman"/>
          <w:sz w:val="24"/>
          <w:szCs w:val="24"/>
        </w:rPr>
        <w:t xml:space="preserve">yin-yang </w:t>
      </w:r>
      <w:r w:rsidR="00F87CF7" w:rsidRPr="00E17A62">
        <w:rPr>
          <w:rFonts w:ascii="Times New Roman" w:hAnsi="Times New Roman" w:cs="Times New Roman"/>
          <w:sz w:val="24"/>
          <w:szCs w:val="24"/>
        </w:rPr>
        <w:t xml:space="preserve">‘principles’ are mental categories or </w:t>
      </w:r>
      <w:r w:rsidR="007F4EA5" w:rsidRPr="00E17A62">
        <w:rPr>
          <w:rFonts w:ascii="Times New Roman" w:hAnsi="Times New Roman" w:cs="Times New Roman"/>
          <w:sz w:val="24"/>
          <w:szCs w:val="24"/>
        </w:rPr>
        <w:t xml:space="preserve">the </w:t>
      </w:r>
      <w:r w:rsidR="00F87CF7" w:rsidRPr="00E17A62">
        <w:rPr>
          <w:rFonts w:ascii="Times New Roman" w:hAnsi="Times New Roman" w:cs="Times New Roman"/>
          <w:sz w:val="24"/>
          <w:szCs w:val="24"/>
        </w:rPr>
        <w:t xml:space="preserve">constructions of the mind, created </w:t>
      </w:r>
      <w:proofErr w:type="gramStart"/>
      <w:r w:rsidR="00F87CF7" w:rsidRPr="00E17A62">
        <w:rPr>
          <w:rFonts w:ascii="Times New Roman" w:hAnsi="Times New Roman" w:cs="Times New Roman"/>
          <w:sz w:val="24"/>
          <w:szCs w:val="24"/>
        </w:rPr>
        <w:t xml:space="preserve">in order </w:t>
      </w:r>
      <w:r w:rsidR="007F4EA5" w:rsidRPr="00E17A62">
        <w:rPr>
          <w:rFonts w:ascii="Times New Roman" w:hAnsi="Times New Roman" w:cs="Times New Roman"/>
          <w:sz w:val="24"/>
          <w:szCs w:val="24"/>
        </w:rPr>
        <w:t>to</w:t>
      </w:r>
      <w:proofErr w:type="gramEnd"/>
      <w:r w:rsidR="007F4EA5" w:rsidRPr="00E17A62">
        <w:rPr>
          <w:rFonts w:ascii="Times New Roman" w:hAnsi="Times New Roman" w:cs="Times New Roman"/>
          <w:sz w:val="24"/>
          <w:szCs w:val="24"/>
        </w:rPr>
        <w:t xml:space="preserve"> </w:t>
      </w:r>
      <w:r w:rsidR="00AD085F" w:rsidRPr="00E17A62">
        <w:rPr>
          <w:rFonts w:ascii="Times New Roman" w:hAnsi="Times New Roman" w:cs="Times New Roman"/>
          <w:sz w:val="24"/>
          <w:szCs w:val="24"/>
        </w:rPr>
        <w:t xml:space="preserve">derive meanings from </w:t>
      </w:r>
      <w:r w:rsidR="007F4EA5" w:rsidRPr="00E17A62">
        <w:rPr>
          <w:rFonts w:ascii="Times New Roman" w:hAnsi="Times New Roman" w:cs="Times New Roman"/>
          <w:sz w:val="24"/>
          <w:szCs w:val="24"/>
        </w:rPr>
        <w:t xml:space="preserve">internal and </w:t>
      </w:r>
      <w:r w:rsidR="00F87CF7" w:rsidRPr="00E17A62">
        <w:rPr>
          <w:rFonts w:ascii="Times New Roman" w:hAnsi="Times New Roman" w:cs="Times New Roman"/>
          <w:sz w:val="24"/>
          <w:szCs w:val="24"/>
        </w:rPr>
        <w:t xml:space="preserve">external </w:t>
      </w:r>
      <w:r w:rsidR="007F4EA5" w:rsidRPr="00E17A62">
        <w:rPr>
          <w:rFonts w:ascii="Times New Roman" w:hAnsi="Times New Roman" w:cs="Times New Roman"/>
          <w:sz w:val="24"/>
          <w:szCs w:val="24"/>
        </w:rPr>
        <w:t>phenomena</w:t>
      </w:r>
      <w:r w:rsidR="00916386" w:rsidRPr="00E17A62">
        <w:rPr>
          <w:rFonts w:ascii="Times New Roman" w:hAnsi="Times New Roman" w:cs="Times New Roman"/>
          <w:sz w:val="24"/>
          <w:szCs w:val="24"/>
        </w:rPr>
        <w:t>.</w:t>
      </w:r>
    </w:p>
    <w:p w14:paraId="7DF746B7" w14:textId="20767931" w:rsidR="004859FE" w:rsidRPr="00E17A62" w:rsidRDefault="004859FE" w:rsidP="00E17A62">
      <w:pPr>
        <w:spacing w:before="120" w:after="120"/>
        <w:rPr>
          <w:rFonts w:ascii="Times New Roman" w:hAnsi="Times New Roman" w:cs="Times New Roman"/>
          <w:sz w:val="24"/>
          <w:szCs w:val="24"/>
        </w:rPr>
      </w:pPr>
      <w:r w:rsidRPr="00E17A62">
        <w:rPr>
          <w:rFonts w:ascii="Times New Roman" w:hAnsi="Times New Roman" w:cs="Times New Roman"/>
          <w:sz w:val="24"/>
          <w:szCs w:val="24"/>
        </w:rPr>
        <w:t>Secondly,</w:t>
      </w:r>
      <w:r w:rsidR="0084571A" w:rsidRPr="00E17A62">
        <w:rPr>
          <w:rFonts w:ascii="Times New Roman" w:hAnsi="Times New Roman" w:cs="Times New Roman"/>
          <w:sz w:val="24"/>
          <w:szCs w:val="24"/>
        </w:rPr>
        <w:t xml:space="preserve"> </w:t>
      </w:r>
      <w:r w:rsidR="0065226E" w:rsidRPr="00E17A62">
        <w:rPr>
          <w:rFonts w:ascii="Times New Roman" w:hAnsi="Times New Roman" w:cs="Times New Roman"/>
          <w:sz w:val="24"/>
          <w:szCs w:val="24"/>
        </w:rPr>
        <w:t xml:space="preserve">the subjective presumption of our first approach must be supplemented by substantial realism, because </w:t>
      </w:r>
      <w:r w:rsidR="00785DCF" w:rsidRPr="00E17A62">
        <w:rPr>
          <w:rFonts w:ascii="Times New Roman" w:hAnsi="Times New Roman" w:cs="Times New Roman"/>
          <w:sz w:val="24"/>
          <w:szCs w:val="24"/>
        </w:rPr>
        <w:t>y</w:t>
      </w:r>
      <w:r w:rsidR="00916386" w:rsidRPr="00E17A62">
        <w:rPr>
          <w:rFonts w:ascii="Times New Roman" w:hAnsi="Times New Roman" w:cs="Times New Roman"/>
          <w:sz w:val="24"/>
          <w:szCs w:val="24"/>
        </w:rPr>
        <w:t>in and yang are not merely ‘</w:t>
      </w:r>
      <w:r w:rsidR="009A289E" w:rsidRPr="00E17A62">
        <w:rPr>
          <w:rFonts w:ascii="Times New Roman" w:hAnsi="Times New Roman" w:cs="Times New Roman"/>
          <w:sz w:val="24"/>
          <w:szCs w:val="24"/>
        </w:rPr>
        <w:t>categories</w:t>
      </w:r>
      <w:r w:rsidR="00916386" w:rsidRPr="00E17A62">
        <w:rPr>
          <w:rFonts w:ascii="Times New Roman" w:hAnsi="Times New Roman" w:cs="Times New Roman"/>
          <w:sz w:val="24"/>
          <w:szCs w:val="24"/>
        </w:rPr>
        <w:t>’</w:t>
      </w:r>
      <w:r w:rsidR="00E62D4F" w:rsidRPr="00E17A62">
        <w:rPr>
          <w:rFonts w:ascii="Times New Roman" w:hAnsi="Times New Roman" w:cs="Times New Roman"/>
          <w:sz w:val="24"/>
          <w:szCs w:val="24"/>
        </w:rPr>
        <w:t>;</w:t>
      </w:r>
      <w:r w:rsidR="007F4EA5" w:rsidRPr="00E17A62">
        <w:rPr>
          <w:rFonts w:ascii="Times New Roman" w:hAnsi="Times New Roman" w:cs="Times New Roman"/>
          <w:sz w:val="24"/>
          <w:szCs w:val="24"/>
        </w:rPr>
        <w:t xml:space="preserve"> </w:t>
      </w:r>
      <w:r w:rsidR="00916386" w:rsidRPr="00E17A62">
        <w:rPr>
          <w:rFonts w:ascii="Times New Roman" w:hAnsi="Times New Roman" w:cs="Times New Roman"/>
          <w:sz w:val="24"/>
          <w:szCs w:val="24"/>
        </w:rPr>
        <w:t xml:space="preserve">they are actually </w:t>
      </w:r>
      <w:r w:rsidR="00F87CF7" w:rsidRPr="00E17A62">
        <w:rPr>
          <w:rFonts w:ascii="Times New Roman" w:hAnsi="Times New Roman" w:cs="Times New Roman"/>
          <w:sz w:val="24"/>
          <w:szCs w:val="24"/>
        </w:rPr>
        <w:t xml:space="preserve">fundamental </w:t>
      </w:r>
      <w:r w:rsidR="00916386" w:rsidRPr="00E17A62">
        <w:rPr>
          <w:rFonts w:ascii="Times New Roman" w:hAnsi="Times New Roman" w:cs="Times New Roman"/>
          <w:sz w:val="24"/>
          <w:szCs w:val="24"/>
        </w:rPr>
        <w:t>‘</w:t>
      </w:r>
      <w:r w:rsidR="00F87CF7" w:rsidRPr="00E17A62">
        <w:rPr>
          <w:rFonts w:ascii="Times New Roman" w:hAnsi="Times New Roman" w:cs="Times New Roman"/>
          <w:sz w:val="24"/>
          <w:szCs w:val="24"/>
        </w:rPr>
        <w:t>powers</w:t>
      </w:r>
      <w:r w:rsidR="00916386" w:rsidRPr="00E17A62">
        <w:rPr>
          <w:rFonts w:ascii="Times New Roman" w:hAnsi="Times New Roman" w:cs="Times New Roman"/>
          <w:sz w:val="24"/>
          <w:szCs w:val="24"/>
        </w:rPr>
        <w:t>’</w:t>
      </w:r>
      <w:r w:rsidR="00F87CF7" w:rsidRPr="00E17A62">
        <w:rPr>
          <w:rFonts w:ascii="Times New Roman" w:hAnsi="Times New Roman" w:cs="Times New Roman"/>
          <w:sz w:val="24"/>
          <w:szCs w:val="24"/>
        </w:rPr>
        <w:t xml:space="preserve"> that </w:t>
      </w:r>
      <w:r w:rsidR="009A289E" w:rsidRPr="00E17A62">
        <w:rPr>
          <w:rFonts w:ascii="Times New Roman" w:hAnsi="Times New Roman" w:cs="Times New Roman"/>
          <w:sz w:val="24"/>
          <w:szCs w:val="24"/>
        </w:rPr>
        <w:t xml:space="preserve">activate </w:t>
      </w:r>
      <w:r w:rsidR="007F4EA5" w:rsidRPr="00E17A62">
        <w:rPr>
          <w:rFonts w:ascii="Times New Roman" w:hAnsi="Times New Roman" w:cs="Times New Roman"/>
          <w:sz w:val="24"/>
          <w:szCs w:val="24"/>
        </w:rPr>
        <w:t xml:space="preserve">and sustain </w:t>
      </w:r>
      <w:r w:rsidR="00AD085F" w:rsidRPr="00E17A62">
        <w:rPr>
          <w:rFonts w:ascii="Times New Roman" w:hAnsi="Times New Roman" w:cs="Times New Roman"/>
          <w:sz w:val="24"/>
          <w:szCs w:val="24"/>
        </w:rPr>
        <w:t>all changes and all events</w:t>
      </w:r>
      <w:r w:rsidR="007F4EA5" w:rsidRPr="00E17A62">
        <w:rPr>
          <w:rFonts w:ascii="Times New Roman" w:hAnsi="Times New Roman" w:cs="Times New Roman"/>
          <w:sz w:val="24"/>
          <w:szCs w:val="24"/>
        </w:rPr>
        <w:t xml:space="preserve">, </w:t>
      </w:r>
      <w:r w:rsidR="009A289E" w:rsidRPr="00E17A62">
        <w:rPr>
          <w:rFonts w:ascii="Times New Roman" w:hAnsi="Times New Roman" w:cs="Times New Roman"/>
          <w:sz w:val="24"/>
          <w:szCs w:val="24"/>
        </w:rPr>
        <w:t xml:space="preserve">in </w:t>
      </w:r>
      <w:r w:rsidR="007F4EA5" w:rsidRPr="00E17A62">
        <w:rPr>
          <w:rFonts w:ascii="Times New Roman" w:hAnsi="Times New Roman" w:cs="Times New Roman"/>
          <w:sz w:val="24"/>
          <w:szCs w:val="24"/>
        </w:rPr>
        <w:t xml:space="preserve">the </w:t>
      </w:r>
      <w:r w:rsidR="00F87CF7" w:rsidRPr="00E17A62">
        <w:rPr>
          <w:rFonts w:ascii="Times New Roman" w:hAnsi="Times New Roman" w:cs="Times New Roman"/>
          <w:sz w:val="24"/>
          <w:szCs w:val="24"/>
        </w:rPr>
        <w:t xml:space="preserve">natural </w:t>
      </w:r>
      <w:r w:rsidR="00E62D4F" w:rsidRPr="00E17A62">
        <w:rPr>
          <w:rFonts w:ascii="Times New Roman" w:hAnsi="Times New Roman" w:cs="Times New Roman"/>
          <w:sz w:val="24"/>
          <w:szCs w:val="24"/>
        </w:rPr>
        <w:lastRenderedPageBreak/>
        <w:t xml:space="preserve">and human </w:t>
      </w:r>
      <w:r w:rsidR="00F87CF7" w:rsidRPr="00E17A62">
        <w:rPr>
          <w:rFonts w:ascii="Times New Roman" w:hAnsi="Times New Roman" w:cs="Times New Roman"/>
          <w:sz w:val="24"/>
          <w:szCs w:val="24"/>
        </w:rPr>
        <w:t>world</w:t>
      </w:r>
      <w:r w:rsidR="009A289E" w:rsidRPr="00E17A62">
        <w:rPr>
          <w:rFonts w:ascii="Times New Roman" w:hAnsi="Times New Roman" w:cs="Times New Roman"/>
          <w:sz w:val="24"/>
          <w:szCs w:val="24"/>
        </w:rPr>
        <w:t xml:space="preserve"> </w:t>
      </w:r>
      <w:r w:rsidR="0084571A" w:rsidRPr="00E17A62">
        <w:rPr>
          <w:rFonts w:ascii="Times New Roman" w:hAnsi="Times New Roman" w:cs="Times New Roman"/>
          <w:sz w:val="24"/>
          <w:szCs w:val="24"/>
        </w:rPr>
        <w:t>as well as</w:t>
      </w:r>
      <w:r w:rsidR="009A289E" w:rsidRPr="00E17A62">
        <w:rPr>
          <w:rFonts w:ascii="Times New Roman" w:hAnsi="Times New Roman" w:cs="Times New Roman"/>
          <w:sz w:val="24"/>
          <w:szCs w:val="24"/>
        </w:rPr>
        <w:t xml:space="preserve"> in </w:t>
      </w:r>
      <w:r w:rsidR="001B64ED" w:rsidRPr="00E17A62">
        <w:rPr>
          <w:rFonts w:ascii="Times New Roman" w:hAnsi="Times New Roman" w:cs="Times New Roman"/>
          <w:sz w:val="24"/>
          <w:szCs w:val="24"/>
        </w:rPr>
        <w:t>living</w:t>
      </w:r>
      <w:r w:rsidR="00AD085F" w:rsidRPr="00E17A62">
        <w:rPr>
          <w:rFonts w:ascii="Times New Roman" w:hAnsi="Times New Roman" w:cs="Times New Roman"/>
          <w:sz w:val="24"/>
          <w:szCs w:val="24"/>
        </w:rPr>
        <w:t xml:space="preserve"> beings and </w:t>
      </w:r>
      <w:r w:rsidR="00787373" w:rsidRPr="00E17A62">
        <w:rPr>
          <w:rFonts w:ascii="Times New Roman" w:hAnsi="Times New Roman" w:cs="Times New Roman"/>
          <w:sz w:val="24"/>
          <w:szCs w:val="24"/>
        </w:rPr>
        <w:t>lifeless</w:t>
      </w:r>
      <w:r w:rsidR="00AD085F" w:rsidRPr="00E17A62">
        <w:rPr>
          <w:rFonts w:ascii="Times New Roman" w:hAnsi="Times New Roman" w:cs="Times New Roman"/>
          <w:sz w:val="24"/>
          <w:szCs w:val="24"/>
        </w:rPr>
        <w:t xml:space="preserve"> things</w:t>
      </w:r>
      <w:r w:rsidR="009A289E" w:rsidRPr="00E17A62">
        <w:rPr>
          <w:rFonts w:ascii="Times New Roman" w:hAnsi="Times New Roman" w:cs="Times New Roman"/>
          <w:sz w:val="24"/>
          <w:szCs w:val="24"/>
        </w:rPr>
        <w:t xml:space="preserve">. </w:t>
      </w:r>
      <w:r w:rsidR="0084571A" w:rsidRPr="00E17A62">
        <w:rPr>
          <w:rFonts w:ascii="Times New Roman" w:hAnsi="Times New Roman" w:cs="Times New Roman"/>
          <w:sz w:val="24"/>
          <w:szCs w:val="24"/>
        </w:rPr>
        <w:t>In other words</w:t>
      </w:r>
      <w:r w:rsidR="00916386" w:rsidRPr="00E17A62">
        <w:rPr>
          <w:rFonts w:ascii="Times New Roman" w:hAnsi="Times New Roman" w:cs="Times New Roman"/>
          <w:sz w:val="24"/>
          <w:szCs w:val="24"/>
        </w:rPr>
        <w:t xml:space="preserve">, </w:t>
      </w:r>
      <w:r w:rsidR="007F4EA5" w:rsidRPr="00E17A62">
        <w:rPr>
          <w:rFonts w:ascii="Times New Roman" w:hAnsi="Times New Roman" w:cs="Times New Roman"/>
          <w:sz w:val="24"/>
          <w:szCs w:val="24"/>
        </w:rPr>
        <w:t xml:space="preserve">yin and yang </w:t>
      </w:r>
      <w:r w:rsidR="00F87CF7" w:rsidRPr="00E17A62">
        <w:rPr>
          <w:rFonts w:ascii="Times New Roman" w:hAnsi="Times New Roman" w:cs="Times New Roman"/>
          <w:sz w:val="24"/>
          <w:szCs w:val="24"/>
        </w:rPr>
        <w:t>are real ‘</w:t>
      </w:r>
      <w:proofErr w:type="gramStart"/>
      <w:r w:rsidR="00F87CF7" w:rsidRPr="00E17A62">
        <w:rPr>
          <w:rFonts w:ascii="Times New Roman" w:hAnsi="Times New Roman" w:cs="Times New Roman"/>
          <w:sz w:val="24"/>
          <w:szCs w:val="24"/>
        </w:rPr>
        <w:t>forces’</w:t>
      </w:r>
      <w:proofErr w:type="gramEnd"/>
      <w:r w:rsidR="00827EB1" w:rsidRPr="00E17A62">
        <w:rPr>
          <w:rFonts w:ascii="Times New Roman" w:hAnsi="Times New Roman" w:cs="Times New Roman"/>
          <w:sz w:val="24"/>
          <w:szCs w:val="24"/>
        </w:rPr>
        <w:t xml:space="preserve"> or creative powers</w:t>
      </w:r>
      <w:r w:rsidR="00F87CF7" w:rsidRPr="00E17A62">
        <w:rPr>
          <w:rFonts w:ascii="Times New Roman" w:hAnsi="Times New Roman" w:cs="Times New Roman"/>
          <w:sz w:val="24"/>
          <w:szCs w:val="24"/>
        </w:rPr>
        <w:t xml:space="preserve">, whose existence and function do not depend on the </w:t>
      </w:r>
      <w:r w:rsidR="005E0AC9" w:rsidRPr="00E17A62">
        <w:rPr>
          <w:rFonts w:ascii="Times New Roman" w:hAnsi="Times New Roman" w:cs="Times New Roman"/>
          <w:sz w:val="24"/>
          <w:szCs w:val="24"/>
        </w:rPr>
        <w:t>subject as we think we are</w:t>
      </w:r>
      <w:r w:rsidR="007F4EA5" w:rsidRPr="00E17A62">
        <w:rPr>
          <w:rFonts w:ascii="Times New Roman" w:hAnsi="Times New Roman" w:cs="Times New Roman"/>
          <w:sz w:val="24"/>
          <w:szCs w:val="24"/>
        </w:rPr>
        <w:t xml:space="preserve">. </w:t>
      </w:r>
      <w:r w:rsidR="0055229D" w:rsidRPr="00E17A62">
        <w:rPr>
          <w:rFonts w:ascii="Times New Roman" w:hAnsi="Times New Roman" w:cs="Times New Roman"/>
          <w:sz w:val="24"/>
          <w:szCs w:val="24"/>
        </w:rPr>
        <w:t>In an ontological sense yin and yang are both ‘entities’ and ‘</w:t>
      </w:r>
      <w:proofErr w:type="gramStart"/>
      <w:r w:rsidR="0055229D" w:rsidRPr="00E17A62">
        <w:rPr>
          <w:rFonts w:ascii="Times New Roman" w:hAnsi="Times New Roman" w:cs="Times New Roman"/>
          <w:sz w:val="24"/>
          <w:szCs w:val="24"/>
        </w:rPr>
        <w:t>properties’</w:t>
      </w:r>
      <w:proofErr w:type="gramEnd"/>
      <w:r w:rsidR="0055229D" w:rsidRPr="00E17A62">
        <w:rPr>
          <w:rFonts w:ascii="Times New Roman" w:hAnsi="Times New Roman" w:cs="Times New Roman"/>
          <w:sz w:val="24"/>
          <w:szCs w:val="24"/>
        </w:rPr>
        <w:t>. However, d</w:t>
      </w:r>
      <w:r w:rsidR="00290EC0" w:rsidRPr="00E17A62">
        <w:rPr>
          <w:rFonts w:ascii="Times New Roman" w:hAnsi="Times New Roman" w:cs="Times New Roman"/>
          <w:sz w:val="24"/>
          <w:szCs w:val="24"/>
        </w:rPr>
        <w:t xml:space="preserve">ifferent from </w:t>
      </w:r>
      <w:r w:rsidR="00ED5A44" w:rsidRPr="00E17A62">
        <w:rPr>
          <w:rFonts w:ascii="Times New Roman" w:hAnsi="Times New Roman" w:cs="Times New Roman"/>
          <w:sz w:val="24"/>
          <w:szCs w:val="24"/>
        </w:rPr>
        <w:t>Leibniz’s</w:t>
      </w:r>
      <w:r w:rsidR="00290EC0" w:rsidRPr="00E17A62">
        <w:rPr>
          <w:rFonts w:ascii="Times New Roman" w:hAnsi="Times New Roman" w:cs="Times New Roman"/>
          <w:sz w:val="24"/>
          <w:szCs w:val="24"/>
        </w:rPr>
        <w:t xml:space="preserve"> </w:t>
      </w:r>
      <w:r w:rsidR="00290EC0" w:rsidRPr="00E17A62">
        <w:rPr>
          <w:rFonts w:ascii="Times New Roman" w:hAnsi="Times New Roman" w:cs="Times New Roman"/>
          <w:i/>
          <w:sz w:val="24"/>
          <w:szCs w:val="24"/>
        </w:rPr>
        <w:t>monads</w:t>
      </w:r>
      <w:r w:rsidR="00290EC0" w:rsidRPr="00E17A62">
        <w:rPr>
          <w:rFonts w:ascii="Times New Roman" w:hAnsi="Times New Roman" w:cs="Times New Roman"/>
          <w:sz w:val="24"/>
          <w:szCs w:val="24"/>
        </w:rPr>
        <w:t xml:space="preserve"> </w:t>
      </w:r>
      <w:r w:rsidR="00697B35" w:rsidRPr="00E17A62">
        <w:rPr>
          <w:rFonts w:ascii="Times New Roman" w:hAnsi="Times New Roman" w:cs="Times New Roman"/>
          <w:sz w:val="24"/>
          <w:szCs w:val="24"/>
        </w:rPr>
        <w:t>in the pre-determined harmony</w:t>
      </w:r>
      <w:r w:rsidR="003A6EE5" w:rsidRPr="00E17A62">
        <w:rPr>
          <w:rFonts w:ascii="Times New Roman" w:hAnsi="Times New Roman" w:cs="Times New Roman"/>
          <w:sz w:val="24"/>
          <w:szCs w:val="24"/>
        </w:rPr>
        <w:t xml:space="preserve"> that </w:t>
      </w:r>
      <w:r w:rsidR="00787373" w:rsidRPr="00E17A62">
        <w:rPr>
          <w:rFonts w:ascii="Times New Roman" w:hAnsi="Times New Roman" w:cs="Times New Roman"/>
          <w:sz w:val="24"/>
          <w:szCs w:val="24"/>
        </w:rPr>
        <w:t xml:space="preserve">are </w:t>
      </w:r>
      <w:r w:rsidR="00610F09" w:rsidRPr="00E17A62">
        <w:rPr>
          <w:rFonts w:ascii="Times New Roman" w:hAnsi="Times New Roman" w:cs="Times New Roman"/>
          <w:sz w:val="24"/>
          <w:szCs w:val="24"/>
        </w:rPr>
        <w:t>non-extended and immaterial entities</w:t>
      </w:r>
      <w:r w:rsidR="00290EC0" w:rsidRPr="00E17A62">
        <w:rPr>
          <w:rFonts w:ascii="Times New Roman" w:hAnsi="Times New Roman" w:cs="Times New Roman"/>
          <w:sz w:val="24"/>
          <w:szCs w:val="24"/>
        </w:rPr>
        <w:t>, a</w:t>
      </w:r>
      <w:r w:rsidR="00787373" w:rsidRPr="00E17A62">
        <w:rPr>
          <w:rFonts w:ascii="Times New Roman" w:hAnsi="Times New Roman" w:cs="Times New Roman"/>
          <w:sz w:val="24"/>
          <w:szCs w:val="24"/>
        </w:rPr>
        <w:t xml:space="preserve">s primary and cosmic </w:t>
      </w:r>
      <w:r w:rsidR="00E62D4F" w:rsidRPr="00E17A62">
        <w:rPr>
          <w:rFonts w:ascii="Times New Roman" w:hAnsi="Times New Roman" w:cs="Times New Roman"/>
          <w:sz w:val="24"/>
          <w:szCs w:val="24"/>
        </w:rPr>
        <w:t xml:space="preserve">powers, </w:t>
      </w:r>
      <w:proofErr w:type="gramStart"/>
      <w:r w:rsidR="009A289E" w:rsidRPr="00E17A62">
        <w:rPr>
          <w:rFonts w:ascii="Times New Roman" w:hAnsi="Times New Roman" w:cs="Times New Roman"/>
          <w:sz w:val="24"/>
          <w:szCs w:val="24"/>
        </w:rPr>
        <w:t>yin</w:t>
      </w:r>
      <w:proofErr w:type="gramEnd"/>
      <w:r w:rsidR="009A289E" w:rsidRPr="00E17A62">
        <w:rPr>
          <w:rFonts w:ascii="Times New Roman" w:hAnsi="Times New Roman" w:cs="Times New Roman"/>
          <w:sz w:val="24"/>
          <w:szCs w:val="24"/>
        </w:rPr>
        <w:t xml:space="preserve"> and yang</w:t>
      </w:r>
      <w:r w:rsidR="00916386" w:rsidRPr="00E17A62">
        <w:rPr>
          <w:rFonts w:ascii="Times New Roman" w:hAnsi="Times New Roman" w:cs="Times New Roman"/>
          <w:sz w:val="24"/>
          <w:szCs w:val="24"/>
        </w:rPr>
        <w:t xml:space="preserve"> are </w:t>
      </w:r>
      <w:r w:rsidR="00610F09" w:rsidRPr="00E17A62">
        <w:rPr>
          <w:rFonts w:ascii="Times New Roman" w:hAnsi="Times New Roman" w:cs="Times New Roman"/>
          <w:sz w:val="24"/>
          <w:szCs w:val="24"/>
        </w:rPr>
        <w:t xml:space="preserve">not only material but also </w:t>
      </w:r>
      <w:r w:rsidR="00F87CF7" w:rsidRPr="00E17A62">
        <w:rPr>
          <w:rFonts w:ascii="Times New Roman" w:hAnsi="Times New Roman" w:cs="Times New Roman"/>
          <w:sz w:val="24"/>
          <w:szCs w:val="24"/>
        </w:rPr>
        <w:t>creative and dynamic</w:t>
      </w:r>
      <w:r w:rsidR="00916386" w:rsidRPr="00E17A62">
        <w:rPr>
          <w:rFonts w:ascii="Times New Roman" w:hAnsi="Times New Roman" w:cs="Times New Roman"/>
          <w:sz w:val="24"/>
          <w:szCs w:val="24"/>
        </w:rPr>
        <w:t xml:space="preserve">, </w:t>
      </w:r>
      <w:r w:rsidR="00F87CF7" w:rsidRPr="00E17A62">
        <w:rPr>
          <w:rFonts w:ascii="Times New Roman" w:hAnsi="Times New Roman" w:cs="Times New Roman"/>
          <w:sz w:val="24"/>
          <w:szCs w:val="24"/>
        </w:rPr>
        <w:t xml:space="preserve">constructing </w:t>
      </w:r>
      <w:r w:rsidR="00610F09" w:rsidRPr="00E17A62">
        <w:rPr>
          <w:rFonts w:ascii="Times New Roman" w:hAnsi="Times New Roman" w:cs="Times New Roman"/>
          <w:sz w:val="24"/>
          <w:szCs w:val="24"/>
        </w:rPr>
        <w:t xml:space="preserve">as well as </w:t>
      </w:r>
      <w:r w:rsidR="00F87CF7" w:rsidRPr="00E17A62">
        <w:rPr>
          <w:rFonts w:ascii="Times New Roman" w:hAnsi="Times New Roman" w:cs="Times New Roman"/>
          <w:sz w:val="24"/>
          <w:szCs w:val="24"/>
        </w:rPr>
        <w:t>be</w:t>
      </w:r>
      <w:r w:rsidR="005E0AC9" w:rsidRPr="00E17A62">
        <w:rPr>
          <w:rFonts w:ascii="Times New Roman" w:hAnsi="Times New Roman" w:cs="Times New Roman"/>
          <w:sz w:val="24"/>
          <w:szCs w:val="24"/>
        </w:rPr>
        <w:t>ing</w:t>
      </w:r>
      <w:r w:rsidR="00F87CF7" w:rsidRPr="00E17A62">
        <w:rPr>
          <w:rFonts w:ascii="Times New Roman" w:hAnsi="Times New Roman" w:cs="Times New Roman"/>
          <w:sz w:val="24"/>
          <w:szCs w:val="24"/>
        </w:rPr>
        <w:t xml:space="preserve"> destructive</w:t>
      </w:r>
      <w:r w:rsidR="009A289E" w:rsidRPr="00E17A62">
        <w:rPr>
          <w:rFonts w:ascii="Times New Roman" w:hAnsi="Times New Roman" w:cs="Times New Roman"/>
          <w:sz w:val="24"/>
          <w:szCs w:val="24"/>
        </w:rPr>
        <w:t xml:space="preserve">, </w:t>
      </w:r>
      <w:r w:rsidR="00610F09" w:rsidRPr="00E17A62">
        <w:rPr>
          <w:rFonts w:ascii="Times New Roman" w:hAnsi="Times New Roman" w:cs="Times New Roman"/>
          <w:sz w:val="24"/>
          <w:szCs w:val="24"/>
        </w:rPr>
        <w:t xml:space="preserve">responsible for </w:t>
      </w:r>
      <w:r w:rsidR="009A289E" w:rsidRPr="00E17A62">
        <w:rPr>
          <w:rFonts w:ascii="Times New Roman" w:hAnsi="Times New Roman" w:cs="Times New Roman"/>
          <w:sz w:val="24"/>
          <w:szCs w:val="24"/>
        </w:rPr>
        <w:t>the multiple facets and organic diversity of the world</w:t>
      </w:r>
      <w:r w:rsidR="00916386" w:rsidRPr="00E17A62">
        <w:rPr>
          <w:rFonts w:ascii="Times New Roman" w:hAnsi="Times New Roman" w:cs="Times New Roman"/>
          <w:sz w:val="24"/>
          <w:szCs w:val="24"/>
        </w:rPr>
        <w:t xml:space="preserve">. </w:t>
      </w:r>
      <w:r w:rsidR="00610F09" w:rsidRPr="00E17A62">
        <w:rPr>
          <w:rFonts w:ascii="Times New Roman" w:hAnsi="Times New Roman" w:cs="Times New Roman"/>
          <w:sz w:val="24"/>
          <w:szCs w:val="24"/>
        </w:rPr>
        <w:t>However, u</w:t>
      </w:r>
      <w:r w:rsidR="00785DCF" w:rsidRPr="00E17A62">
        <w:rPr>
          <w:rFonts w:ascii="Times New Roman" w:hAnsi="Times New Roman" w:cs="Times New Roman"/>
          <w:sz w:val="24"/>
          <w:szCs w:val="24"/>
        </w:rPr>
        <w:t>nlike mate</w:t>
      </w:r>
      <w:r w:rsidR="00271EED" w:rsidRPr="00E17A62">
        <w:rPr>
          <w:rFonts w:ascii="Times New Roman" w:hAnsi="Times New Roman" w:cs="Times New Roman"/>
          <w:sz w:val="24"/>
          <w:szCs w:val="24"/>
        </w:rPr>
        <w:t>rial powers such as ‘energy</w:t>
      </w:r>
      <w:r w:rsidR="00785DCF" w:rsidRPr="00E17A62">
        <w:rPr>
          <w:rFonts w:ascii="Times New Roman" w:hAnsi="Times New Roman" w:cs="Times New Roman"/>
          <w:sz w:val="24"/>
          <w:szCs w:val="24"/>
        </w:rPr>
        <w:t>’ or ‘gravity’</w:t>
      </w:r>
      <w:r w:rsidRPr="00E17A62">
        <w:rPr>
          <w:rFonts w:ascii="Times New Roman" w:hAnsi="Times New Roman" w:cs="Times New Roman"/>
          <w:sz w:val="24"/>
          <w:szCs w:val="24"/>
        </w:rPr>
        <w:t xml:space="preserve"> in modern science</w:t>
      </w:r>
      <w:r w:rsidR="00785DCF" w:rsidRPr="00E17A62">
        <w:rPr>
          <w:rFonts w:ascii="Times New Roman" w:hAnsi="Times New Roman" w:cs="Times New Roman"/>
          <w:sz w:val="24"/>
          <w:szCs w:val="24"/>
        </w:rPr>
        <w:t xml:space="preserve">, yin and yang are </w:t>
      </w:r>
      <w:r w:rsidR="00A57A44" w:rsidRPr="00E17A62">
        <w:rPr>
          <w:rFonts w:ascii="Times New Roman" w:hAnsi="Times New Roman" w:cs="Times New Roman"/>
          <w:sz w:val="24"/>
          <w:szCs w:val="24"/>
        </w:rPr>
        <w:t>intangible</w:t>
      </w:r>
      <w:r w:rsidR="00785DCF" w:rsidRPr="00E17A62">
        <w:rPr>
          <w:rFonts w:ascii="Times New Roman" w:hAnsi="Times New Roman" w:cs="Times New Roman"/>
          <w:sz w:val="24"/>
          <w:szCs w:val="24"/>
        </w:rPr>
        <w:t xml:space="preserve"> and cannot be measured. </w:t>
      </w:r>
      <w:r w:rsidR="00637754" w:rsidRPr="00E17A62">
        <w:rPr>
          <w:rFonts w:ascii="Times New Roman" w:hAnsi="Times New Roman" w:cs="Times New Roman"/>
          <w:sz w:val="24"/>
          <w:szCs w:val="24"/>
        </w:rPr>
        <w:t>We or some of us can feel and know the existence and moving of yin and yang, because they h</w:t>
      </w:r>
      <w:r w:rsidR="00153231" w:rsidRPr="00E17A62">
        <w:rPr>
          <w:rFonts w:ascii="Times New Roman" w:hAnsi="Times New Roman" w:cs="Times New Roman"/>
          <w:sz w:val="24"/>
          <w:szCs w:val="24"/>
        </w:rPr>
        <w:t>av</w:t>
      </w:r>
      <w:r w:rsidR="00637754" w:rsidRPr="00E17A62">
        <w:rPr>
          <w:rFonts w:ascii="Times New Roman" w:hAnsi="Times New Roman" w:cs="Times New Roman"/>
          <w:sz w:val="24"/>
          <w:szCs w:val="24"/>
        </w:rPr>
        <w:t>e</w:t>
      </w:r>
      <w:r w:rsidR="00153231" w:rsidRPr="00E17A62">
        <w:rPr>
          <w:rFonts w:ascii="Times New Roman" w:hAnsi="Times New Roman" w:cs="Times New Roman"/>
          <w:sz w:val="24"/>
          <w:szCs w:val="24"/>
        </w:rPr>
        <w:t xml:space="preserve"> a life of their own, </w:t>
      </w:r>
      <w:r w:rsidR="007F4EA5" w:rsidRPr="00E17A62">
        <w:rPr>
          <w:rFonts w:ascii="Times New Roman" w:hAnsi="Times New Roman" w:cs="Times New Roman"/>
          <w:sz w:val="24"/>
          <w:szCs w:val="24"/>
        </w:rPr>
        <w:t>ar</w:t>
      </w:r>
      <w:r w:rsidR="00895713" w:rsidRPr="00E17A62">
        <w:rPr>
          <w:rFonts w:ascii="Times New Roman" w:hAnsi="Times New Roman" w:cs="Times New Roman"/>
          <w:sz w:val="24"/>
          <w:szCs w:val="24"/>
        </w:rPr>
        <w:t xml:space="preserve">e </w:t>
      </w:r>
      <w:r w:rsidR="00637754" w:rsidRPr="00E17A62">
        <w:rPr>
          <w:rFonts w:ascii="Times New Roman" w:hAnsi="Times New Roman" w:cs="Times New Roman"/>
          <w:sz w:val="24"/>
          <w:szCs w:val="24"/>
        </w:rPr>
        <w:t xml:space="preserve">differentiable in </w:t>
      </w:r>
      <w:r w:rsidR="00895713" w:rsidRPr="00E17A62">
        <w:rPr>
          <w:rFonts w:ascii="Times New Roman" w:hAnsi="Times New Roman" w:cs="Times New Roman"/>
          <w:sz w:val="24"/>
          <w:szCs w:val="24"/>
        </w:rPr>
        <w:t>gender</w:t>
      </w:r>
      <w:r w:rsidR="00637754" w:rsidRPr="00E17A62">
        <w:rPr>
          <w:rFonts w:ascii="Times New Roman" w:hAnsi="Times New Roman" w:cs="Times New Roman"/>
          <w:sz w:val="24"/>
          <w:szCs w:val="24"/>
        </w:rPr>
        <w:t>s</w:t>
      </w:r>
      <w:r w:rsidR="007B05D5" w:rsidRPr="00E17A62">
        <w:rPr>
          <w:rFonts w:ascii="Times New Roman" w:hAnsi="Times New Roman" w:cs="Times New Roman"/>
          <w:sz w:val="24"/>
          <w:szCs w:val="24"/>
        </w:rPr>
        <w:t xml:space="preserve"> (male and female</w:t>
      </w:r>
      <w:r w:rsidR="003E6868" w:rsidRPr="00E17A62">
        <w:rPr>
          <w:rFonts w:ascii="Times New Roman" w:hAnsi="Times New Roman" w:cs="Times New Roman"/>
          <w:sz w:val="24"/>
          <w:szCs w:val="24"/>
        </w:rPr>
        <w:t xml:space="preserve"> </w:t>
      </w:r>
      <w:r w:rsidR="003E6868" w:rsidRPr="00E17A62">
        <w:rPr>
          <w:rFonts w:ascii="Times New Roman" w:hAnsi="Times New Roman" w:cs="Times New Roman"/>
          <w:i/>
          <w:sz w:val="24"/>
          <w:szCs w:val="24"/>
        </w:rPr>
        <w:t>qi</w:t>
      </w:r>
      <w:r w:rsidR="00915B08" w:rsidRPr="003F3C36">
        <w:rPr>
          <w:rFonts w:ascii="Songti TC" w:eastAsia="Songti TC" w:hAnsi="Songti TC" w:cs="Times New Roman"/>
          <w:sz w:val="24"/>
          <w:szCs w:val="24"/>
        </w:rPr>
        <w:t>氣</w:t>
      </w:r>
      <w:r w:rsidR="003E6868" w:rsidRPr="00E17A62">
        <w:rPr>
          <w:rFonts w:ascii="Times New Roman" w:hAnsi="Times New Roman" w:cs="Times New Roman"/>
          <w:sz w:val="24"/>
          <w:szCs w:val="24"/>
        </w:rPr>
        <w:t xml:space="preserve">), </w:t>
      </w:r>
      <w:r w:rsidR="00637754" w:rsidRPr="00E17A62">
        <w:rPr>
          <w:rFonts w:ascii="Times New Roman" w:hAnsi="Times New Roman" w:cs="Times New Roman"/>
          <w:sz w:val="24"/>
          <w:szCs w:val="24"/>
        </w:rPr>
        <w:t xml:space="preserve">and are </w:t>
      </w:r>
      <w:r w:rsidR="00B51D51" w:rsidRPr="00E17A62">
        <w:rPr>
          <w:rFonts w:ascii="Times New Roman" w:hAnsi="Times New Roman" w:cs="Times New Roman"/>
          <w:sz w:val="24"/>
          <w:szCs w:val="24"/>
        </w:rPr>
        <w:t xml:space="preserve">animated </w:t>
      </w:r>
      <w:r w:rsidR="007F4EA5" w:rsidRPr="00E17A62">
        <w:rPr>
          <w:rFonts w:ascii="Times New Roman" w:hAnsi="Times New Roman" w:cs="Times New Roman"/>
          <w:sz w:val="24"/>
          <w:szCs w:val="24"/>
        </w:rPr>
        <w:t>and</w:t>
      </w:r>
      <w:r w:rsidR="00B51D51" w:rsidRPr="00E17A62">
        <w:rPr>
          <w:rFonts w:ascii="Times New Roman" w:hAnsi="Times New Roman" w:cs="Times New Roman"/>
          <w:sz w:val="24"/>
          <w:szCs w:val="24"/>
        </w:rPr>
        <w:t xml:space="preserve"> </w:t>
      </w:r>
      <w:r w:rsidR="00785DCF" w:rsidRPr="00E17A62">
        <w:rPr>
          <w:rFonts w:ascii="Times New Roman" w:hAnsi="Times New Roman" w:cs="Times New Roman"/>
          <w:sz w:val="24"/>
          <w:szCs w:val="24"/>
        </w:rPr>
        <w:t>spiritual</w:t>
      </w:r>
      <w:r w:rsidR="00895713" w:rsidRPr="00E17A62">
        <w:rPr>
          <w:rFonts w:ascii="Times New Roman" w:hAnsi="Times New Roman" w:cs="Times New Roman"/>
          <w:sz w:val="24"/>
          <w:szCs w:val="24"/>
        </w:rPr>
        <w:t>ized</w:t>
      </w:r>
      <w:r w:rsidR="00785DCF" w:rsidRPr="00E17A62">
        <w:rPr>
          <w:rFonts w:ascii="Times New Roman" w:hAnsi="Times New Roman" w:cs="Times New Roman"/>
          <w:sz w:val="24"/>
          <w:szCs w:val="24"/>
        </w:rPr>
        <w:t xml:space="preserve">. </w:t>
      </w:r>
      <w:r w:rsidR="00290EC0" w:rsidRPr="00E17A62">
        <w:rPr>
          <w:rFonts w:ascii="Times New Roman" w:hAnsi="Times New Roman" w:cs="Times New Roman"/>
          <w:sz w:val="24"/>
          <w:szCs w:val="24"/>
        </w:rPr>
        <w:t xml:space="preserve">In this sense, </w:t>
      </w:r>
      <w:r w:rsidR="00153231" w:rsidRPr="00E17A62">
        <w:rPr>
          <w:rFonts w:ascii="Times New Roman" w:hAnsi="Times New Roman" w:cs="Times New Roman"/>
          <w:sz w:val="24"/>
          <w:szCs w:val="24"/>
        </w:rPr>
        <w:t>‘</w:t>
      </w:r>
      <w:r w:rsidR="00290EC0" w:rsidRPr="00E17A62">
        <w:rPr>
          <w:rFonts w:ascii="Times New Roman" w:hAnsi="Times New Roman" w:cs="Times New Roman"/>
          <w:sz w:val="24"/>
          <w:szCs w:val="24"/>
        </w:rPr>
        <w:t>v</w:t>
      </w:r>
      <w:r w:rsidR="00153231" w:rsidRPr="00E17A62">
        <w:rPr>
          <w:rFonts w:ascii="Times New Roman" w:hAnsi="Times New Roman" w:cs="Times New Roman"/>
          <w:sz w:val="24"/>
          <w:szCs w:val="24"/>
        </w:rPr>
        <w:t xml:space="preserve">ital powers’ is </w:t>
      </w:r>
      <w:r w:rsidR="00637754" w:rsidRPr="00E17A62">
        <w:rPr>
          <w:rFonts w:ascii="Times New Roman" w:hAnsi="Times New Roman" w:cs="Times New Roman"/>
          <w:sz w:val="24"/>
          <w:szCs w:val="24"/>
        </w:rPr>
        <w:t xml:space="preserve">probably </w:t>
      </w:r>
      <w:r w:rsidR="00153231" w:rsidRPr="00E17A62">
        <w:rPr>
          <w:rFonts w:ascii="Times New Roman" w:hAnsi="Times New Roman" w:cs="Times New Roman"/>
          <w:sz w:val="24"/>
          <w:szCs w:val="24"/>
        </w:rPr>
        <w:t xml:space="preserve">more appropriate an interpretation than ‘material </w:t>
      </w:r>
      <w:proofErr w:type="gramStart"/>
      <w:r w:rsidR="00153231" w:rsidRPr="00E17A62">
        <w:rPr>
          <w:rFonts w:ascii="Times New Roman" w:hAnsi="Times New Roman" w:cs="Times New Roman"/>
          <w:sz w:val="24"/>
          <w:szCs w:val="24"/>
        </w:rPr>
        <w:t>powers’</w:t>
      </w:r>
      <w:proofErr w:type="gramEnd"/>
      <w:r w:rsidR="00153231" w:rsidRPr="00E17A62">
        <w:rPr>
          <w:rFonts w:ascii="Times New Roman" w:hAnsi="Times New Roman" w:cs="Times New Roman"/>
          <w:sz w:val="24"/>
          <w:szCs w:val="24"/>
        </w:rPr>
        <w:t>.</w:t>
      </w:r>
    </w:p>
    <w:p w14:paraId="79F9035E" w14:textId="7C140E0F" w:rsidR="00F87CF7" w:rsidRPr="00E17A62" w:rsidRDefault="00F47F87" w:rsidP="00E17A62">
      <w:pPr>
        <w:spacing w:before="120" w:after="120"/>
        <w:rPr>
          <w:rFonts w:ascii="Times New Roman" w:hAnsi="Times New Roman" w:cs="Times New Roman"/>
          <w:sz w:val="24"/>
          <w:szCs w:val="24"/>
        </w:rPr>
      </w:pPr>
      <w:r w:rsidRPr="00E17A62">
        <w:rPr>
          <w:rFonts w:ascii="Times New Roman" w:hAnsi="Times New Roman" w:cs="Times New Roman"/>
          <w:sz w:val="24"/>
          <w:szCs w:val="24"/>
        </w:rPr>
        <w:t>Thirdly,</w:t>
      </w:r>
      <w:r w:rsidR="00E62D4F" w:rsidRPr="00E17A62">
        <w:rPr>
          <w:rFonts w:ascii="Times New Roman" w:hAnsi="Times New Roman" w:cs="Times New Roman"/>
          <w:sz w:val="24"/>
          <w:szCs w:val="24"/>
        </w:rPr>
        <w:t xml:space="preserve"> </w:t>
      </w:r>
      <w:r w:rsidR="00785DCF" w:rsidRPr="00E17A62">
        <w:rPr>
          <w:rFonts w:ascii="Times New Roman" w:hAnsi="Times New Roman" w:cs="Times New Roman"/>
          <w:sz w:val="24"/>
          <w:szCs w:val="24"/>
        </w:rPr>
        <w:t xml:space="preserve">yin and yang are not </w:t>
      </w:r>
      <w:r w:rsidR="00456FB3" w:rsidRPr="00E17A62">
        <w:rPr>
          <w:rFonts w:ascii="Times New Roman" w:hAnsi="Times New Roman" w:cs="Times New Roman"/>
          <w:sz w:val="24"/>
          <w:szCs w:val="24"/>
        </w:rPr>
        <w:t>only</w:t>
      </w:r>
      <w:r w:rsidR="00785DCF" w:rsidRPr="00E17A62">
        <w:rPr>
          <w:rFonts w:ascii="Times New Roman" w:hAnsi="Times New Roman" w:cs="Times New Roman"/>
          <w:sz w:val="24"/>
          <w:szCs w:val="24"/>
        </w:rPr>
        <w:t xml:space="preserve"> actual energ</w:t>
      </w:r>
      <w:r w:rsidR="00153231" w:rsidRPr="00E17A62">
        <w:rPr>
          <w:rFonts w:ascii="Times New Roman" w:hAnsi="Times New Roman" w:cs="Times New Roman"/>
          <w:sz w:val="24"/>
          <w:szCs w:val="24"/>
        </w:rPr>
        <w:t>ies</w:t>
      </w:r>
      <w:r w:rsidR="00785DCF" w:rsidRPr="00E17A62">
        <w:rPr>
          <w:rFonts w:ascii="Times New Roman" w:hAnsi="Times New Roman" w:cs="Times New Roman"/>
          <w:sz w:val="24"/>
          <w:szCs w:val="24"/>
        </w:rPr>
        <w:t xml:space="preserve"> </w:t>
      </w:r>
      <w:r w:rsidR="00456FB3" w:rsidRPr="00E17A62">
        <w:rPr>
          <w:rFonts w:ascii="Times New Roman" w:hAnsi="Times New Roman" w:cs="Times New Roman"/>
          <w:sz w:val="24"/>
          <w:szCs w:val="24"/>
        </w:rPr>
        <w:t>or power</w:t>
      </w:r>
      <w:r w:rsidR="00153231" w:rsidRPr="00E17A62">
        <w:rPr>
          <w:rFonts w:ascii="Times New Roman" w:hAnsi="Times New Roman" w:cs="Times New Roman"/>
          <w:sz w:val="24"/>
          <w:szCs w:val="24"/>
        </w:rPr>
        <w:t>s</w:t>
      </w:r>
      <w:r w:rsidR="00456FB3" w:rsidRPr="00E17A62">
        <w:rPr>
          <w:rFonts w:ascii="Times New Roman" w:hAnsi="Times New Roman" w:cs="Times New Roman"/>
          <w:sz w:val="24"/>
          <w:szCs w:val="24"/>
        </w:rPr>
        <w:t xml:space="preserve"> </w:t>
      </w:r>
      <w:r w:rsidR="00785DCF" w:rsidRPr="00E17A62">
        <w:rPr>
          <w:rFonts w:ascii="Times New Roman" w:hAnsi="Times New Roman" w:cs="Times New Roman"/>
          <w:sz w:val="24"/>
          <w:szCs w:val="24"/>
        </w:rPr>
        <w:t xml:space="preserve">but also </w:t>
      </w:r>
      <w:r w:rsidR="00F87CF7" w:rsidRPr="00E17A62">
        <w:rPr>
          <w:rFonts w:ascii="Times New Roman" w:hAnsi="Times New Roman" w:cs="Times New Roman"/>
          <w:sz w:val="24"/>
          <w:szCs w:val="24"/>
        </w:rPr>
        <w:t xml:space="preserve">organic processes </w:t>
      </w:r>
      <w:r w:rsidR="00153231" w:rsidRPr="00E17A62">
        <w:rPr>
          <w:rFonts w:ascii="Times New Roman" w:hAnsi="Times New Roman" w:cs="Times New Roman"/>
          <w:sz w:val="24"/>
          <w:szCs w:val="24"/>
        </w:rPr>
        <w:t xml:space="preserve">inherent </w:t>
      </w:r>
      <w:r w:rsidR="006D1F05" w:rsidRPr="00E17A62">
        <w:rPr>
          <w:rFonts w:ascii="Times New Roman" w:hAnsi="Times New Roman" w:cs="Times New Roman"/>
          <w:sz w:val="24"/>
          <w:szCs w:val="24"/>
        </w:rPr>
        <w:t>in</w:t>
      </w:r>
      <w:r w:rsidR="00456FB3" w:rsidRPr="00E17A62">
        <w:rPr>
          <w:rFonts w:ascii="Times New Roman" w:hAnsi="Times New Roman" w:cs="Times New Roman"/>
          <w:sz w:val="24"/>
          <w:szCs w:val="24"/>
        </w:rPr>
        <w:t xml:space="preserve"> the formation and </w:t>
      </w:r>
      <w:r w:rsidR="007F4EA5" w:rsidRPr="00E17A62">
        <w:rPr>
          <w:rFonts w:ascii="Times New Roman" w:hAnsi="Times New Roman" w:cs="Times New Roman"/>
          <w:sz w:val="24"/>
          <w:szCs w:val="24"/>
        </w:rPr>
        <w:t>evolution</w:t>
      </w:r>
      <w:r w:rsidR="00456FB3" w:rsidRPr="00E17A62">
        <w:rPr>
          <w:rFonts w:ascii="Times New Roman" w:hAnsi="Times New Roman" w:cs="Times New Roman"/>
          <w:sz w:val="24"/>
          <w:szCs w:val="24"/>
        </w:rPr>
        <w:t xml:space="preserve"> of </w:t>
      </w:r>
      <w:r w:rsidR="00F87CF7" w:rsidRPr="00E17A62">
        <w:rPr>
          <w:rFonts w:ascii="Times New Roman" w:hAnsi="Times New Roman" w:cs="Times New Roman"/>
          <w:sz w:val="24"/>
          <w:szCs w:val="24"/>
        </w:rPr>
        <w:t xml:space="preserve">all things and </w:t>
      </w:r>
      <w:r w:rsidRPr="00E17A62">
        <w:rPr>
          <w:rFonts w:ascii="Times New Roman" w:hAnsi="Times New Roman" w:cs="Times New Roman"/>
          <w:sz w:val="24"/>
          <w:szCs w:val="24"/>
        </w:rPr>
        <w:t xml:space="preserve">all </w:t>
      </w:r>
      <w:r w:rsidR="00F87CF7" w:rsidRPr="00E17A62">
        <w:rPr>
          <w:rFonts w:ascii="Times New Roman" w:hAnsi="Times New Roman" w:cs="Times New Roman"/>
          <w:sz w:val="24"/>
          <w:szCs w:val="24"/>
        </w:rPr>
        <w:t>beings</w:t>
      </w:r>
      <w:r w:rsidR="00785DCF" w:rsidRPr="00E17A62">
        <w:rPr>
          <w:rFonts w:ascii="Times New Roman" w:hAnsi="Times New Roman" w:cs="Times New Roman"/>
          <w:sz w:val="24"/>
          <w:szCs w:val="24"/>
        </w:rPr>
        <w:t xml:space="preserve">. </w:t>
      </w:r>
      <w:r w:rsidR="00ED1A6B" w:rsidRPr="00E17A62">
        <w:rPr>
          <w:rFonts w:ascii="Times New Roman" w:hAnsi="Times New Roman" w:cs="Times New Roman"/>
          <w:sz w:val="24"/>
          <w:szCs w:val="24"/>
        </w:rPr>
        <w:t xml:space="preserve">Yin and yang each and together cause a natural and organic sequence of changes, </w:t>
      </w:r>
      <w:proofErr w:type="gramStart"/>
      <w:r w:rsidR="00ED1A6B" w:rsidRPr="00E17A62">
        <w:rPr>
          <w:rFonts w:ascii="Times New Roman" w:hAnsi="Times New Roman" w:cs="Times New Roman"/>
          <w:sz w:val="24"/>
          <w:szCs w:val="24"/>
        </w:rPr>
        <w:t>actions</w:t>
      </w:r>
      <w:proofErr w:type="gramEnd"/>
      <w:r w:rsidR="00ED1A6B" w:rsidRPr="00E17A62">
        <w:rPr>
          <w:rFonts w:ascii="Times New Roman" w:hAnsi="Times New Roman" w:cs="Times New Roman"/>
          <w:sz w:val="24"/>
          <w:szCs w:val="24"/>
        </w:rPr>
        <w:t xml:space="preserve"> or steps to take place. </w:t>
      </w:r>
      <w:r w:rsidR="006D1F05" w:rsidRPr="00E17A62">
        <w:rPr>
          <w:rFonts w:ascii="Times New Roman" w:hAnsi="Times New Roman" w:cs="Times New Roman"/>
          <w:sz w:val="24"/>
          <w:szCs w:val="24"/>
        </w:rPr>
        <w:t>Unl</w:t>
      </w:r>
      <w:r w:rsidR="00916386" w:rsidRPr="00E17A62">
        <w:rPr>
          <w:rFonts w:ascii="Times New Roman" w:hAnsi="Times New Roman" w:cs="Times New Roman"/>
          <w:sz w:val="24"/>
          <w:szCs w:val="24"/>
        </w:rPr>
        <w:t>ike</w:t>
      </w:r>
      <w:r w:rsidR="006D1F05" w:rsidRPr="00E17A62">
        <w:rPr>
          <w:rFonts w:ascii="Times New Roman" w:hAnsi="Times New Roman" w:cs="Times New Roman"/>
          <w:sz w:val="24"/>
          <w:szCs w:val="24"/>
        </w:rPr>
        <w:t xml:space="preserve"> </w:t>
      </w:r>
      <w:r w:rsidR="00785DCF" w:rsidRPr="00E17A62">
        <w:rPr>
          <w:rFonts w:ascii="Times New Roman" w:hAnsi="Times New Roman" w:cs="Times New Roman"/>
          <w:sz w:val="24"/>
          <w:szCs w:val="24"/>
        </w:rPr>
        <w:t>other kind</w:t>
      </w:r>
      <w:r w:rsidR="001A4B3E" w:rsidRPr="00E17A62">
        <w:rPr>
          <w:rFonts w:ascii="Times New Roman" w:hAnsi="Times New Roman" w:cs="Times New Roman"/>
          <w:sz w:val="24"/>
          <w:szCs w:val="24"/>
        </w:rPr>
        <w:t>s</w:t>
      </w:r>
      <w:r w:rsidR="00785DCF" w:rsidRPr="00E17A62">
        <w:rPr>
          <w:rFonts w:ascii="Times New Roman" w:hAnsi="Times New Roman" w:cs="Times New Roman"/>
          <w:sz w:val="24"/>
          <w:szCs w:val="24"/>
        </w:rPr>
        <w:t xml:space="preserve"> of </w:t>
      </w:r>
      <w:r w:rsidR="00916386" w:rsidRPr="00E17A62">
        <w:rPr>
          <w:rFonts w:ascii="Times New Roman" w:hAnsi="Times New Roman" w:cs="Times New Roman"/>
          <w:sz w:val="24"/>
          <w:szCs w:val="24"/>
        </w:rPr>
        <w:t>process</w:t>
      </w:r>
      <w:r w:rsidR="00153231" w:rsidRPr="00E17A62">
        <w:rPr>
          <w:rFonts w:ascii="Times New Roman" w:hAnsi="Times New Roman" w:cs="Times New Roman"/>
          <w:sz w:val="24"/>
          <w:szCs w:val="24"/>
        </w:rPr>
        <w:t>es</w:t>
      </w:r>
      <w:r w:rsidR="006D1F05" w:rsidRPr="00E17A62">
        <w:rPr>
          <w:rFonts w:ascii="Times New Roman" w:hAnsi="Times New Roman" w:cs="Times New Roman"/>
          <w:sz w:val="24"/>
          <w:szCs w:val="24"/>
        </w:rPr>
        <w:t xml:space="preserve"> </w:t>
      </w:r>
      <w:r w:rsidR="00153231" w:rsidRPr="00E17A62">
        <w:rPr>
          <w:rFonts w:ascii="Times New Roman" w:hAnsi="Times New Roman" w:cs="Times New Roman"/>
          <w:sz w:val="24"/>
          <w:szCs w:val="24"/>
        </w:rPr>
        <w:t xml:space="preserve">that </w:t>
      </w:r>
      <w:r w:rsidR="006D1F05" w:rsidRPr="00E17A62">
        <w:rPr>
          <w:rFonts w:ascii="Times New Roman" w:hAnsi="Times New Roman" w:cs="Times New Roman"/>
          <w:sz w:val="24"/>
          <w:szCs w:val="24"/>
        </w:rPr>
        <w:t>we often see</w:t>
      </w:r>
      <w:r w:rsidR="00153231" w:rsidRPr="00E17A62">
        <w:rPr>
          <w:rFonts w:ascii="Times New Roman" w:hAnsi="Times New Roman" w:cs="Times New Roman"/>
          <w:sz w:val="24"/>
          <w:szCs w:val="24"/>
        </w:rPr>
        <w:t xml:space="preserve"> in daily life</w:t>
      </w:r>
      <w:r w:rsidR="00916386" w:rsidRPr="00E17A62">
        <w:rPr>
          <w:rFonts w:ascii="Times New Roman" w:hAnsi="Times New Roman" w:cs="Times New Roman"/>
          <w:sz w:val="24"/>
          <w:szCs w:val="24"/>
        </w:rPr>
        <w:t xml:space="preserve">, </w:t>
      </w:r>
      <w:r w:rsidR="006D1F05" w:rsidRPr="00E17A62">
        <w:rPr>
          <w:rFonts w:ascii="Times New Roman" w:hAnsi="Times New Roman" w:cs="Times New Roman"/>
          <w:sz w:val="24"/>
          <w:szCs w:val="24"/>
        </w:rPr>
        <w:t xml:space="preserve">however, </w:t>
      </w:r>
      <w:r w:rsidR="00916386" w:rsidRPr="00E17A62">
        <w:rPr>
          <w:rFonts w:ascii="Times New Roman" w:hAnsi="Times New Roman" w:cs="Times New Roman"/>
          <w:sz w:val="24"/>
          <w:szCs w:val="24"/>
        </w:rPr>
        <w:t>yin</w:t>
      </w:r>
      <w:r w:rsidR="006D1F05" w:rsidRPr="00E17A62">
        <w:rPr>
          <w:rFonts w:ascii="Times New Roman" w:hAnsi="Times New Roman" w:cs="Times New Roman"/>
          <w:sz w:val="24"/>
          <w:szCs w:val="24"/>
        </w:rPr>
        <w:t>-</w:t>
      </w:r>
      <w:r w:rsidR="00916386" w:rsidRPr="00E17A62">
        <w:rPr>
          <w:rFonts w:ascii="Times New Roman" w:hAnsi="Times New Roman" w:cs="Times New Roman"/>
          <w:sz w:val="24"/>
          <w:szCs w:val="24"/>
        </w:rPr>
        <w:t xml:space="preserve">yang </w:t>
      </w:r>
      <w:r w:rsidR="007F4EA5" w:rsidRPr="00E17A62">
        <w:rPr>
          <w:rFonts w:ascii="Times New Roman" w:hAnsi="Times New Roman" w:cs="Times New Roman"/>
          <w:sz w:val="24"/>
          <w:szCs w:val="24"/>
        </w:rPr>
        <w:t>processes are circular rather than linea</w:t>
      </w:r>
      <w:r w:rsidR="006D1F05" w:rsidRPr="00E17A62">
        <w:rPr>
          <w:rFonts w:ascii="Times New Roman" w:hAnsi="Times New Roman" w:cs="Times New Roman"/>
          <w:sz w:val="24"/>
          <w:szCs w:val="24"/>
        </w:rPr>
        <w:t>l</w:t>
      </w:r>
      <w:r w:rsidR="001A4B3E" w:rsidRPr="00E17A62">
        <w:rPr>
          <w:rFonts w:ascii="Times New Roman" w:hAnsi="Times New Roman" w:cs="Times New Roman"/>
          <w:sz w:val="24"/>
          <w:szCs w:val="24"/>
        </w:rPr>
        <w:t>, enabling all things and beings to come into existence and to return to their origins</w:t>
      </w:r>
      <w:r w:rsidR="006D1F05" w:rsidRPr="00E17A62">
        <w:rPr>
          <w:rFonts w:ascii="Times New Roman" w:hAnsi="Times New Roman" w:cs="Times New Roman"/>
          <w:sz w:val="24"/>
          <w:szCs w:val="24"/>
        </w:rPr>
        <w:t>.</w:t>
      </w:r>
      <w:r w:rsidR="00FB6503" w:rsidRPr="00E17A62">
        <w:rPr>
          <w:rFonts w:ascii="Times New Roman" w:hAnsi="Times New Roman" w:cs="Times New Roman"/>
          <w:sz w:val="24"/>
          <w:szCs w:val="24"/>
        </w:rPr>
        <w:t xml:space="preserve"> </w:t>
      </w:r>
      <w:r w:rsidR="002F7BDA" w:rsidRPr="00E17A62">
        <w:rPr>
          <w:rFonts w:ascii="Times New Roman" w:hAnsi="Times New Roman" w:cs="Times New Roman"/>
          <w:sz w:val="24"/>
          <w:szCs w:val="24"/>
        </w:rPr>
        <w:t>While yin and yang are fully embodied in the process</w:t>
      </w:r>
      <w:r w:rsidR="00153231" w:rsidRPr="00E17A62">
        <w:rPr>
          <w:rFonts w:ascii="Times New Roman" w:hAnsi="Times New Roman" w:cs="Times New Roman"/>
          <w:sz w:val="24"/>
          <w:szCs w:val="24"/>
        </w:rPr>
        <w:t xml:space="preserve"> of changes</w:t>
      </w:r>
      <w:r w:rsidR="0065226E" w:rsidRPr="00E17A62">
        <w:rPr>
          <w:rFonts w:ascii="Times New Roman" w:hAnsi="Times New Roman" w:cs="Times New Roman"/>
          <w:sz w:val="24"/>
          <w:szCs w:val="24"/>
        </w:rPr>
        <w:t xml:space="preserve"> </w:t>
      </w:r>
      <w:r w:rsidR="00DE55FF" w:rsidRPr="00E17A62">
        <w:rPr>
          <w:rFonts w:ascii="Times New Roman" w:hAnsi="Times New Roman" w:cs="Times New Roman"/>
          <w:sz w:val="24"/>
          <w:szCs w:val="24"/>
        </w:rPr>
        <w:t>(</w:t>
      </w:r>
      <w:proofErr w:type="spellStart"/>
      <w:r w:rsidR="00416D6C" w:rsidRPr="00E17A62">
        <w:rPr>
          <w:rFonts w:ascii="Times New Roman" w:hAnsi="Times New Roman" w:cs="Times New Roman"/>
          <w:sz w:val="24"/>
          <w:szCs w:val="24"/>
        </w:rPr>
        <w:t>yinyang</w:t>
      </w:r>
      <w:proofErr w:type="spellEnd"/>
      <w:r w:rsidR="00416D6C" w:rsidRPr="00E17A62">
        <w:rPr>
          <w:rFonts w:ascii="Times New Roman" w:hAnsi="Times New Roman" w:cs="Times New Roman"/>
          <w:sz w:val="24"/>
          <w:szCs w:val="24"/>
        </w:rPr>
        <w:t xml:space="preserve"> </w:t>
      </w:r>
      <w:proofErr w:type="spellStart"/>
      <w:r w:rsidR="00416D6C" w:rsidRPr="00E17A62">
        <w:rPr>
          <w:rFonts w:ascii="Times New Roman" w:hAnsi="Times New Roman" w:cs="Times New Roman"/>
          <w:sz w:val="24"/>
          <w:szCs w:val="24"/>
        </w:rPr>
        <w:t>xiaozhang</w:t>
      </w:r>
      <w:proofErr w:type="spellEnd"/>
      <w:r w:rsidR="00DE55FF" w:rsidRPr="003F3C36">
        <w:rPr>
          <w:rFonts w:ascii="Songti TC" w:eastAsia="Songti TC" w:hAnsi="Songti TC" w:cs="Times New Roman"/>
          <w:sz w:val="24"/>
          <w:szCs w:val="24"/>
        </w:rPr>
        <w:t>阴阳消长</w:t>
      </w:r>
      <w:r w:rsidR="00DE55FF" w:rsidRPr="00E17A62">
        <w:rPr>
          <w:rFonts w:ascii="Times New Roman" w:hAnsi="Times New Roman" w:cs="Times New Roman"/>
          <w:sz w:val="24"/>
          <w:szCs w:val="24"/>
        </w:rPr>
        <w:t>)</w:t>
      </w:r>
      <w:r w:rsidR="002F7BDA" w:rsidRPr="00E17A62">
        <w:rPr>
          <w:rFonts w:ascii="Times New Roman" w:hAnsi="Times New Roman" w:cs="Times New Roman"/>
          <w:sz w:val="24"/>
          <w:szCs w:val="24"/>
        </w:rPr>
        <w:t>, n</w:t>
      </w:r>
      <w:r w:rsidR="00456FB3" w:rsidRPr="00E17A62">
        <w:rPr>
          <w:rFonts w:ascii="Times New Roman" w:hAnsi="Times New Roman" w:cs="Times New Roman"/>
          <w:sz w:val="24"/>
          <w:szCs w:val="24"/>
        </w:rPr>
        <w:t xml:space="preserve">one </w:t>
      </w:r>
      <w:r w:rsidR="00FB6503" w:rsidRPr="00E17A62">
        <w:rPr>
          <w:rFonts w:ascii="Times New Roman" w:hAnsi="Times New Roman" w:cs="Times New Roman"/>
          <w:sz w:val="24"/>
          <w:szCs w:val="24"/>
        </w:rPr>
        <w:t xml:space="preserve">of </w:t>
      </w:r>
      <w:r w:rsidR="002F7BDA" w:rsidRPr="00E17A62">
        <w:rPr>
          <w:rFonts w:ascii="Times New Roman" w:hAnsi="Times New Roman" w:cs="Times New Roman"/>
          <w:sz w:val="24"/>
          <w:szCs w:val="24"/>
        </w:rPr>
        <w:t>them</w:t>
      </w:r>
      <w:r w:rsidR="00FB6503" w:rsidRPr="00E17A62">
        <w:rPr>
          <w:rFonts w:ascii="Times New Roman" w:hAnsi="Times New Roman" w:cs="Times New Roman"/>
          <w:sz w:val="24"/>
          <w:szCs w:val="24"/>
        </w:rPr>
        <w:t xml:space="preserve"> </w:t>
      </w:r>
      <w:r w:rsidR="002F7BDA" w:rsidRPr="00E17A62">
        <w:rPr>
          <w:rFonts w:ascii="Times New Roman" w:hAnsi="Times New Roman" w:cs="Times New Roman"/>
          <w:sz w:val="24"/>
          <w:szCs w:val="24"/>
        </w:rPr>
        <w:t xml:space="preserve">should </w:t>
      </w:r>
      <w:r w:rsidR="00F87CF7" w:rsidRPr="00E17A62">
        <w:rPr>
          <w:rFonts w:ascii="Times New Roman" w:hAnsi="Times New Roman" w:cs="Times New Roman"/>
          <w:sz w:val="24"/>
          <w:szCs w:val="24"/>
        </w:rPr>
        <w:t xml:space="preserve">be </w:t>
      </w:r>
      <w:r w:rsidR="00456FB3" w:rsidRPr="00E17A62">
        <w:rPr>
          <w:rFonts w:ascii="Times New Roman" w:hAnsi="Times New Roman" w:cs="Times New Roman"/>
          <w:sz w:val="24"/>
          <w:szCs w:val="24"/>
        </w:rPr>
        <w:t xml:space="preserve">confined to </w:t>
      </w:r>
      <w:r w:rsidR="00F87CF7" w:rsidRPr="00E17A62">
        <w:rPr>
          <w:rFonts w:ascii="Times New Roman" w:hAnsi="Times New Roman" w:cs="Times New Roman"/>
          <w:sz w:val="24"/>
          <w:szCs w:val="24"/>
        </w:rPr>
        <w:t>one of these changes</w:t>
      </w:r>
      <w:r w:rsidR="00456FB3" w:rsidRPr="00E17A62">
        <w:rPr>
          <w:rFonts w:ascii="Times New Roman" w:hAnsi="Times New Roman" w:cs="Times New Roman"/>
          <w:sz w:val="24"/>
          <w:szCs w:val="24"/>
        </w:rPr>
        <w:t xml:space="preserve">, </w:t>
      </w:r>
      <w:r w:rsidR="009F20D2" w:rsidRPr="00E17A62">
        <w:rPr>
          <w:rFonts w:ascii="Times New Roman" w:hAnsi="Times New Roman" w:cs="Times New Roman"/>
          <w:sz w:val="24"/>
          <w:szCs w:val="24"/>
        </w:rPr>
        <w:t xml:space="preserve">and none of the processes is separable from others. </w:t>
      </w:r>
      <w:proofErr w:type="gramStart"/>
      <w:r w:rsidR="009F20D2" w:rsidRPr="00E17A62">
        <w:rPr>
          <w:rFonts w:ascii="Times New Roman" w:hAnsi="Times New Roman" w:cs="Times New Roman"/>
          <w:sz w:val="24"/>
          <w:szCs w:val="24"/>
        </w:rPr>
        <w:t>Hence</w:t>
      </w:r>
      <w:proofErr w:type="gramEnd"/>
      <w:r w:rsidR="009F20D2" w:rsidRPr="00E17A62">
        <w:rPr>
          <w:rFonts w:ascii="Times New Roman" w:hAnsi="Times New Roman" w:cs="Times New Roman"/>
          <w:sz w:val="24"/>
          <w:szCs w:val="24"/>
        </w:rPr>
        <w:t xml:space="preserve"> </w:t>
      </w:r>
      <w:r w:rsidR="006604EC" w:rsidRPr="00E17A62">
        <w:rPr>
          <w:rFonts w:ascii="Times New Roman" w:hAnsi="Times New Roman" w:cs="Times New Roman"/>
          <w:sz w:val="24"/>
          <w:szCs w:val="24"/>
        </w:rPr>
        <w:t>we have our</w:t>
      </w:r>
      <w:r w:rsidR="009F20D2" w:rsidRPr="00E17A62">
        <w:rPr>
          <w:rFonts w:ascii="Times New Roman" w:hAnsi="Times New Roman" w:cs="Times New Roman"/>
          <w:sz w:val="24"/>
          <w:szCs w:val="24"/>
        </w:rPr>
        <w:t xml:space="preserve"> world </w:t>
      </w:r>
      <w:r w:rsidR="00E62D4F" w:rsidRPr="00E17A62">
        <w:rPr>
          <w:rFonts w:ascii="Times New Roman" w:hAnsi="Times New Roman" w:cs="Times New Roman"/>
          <w:sz w:val="24"/>
          <w:szCs w:val="24"/>
        </w:rPr>
        <w:t xml:space="preserve">that is formed and vitalized in </w:t>
      </w:r>
      <w:r w:rsidR="00456FB3" w:rsidRPr="00E17A62">
        <w:rPr>
          <w:rFonts w:ascii="Times New Roman" w:hAnsi="Times New Roman" w:cs="Times New Roman"/>
          <w:sz w:val="24"/>
          <w:szCs w:val="24"/>
        </w:rPr>
        <w:t>interconnected</w:t>
      </w:r>
      <w:r w:rsidR="00ED1A6B" w:rsidRPr="00E17A62">
        <w:rPr>
          <w:rFonts w:ascii="Times New Roman" w:hAnsi="Times New Roman" w:cs="Times New Roman"/>
          <w:sz w:val="24"/>
          <w:szCs w:val="24"/>
        </w:rPr>
        <w:t>, interacted</w:t>
      </w:r>
      <w:r w:rsidR="00456FB3" w:rsidRPr="00E17A62">
        <w:rPr>
          <w:rFonts w:ascii="Times New Roman" w:hAnsi="Times New Roman" w:cs="Times New Roman"/>
          <w:sz w:val="24"/>
          <w:szCs w:val="24"/>
        </w:rPr>
        <w:t xml:space="preserve"> and mutually penetrated</w:t>
      </w:r>
      <w:r w:rsidR="009F20D2" w:rsidRPr="00E17A62">
        <w:rPr>
          <w:rFonts w:ascii="Times New Roman" w:hAnsi="Times New Roman" w:cs="Times New Roman"/>
          <w:sz w:val="24"/>
          <w:szCs w:val="24"/>
        </w:rPr>
        <w:t xml:space="preserve"> </w:t>
      </w:r>
      <w:r w:rsidR="006604EC" w:rsidRPr="00E17A62">
        <w:rPr>
          <w:rFonts w:ascii="Times New Roman" w:hAnsi="Times New Roman" w:cs="Times New Roman"/>
          <w:sz w:val="24"/>
          <w:szCs w:val="24"/>
        </w:rPr>
        <w:t>processes</w:t>
      </w:r>
      <w:r w:rsidR="00456FB3" w:rsidRPr="00E17A62">
        <w:rPr>
          <w:rFonts w:ascii="Times New Roman" w:hAnsi="Times New Roman" w:cs="Times New Roman"/>
          <w:sz w:val="24"/>
          <w:szCs w:val="24"/>
        </w:rPr>
        <w:t>.</w:t>
      </w:r>
    </w:p>
    <w:p w14:paraId="17AA0D2F" w14:textId="286C5DAC" w:rsidR="00353634" w:rsidRPr="00E17A62" w:rsidRDefault="00267EF1" w:rsidP="00E17A62">
      <w:pPr>
        <w:spacing w:before="120" w:after="120"/>
        <w:rPr>
          <w:rFonts w:ascii="Times New Roman" w:hAnsi="Times New Roman" w:cs="Times New Roman"/>
          <w:sz w:val="24"/>
          <w:szCs w:val="24"/>
        </w:rPr>
      </w:pPr>
      <w:r w:rsidRPr="00E17A62">
        <w:rPr>
          <w:rFonts w:ascii="Times New Roman" w:hAnsi="Times New Roman" w:cs="Times New Roman"/>
          <w:sz w:val="24"/>
          <w:szCs w:val="24"/>
        </w:rPr>
        <w:t xml:space="preserve">More complex </w:t>
      </w:r>
      <w:r w:rsidR="00E85E86" w:rsidRPr="00E17A62">
        <w:rPr>
          <w:rFonts w:ascii="Times New Roman" w:hAnsi="Times New Roman" w:cs="Times New Roman"/>
          <w:sz w:val="24"/>
          <w:szCs w:val="24"/>
        </w:rPr>
        <w:t xml:space="preserve">and important </w:t>
      </w:r>
      <w:r w:rsidRPr="00E17A62">
        <w:rPr>
          <w:rFonts w:ascii="Times New Roman" w:hAnsi="Times New Roman" w:cs="Times New Roman"/>
          <w:sz w:val="24"/>
          <w:szCs w:val="24"/>
        </w:rPr>
        <w:t xml:space="preserve">than </w:t>
      </w:r>
      <w:r w:rsidR="006604EC" w:rsidRPr="00E17A62">
        <w:rPr>
          <w:rFonts w:ascii="Times New Roman" w:hAnsi="Times New Roman" w:cs="Times New Roman"/>
          <w:sz w:val="24"/>
          <w:szCs w:val="24"/>
        </w:rPr>
        <w:t xml:space="preserve">how to </w:t>
      </w:r>
      <w:r w:rsidR="00F30FB5" w:rsidRPr="00E17A62">
        <w:rPr>
          <w:rFonts w:ascii="Times New Roman" w:hAnsi="Times New Roman" w:cs="Times New Roman"/>
          <w:sz w:val="24"/>
          <w:szCs w:val="24"/>
        </w:rPr>
        <w:t>define</w:t>
      </w:r>
      <w:r w:rsidR="006604EC" w:rsidRPr="00E17A62">
        <w:rPr>
          <w:rFonts w:ascii="Times New Roman" w:hAnsi="Times New Roman" w:cs="Times New Roman"/>
          <w:sz w:val="24"/>
          <w:szCs w:val="24"/>
        </w:rPr>
        <w:t xml:space="preserve"> </w:t>
      </w:r>
      <w:r w:rsidR="00B51D51" w:rsidRPr="00E17A62">
        <w:rPr>
          <w:rFonts w:ascii="Times New Roman" w:hAnsi="Times New Roman" w:cs="Times New Roman"/>
          <w:sz w:val="24"/>
          <w:szCs w:val="24"/>
        </w:rPr>
        <w:t xml:space="preserve">yin and yang </w:t>
      </w:r>
      <w:r w:rsidRPr="00E17A62">
        <w:rPr>
          <w:rFonts w:ascii="Times New Roman" w:hAnsi="Times New Roman" w:cs="Times New Roman"/>
          <w:sz w:val="24"/>
          <w:szCs w:val="24"/>
        </w:rPr>
        <w:t xml:space="preserve">is </w:t>
      </w:r>
      <w:r w:rsidR="006604EC" w:rsidRPr="00E17A62">
        <w:rPr>
          <w:rFonts w:ascii="Times New Roman" w:hAnsi="Times New Roman" w:cs="Times New Roman"/>
          <w:sz w:val="24"/>
          <w:szCs w:val="24"/>
        </w:rPr>
        <w:t xml:space="preserve">how to appreciate the </w:t>
      </w:r>
      <w:r w:rsidRPr="00E17A62">
        <w:rPr>
          <w:rFonts w:ascii="Times New Roman" w:hAnsi="Times New Roman" w:cs="Times New Roman"/>
          <w:sz w:val="24"/>
          <w:szCs w:val="24"/>
        </w:rPr>
        <w:t>relation</w:t>
      </w:r>
      <w:r w:rsidR="006604EC" w:rsidRPr="00E17A62">
        <w:rPr>
          <w:rFonts w:ascii="Times New Roman" w:hAnsi="Times New Roman" w:cs="Times New Roman"/>
          <w:sz w:val="24"/>
          <w:szCs w:val="24"/>
        </w:rPr>
        <w:t>ship</w:t>
      </w:r>
      <w:r w:rsidR="00852CBF" w:rsidRPr="00E17A62">
        <w:rPr>
          <w:rFonts w:ascii="Times New Roman" w:hAnsi="Times New Roman" w:cs="Times New Roman"/>
          <w:sz w:val="24"/>
          <w:szCs w:val="24"/>
        </w:rPr>
        <w:t xml:space="preserve"> between them</w:t>
      </w:r>
      <w:r w:rsidR="006604EC" w:rsidRPr="00E17A62">
        <w:rPr>
          <w:rFonts w:ascii="Times New Roman" w:hAnsi="Times New Roman" w:cs="Times New Roman"/>
          <w:sz w:val="24"/>
          <w:szCs w:val="24"/>
        </w:rPr>
        <w:t>.</w:t>
      </w:r>
      <w:r w:rsidRPr="00E17A62">
        <w:rPr>
          <w:rFonts w:ascii="Times New Roman" w:hAnsi="Times New Roman" w:cs="Times New Roman"/>
          <w:sz w:val="24"/>
          <w:szCs w:val="24"/>
        </w:rPr>
        <w:t xml:space="preserve"> Yin and yang must be seen and </w:t>
      </w:r>
      <w:r w:rsidR="00F30FB5" w:rsidRPr="00E17A62">
        <w:rPr>
          <w:rFonts w:ascii="Times New Roman" w:hAnsi="Times New Roman" w:cs="Times New Roman"/>
          <w:sz w:val="24"/>
          <w:szCs w:val="24"/>
        </w:rPr>
        <w:t>may</w:t>
      </w:r>
      <w:r w:rsidR="00353634" w:rsidRPr="00E17A62">
        <w:rPr>
          <w:rFonts w:ascii="Times New Roman" w:hAnsi="Times New Roman" w:cs="Times New Roman"/>
          <w:sz w:val="24"/>
          <w:szCs w:val="24"/>
        </w:rPr>
        <w:t xml:space="preserve"> be </w:t>
      </w:r>
      <w:r w:rsidRPr="00E17A62">
        <w:rPr>
          <w:rFonts w:ascii="Times New Roman" w:hAnsi="Times New Roman" w:cs="Times New Roman"/>
          <w:sz w:val="24"/>
          <w:szCs w:val="24"/>
        </w:rPr>
        <w:t xml:space="preserve">understood </w:t>
      </w:r>
      <w:r w:rsidR="00353634" w:rsidRPr="00E17A62">
        <w:rPr>
          <w:rFonts w:ascii="Times New Roman" w:hAnsi="Times New Roman" w:cs="Times New Roman"/>
          <w:sz w:val="24"/>
          <w:szCs w:val="24"/>
        </w:rPr>
        <w:t xml:space="preserve">only </w:t>
      </w:r>
      <w:r w:rsidRPr="00E17A62">
        <w:rPr>
          <w:rFonts w:ascii="Times New Roman" w:hAnsi="Times New Roman" w:cs="Times New Roman"/>
          <w:sz w:val="24"/>
          <w:szCs w:val="24"/>
        </w:rPr>
        <w:t xml:space="preserve">in their relations. </w:t>
      </w:r>
      <w:r w:rsidR="00793A56" w:rsidRPr="00E17A62">
        <w:rPr>
          <w:rFonts w:ascii="Times New Roman" w:hAnsi="Times New Roman" w:cs="Times New Roman"/>
          <w:sz w:val="24"/>
          <w:szCs w:val="24"/>
        </w:rPr>
        <w:t xml:space="preserve">Neither </w:t>
      </w:r>
      <w:r w:rsidR="004B709E" w:rsidRPr="00E17A62">
        <w:rPr>
          <w:rFonts w:ascii="Times New Roman" w:hAnsi="Times New Roman" w:cs="Times New Roman"/>
          <w:sz w:val="24"/>
          <w:szCs w:val="24"/>
        </w:rPr>
        <w:t xml:space="preserve">yin </w:t>
      </w:r>
      <w:r w:rsidR="00793A56" w:rsidRPr="00E17A62">
        <w:rPr>
          <w:rFonts w:ascii="Times New Roman" w:hAnsi="Times New Roman" w:cs="Times New Roman"/>
          <w:sz w:val="24"/>
          <w:szCs w:val="24"/>
        </w:rPr>
        <w:t xml:space="preserve">nor </w:t>
      </w:r>
      <w:r w:rsidR="004B709E" w:rsidRPr="00E17A62">
        <w:rPr>
          <w:rFonts w:ascii="Times New Roman" w:hAnsi="Times New Roman" w:cs="Times New Roman"/>
          <w:sz w:val="24"/>
          <w:szCs w:val="24"/>
        </w:rPr>
        <w:t xml:space="preserve">yang can exist and function alone. They are locked or are inherently </w:t>
      </w:r>
      <w:r w:rsidR="00793A56" w:rsidRPr="00E17A62">
        <w:rPr>
          <w:rFonts w:ascii="Times New Roman" w:hAnsi="Times New Roman" w:cs="Times New Roman"/>
          <w:sz w:val="24"/>
          <w:szCs w:val="24"/>
        </w:rPr>
        <w:t xml:space="preserve">‘living’ </w:t>
      </w:r>
      <w:r w:rsidR="004B709E" w:rsidRPr="00E17A62">
        <w:rPr>
          <w:rFonts w:ascii="Times New Roman" w:hAnsi="Times New Roman" w:cs="Times New Roman"/>
          <w:sz w:val="24"/>
          <w:szCs w:val="24"/>
        </w:rPr>
        <w:t xml:space="preserve">in </w:t>
      </w:r>
      <w:r w:rsidR="00353634" w:rsidRPr="00E17A62">
        <w:rPr>
          <w:rFonts w:ascii="Times New Roman" w:hAnsi="Times New Roman" w:cs="Times New Roman"/>
          <w:sz w:val="24"/>
          <w:szCs w:val="24"/>
        </w:rPr>
        <w:t>relation</w:t>
      </w:r>
      <w:r w:rsidR="004B709E" w:rsidRPr="00E17A62">
        <w:rPr>
          <w:rFonts w:ascii="Times New Roman" w:hAnsi="Times New Roman" w:cs="Times New Roman"/>
          <w:sz w:val="24"/>
          <w:szCs w:val="24"/>
        </w:rPr>
        <w:t xml:space="preserve">s </w:t>
      </w:r>
      <w:r w:rsidR="00DC74A4" w:rsidRPr="00E17A62">
        <w:rPr>
          <w:rFonts w:ascii="Times New Roman" w:hAnsi="Times New Roman" w:cs="Times New Roman"/>
          <w:sz w:val="24"/>
          <w:szCs w:val="24"/>
        </w:rPr>
        <w:t>that</w:t>
      </w:r>
      <w:r w:rsidR="004B709E" w:rsidRPr="00E17A62">
        <w:rPr>
          <w:rFonts w:ascii="Times New Roman" w:hAnsi="Times New Roman" w:cs="Times New Roman"/>
          <w:sz w:val="24"/>
          <w:szCs w:val="24"/>
        </w:rPr>
        <w:t xml:space="preserve"> are</w:t>
      </w:r>
      <w:r w:rsidR="009D59BB" w:rsidRPr="00E17A62">
        <w:rPr>
          <w:rFonts w:ascii="Times New Roman" w:hAnsi="Times New Roman" w:cs="Times New Roman"/>
          <w:sz w:val="24"/>
          <w:szCs w:val="24"/>
        </w:rPr>
        <w:t xml:space="preserve"> characterised by interconnectedness, </w:t>
      </w:r>
      <w:proofErr w:type="gramStart"/>
      <w:r w:rsidR="009D59BB" w:rsidRPr="00E17A62">
        <w:rPr>
          <w:rFonts w:ascii="Times New Roman" w:hAnsi="Times New Roman" w:cs="Times New Roman"/>
          <w:sz w:val="24"/>
          <w:szCs w:val="24"/>
        </w:rPr>
        <w:t>interdependence</w:t>
      </w:r>
      <w:proofErr w:type="gramEnd"/>
      <w:r w:rsidR="009D59BB" w:rsidRPr="00E17A62">
        <w:rPr>
          <w:rFonts w:ascii="Times New Roman" w:hAnsi="Times New Roman" w:cs="Times New Roman"/>
          <w:sz w:val="24"/>
          <w:szCs w:val="24"/>
        </w:rPr>
        <w:t xml:space="preserve"> and </w:t>
      </w:r>
      <w:r w:rsidR="00F30FB5" w:rsidRPr="00E17A62">
        <w:rPr>
          <w:rFonts w:ascii="Times New Roman" w:hAnsi="Times New Roman" w:cs="Times New Roman"/>
          <w:sz w:val="24"/>
          <w:szCs w:val="24"/>
        </w:rPr>
        <w:t>inclusivity</w:t>
      </w:r>
      <w:r w:rsidR="009D59BB" w:rsidRPr="00E17A62">
        <w:rPr>
          <w:rFonts w:ascii="Times New Roman" w:hAnsi="Times New Roman" w:cs="Times New Roman"/>
          <w:sz w:val="24"/>
          <w:szCs w:val="24"/>
        </w:rPr>
        <w:t xml:space="preserve"> rather than opposition, independence and exclusivity</w:t>
      </w:r>
      <w:r w:rsidR="00353634" w:rsidRPr="00E17A62">
        <w:rPr>
          <w:rFonts w:ascii="Times New Roman" w:hAnsi="Times New Roman" w:cs="Times New Roman"/>
          <w:sz w:val="24"/>
          <w:szCs w:val="24"/>
        </w:rPr>
        <w:t xml:space="preserve">. </w:t>
      </w:r>
      <w:r w:rsidR="004B709E" w:rsidRPr="00E17A62">
        <w:rPr>
          <w:rFonts w:ascii="Times New Roman" w:hAnsi="Times New Roman" w:cs="Times New Roman"/>
          <w:sz w:val="24"/>
          <w:szCs w:val="24"/>
        </w:rPr>
        <w:t xml:space="preserve">The former </w:t>
      </w:r>
      <w:r w:rsidR="00DC2E5B" w:rsidRPr="00E17A62">
        <w:rPr>
          <w:rFonts w:ascii="Times New Roman" w:hAnsi="Times New Roman" w:cs="Times New Roman"/>
          <w:sz w:val="24"/>
          <w:szCs w:val="24"/>
        </w:rPr>
        <w:t xml:space="preserve">reveals the nature of </w:t>
      </w:r>
      <w:r w:rsidR="004B709E" w:rsidRPr="00E17A62">
        <w:rPr>
          <w:rFonts w:ascii="Times New Roman" w:hAnsi="Times New Roman" w:cs="Times New Roman"/>
          <w:sz w:val="24"/>
          <w:szCs w:val="24"/>
        </w:rPr>
        <w:t xml:space="preserve">what </w:t>
      </w:r>
      <w:r w:rsidR="00610A03" w:rsidRPr="00E17A62">
        <w:rPr>
          <w:rFonts w:ascii="Times New Roman" w:hAnsi="Times New Roman" w:cs="Times New Roman"/>
          <w:sz w:val="24"/>
          <w:szCs w:val="24"/>
        </w:rPr>
        <w:t xml:space="preserve">are </w:t>
      </w:r>
      <w:r w:rsidR="00E47113" w:rsidRPr="00E17A62">
        <w:rPr>
          <w:rFonts w:ascii="Times New Roman" w:hAnsi="Times New Roman" w:cs="Times New Roman"/>
          <w:sz w:val="24"/>
          <w:szCs w:val="24"/>
        </w:rPr>
        <w:t>normally branded</w:t>
      </w:r>
      <w:r w:rsidR="00610A03" w:rsidRPr="00E17A62">
        <w:rPr>
          <w:rFonts w:ascii="Times New Roman" w:hAnsi="Times New Roman" w:cs="Times New Roman"/>
          <w:sz w:val="24"/>
          <w:szCs w:val="24"/>
        </w:rPr>
        <w:t xml:space="preserve"> as </w:t>
      </w:r>
      <w:r w:rsidR="004B709E" w:rsidRPr="00E17A62">
        <w:rPr>
          <w:rFonts w:ascii="Times New Roman" w:hAnsi="Times New Roman" w:cs="Times New Roman"/>
          <w:sz w:val="24"/>
          <w:szCs w:val="24"/>
        </w:rPr>
        <w:t>‘</w:t>
      </w:r>
      <w:proofErr w:type="spellStart"/>
      <w:r w:rsidR="004B709E" w:rsidRPr="00E17A62">
        <w:rPr>
          <w:rFonts w:ascii="Times New Roman" w:hAnsi="Times New Roman" w:cs="Times New Roman"/>
          <w:sz w:val="24"/>
          <w:szCs w:val="24"/>
        </w:rPr>
        <w:t>polarist</w:t>
      </w:r>
      <w:proofErr w:type="spellEnd"/>
      <w:r w:rsidR="004B709E" w:rsidRPr="00E17A62">
        <w:rPr>
          <w:rFonts w:ascii="Times New Roman" w:hAnsi="Times New Roman" w:cs="Times New Roman"/>
          <w:sz w:val="24"/>
          <w:szCs w:val="24"/>
        </w:rPr>
        <w:t xml:space="preserve">’ relations, in contrast </w:t>
      </w:r>
      <w:r w:rsidR="00E47113" w:rsidRPr="00E17A62">
        <w:rPr>
          <w:rFonts w:ascii="Times New Roman" w:hAnsi="Times New Roman" w:cs="Times New Roman"/>
          <w:sz w:val="24"/>
          <w:szCs w:val="24"/>
        </w:rPr>
        <w:t xml:space="preserve">to the latter as ‘dualist’. A </w:t>
      </w:r>
      <w:r w:rsidR="004B709E" w:rsidRPr="00E17A62">
        <w:rPr>
          <w:rFonts w:ascii="Times New Roman" w:hAnsi="Times New Roman" w:cs="Times New Roman"/>
          <w:sz w:val="24"/>
          <w:szCs w:val="24"/>
        </w:rPr>
        <w:t>polarist</w:t>
      </w:r>
      <w:r w:rsidR="006735A6" w:rsidRPr="00E17A62">
        <w:rPr>
          <w:rFonts w:ascii="Times New Roman" w:hAnsi="Times New Roman" w:cs="Times New Roman"/>
          <w:sz w:val="24"/>
          <w:szCs w:val="24"/>
        </w:rPr>
        <w:t>ic</w:t>
      </w:r>
      <w:r w:rsidR="004B709E" w:rsidRPr="00E17A62">
        <w:rPr>
          <w:rFonts w:ascii="Times New Roman" w:hAnsi="Times New Roman" w:cs="Times New Roman"/>
          <w:sz w:val="24"/>
          <w:szCs w:val="24"/>
        </w:rPr>
        <w:t xml:space="preserve"> relation is defined </w:t>
      </w:r>
      <w:r w:rsidR="00654DBD" w:rsidRPr="00E17A62">
        <w:rPr>
          <w:rFonts w:ascii="Times New Roman" w:hAnsi="Times New Roman" w:cs="Times New Roman"/>
          <w:sz w:val="24"/>
          <w:szCs w:val="24"/>
        </w:rPr>
        <w:t xml:space="preserve">as such </w:t>
      </w:r>
      <w:r w:rsidR="004B709E" w:rsidRPr="00E17A62">
        <w:rPr>
          <w:rFonts w:ascii="Times New Roman" w:hAnsi="Times New Roman" w:cs="Times New Roman"/>
          <w:sz w:val="24"/>
          <w:szCs w:val="24"/>
        </w:rPr>
        <w:t>that</w:t>
      </w:r>
      <w:r w:rsidR="00E47113" w:rsidRPr="00E17A62">
        <w:rPr>
          <w:rFonts w:ascii="Times New Roman" w:hAnsi="Times New Roman" w:cs="Times New Roman"/>
          <w:sz w:val="24"/>
          <w:szCs w:val="24"/>
        </w:rPr>
        <w:t xml:space="preserve"> each of the two is both separable</w:t>
      </w:r>
      <w:r w:rsidR="004B709E" w:rsidRPr="00E17A62">
        <w:rPr>
          <w:rFonts w:ascii="Times New Roman" w:hAnsi="Times New Roman" w:cs="Times New Roman"/>
          <w:sz w:val="24"/>
          <w:szCs w:val="24"/>
        </w:rPr>
        <w:t xml:space="preserve"> from the other and </w:t>
      </w:r>
      <w:r w:rsidR="00DC2E5B" w:rsidRPr="00E17A62">
        <w:rPr>
          <w:rFonts w:ascii="Times New Roman" w:hAnsi="Times New Roman" w:cs="Times New Roman"/>
          <w:sz w:val="24"/>
          <w:szCs w:val="24"/>
        </w:rPr>
        <w:t xml:space="preserve">is </w:t>
      </w:r>
      <w:r w:rsidR="004B709E" w:rsidRPr="00E17A62">
        <w:rPr>
          <w:rFonts w:ascii="Times New Roman" w:hAnsi="Times New Roman" w:cs="Times New Roman"/>
          <w:sz w:val="24"/>
          <w:szCs w:val="24"/>
        </w:rPr>
        <w:t xml:space="preserve">related to the other. </w:t>
      </w:r>
      <w:r w:rsidR="00654DBD" w:rsidRPr="00E17A62">
        <w:rPr>
          <w:rFonts w:ascii="Times New Roman" w:hAnsi="Times New Roman" w:cs="Times New Roman"/>
          <w:sz w:val="24"/>
          <w:szCs w:val="24"/>
        </w:rPr>
        <w:t>For example, a</w:t>
      </w:r>
      <w:r w:rsidR="00353634" w:rsidRPr="00E17A62">
        <w:rPr>
          <w:rFonts w:ascii="Times New Roman" w:hAnsi="Times New Roman" w:cs="Times New Roman"/>
          <w:sz w:val="24"/>
          <w:szCs w:val="24"/>
        </w:rPr>
        <w:t xml:space="preserve">s </w:t>
      </w:r>
      <w:r w:rsidR="005B75E0" w:rsidRPr="00E17A62">
        <w:rPr>
          <w:rFonts w:ascii="Times New Roman" w:hAnsi="Times New Roman" w:cs="Times New Roman"/>
          <w:sz w:val="24"/>
          <w:szCs w:val="24"/>
        </w:rPr>
        <w:t xml:space="preserve">polar </w:t>
      </w:r>
      <w:r w:rsidR="00353634" w:rsidRPr="00E17A62">
        <w:rPr>
          <w:rFonts w:ascii="Times New Roman" w:hAnsi="Times New Roman" w:cs="Times New Roman"/>
          <w:sz w:val="24"/>
          <w:szCs w:val="24"/>
        </w:rPr>
        <w:t xml:space="preserve">powers, </w:t>
      </w:r>
      <w:r w:rsidR="00E47113" w:rsidRPr="00E17A62">
        <w:rPr>
          <w:rFonts w:ascii="Times New Roman" w:hAnsi="Times New Roman" w:cs="Times New Roman"/>
          <w:sz w:val="24"/>
          <w:szCs w:val="24"/>
        </w:rPr>
        <w:t>yin and yang</w:t>
      </w:r>
      <w:r w:rsidR="00353634" w:rsidRPr="00E17A62">
        <w:rPr>
          <w:rFonts w:ascii="Times New Roman" w:hAnsi="Times New Roman" w:cs="Times New Roman"/>
          <w:sz w:val="24"/>
          <w:szCs w:val="24"/>
        </w:rPr>
        <w:t xml:space="preserve"> depend </w:t>
      </w:r>
      <w:r w:rsidR="00E157AB" w:rsidRPr="00E17A62">
        <w:rPr>
          <w:rFonts w:ascii="Times New Roman" w:hAnsi="Times New Roman" w:cs="Times New Roman"/>
          <w:sz w:val="24"/>
          <w:szCs w:val="24"/>
        </w:rPr>
        <w:t xml:space="preserve">and act </w:t>
      </w:r>
      <w:r w:rsidR="00353634" w:rsidRPr="00E17A62">
        <w:rPr>
          <w:rFonts w:ascii="Times New Roman" w:hAnsi="Times New Roman" w:cs="Times New Roman"/>
          <w:sz w:val="24"/>
          <w:szCs w:val="24"/>
        </w:rPr>
        <w:t>on each other</w:t>
      </w:r>
      <w:r w:rsidR="00654DBD" w:rsidRPr="00E17A62">
        <w:rPr>
          <w:rFonts w:ascii="Times New Roman" w:hAnsi="Times New Roman" w:cs="Times New Roman"/>
          <w:sz w:val="24"/>
          <w:szCs w:val="24"/>
        </w:rPr>
        <w:t xml:space="preserve"> to </w:t>
      </w:r>
      <w:r w:rsidR="00E47113" w:rsidRPr="00E17A62">
        <w:rPr>
          <w:rFonts w:ascii="Times New Roman" w:hAnsi="Times New Roman" w:cs="Times New Roman"/>
          <w:sz w:val="24"/>
          <w:szCs w:val="24"/>
        </w:rPr>
        <w:t xml:space="preserve">initiate changes and to </w:t>
      </w:r>
      <w:r w:rsidR="00654DBD" w:rsidRPr="00E17A62">
        <w:rPr>
          <w:rFonts w:ascii="Times New Roman" w:hAnsi="Times New Roman" w:cs="Times New Roman"/>
          <w:sz w:val="24"/>
          <w:szCs w:val="24"/>
        </w:rPr>
        <w:t>activate events in which they</w:t>
      </w:r>
      <w:r w:rsidR="00353634" w:rsidRPr="00E17A62">
        <w:rPr>
          <w:rFonts w:ascii="Times New Roman" w:hAnsi="Times New Roman" w:cs="Times New Roman"/>
          <w:sz w:val="24"/>
          <w:szCs w:val="24"/>
        </w:rPr>
        <w:t xml:space="preserve"> participat</w:t>
      </w:r>
      <w:r w:rsidR="00654DBD" w:rsidRPr="00E17A62">
        <w:rPr>
          <w:rFonts w:ascii="Times New Roman" w:hAnsi="Times New Roman" w:cs="Times New Roman"/>
          <w:sz w:val="24"/>
          <w:szCs w:val="24"/>
        </w:rPr>
        <w:t>e</w:t>
      </w:r>
      <w:r w:rsidR="00353634" w:rsidRPr="00E17A62">
        <w:rPr>
          <w:rFonts w:ascii="Times New Roman" w:hAnsi="Times New Roman" w:cs="Times New Roman"/>
          <w:sz w:val="24"/>
          <w:szCs w:val="24"/>
        </w:rPr>
        <w:t xml:space="preserve"> </w:t>
      </w:r>
      <w:r w:rsidR="00FE73C5" w:rsidRPr="00E17A62">
        <w:rPr>
          <w:rFonts w:ascii="Times New Roman" w:hAnsi="Times New Roman" w:cs="Times New Roman"/>
          <w:sz w:val="24"/>
          <w:szCs w:val="24"/>
        </w:rPr>
        <w:t xml:space="preserve">in </w:t>
      </w:r>
      <w:r w:rsidR="00353634" w:rsidRPr="00E17A62">
        <w:rPr>
          <w:rFonts w:ascii="Times New Roman" w:hAnsi="Times New Roman" w:cs="Times New Roman"/>
          <w:sz w:val="24"/>
          <w:szCs w:val="24"/>
        </w:rPr>
        <w:t>rather than simply oppos</w:t>
      </w:r>
      <w:r w:rsidR="00654DBD" w:rsidRPr="00E17A62">
        <w:rPr>
          <w:rFonts w:ascii="Times New Roman" w:hAnsi="Times New Roman" w:cs="Times New Roman"/>
          <w:sz w:val="24"/>
          <w:szCs w:val="24"/>
        </w:rPr>
        <w:t>e</w:t>
      </w:r>
      <w:r w:rsidR="00353634" w:rsidRPr="00E17A62">
        <w:rPr>
          <w:rFonts w:ascii="Times New Roman" w:hAnsi="Times New Roman" w:cs="Times New Roman"/>
          <w:sz w:val="24"/>
          <w:szCs w:val="24"/>
        </w:rPr>
        <w:t xml:space="preserve"> each other; as </w:t>
      </w:r>
      <w:r w:rsidR="005B75E0" w:rsidRPr="00E17A62">
        <w:rPr>
          <w:rFonts w:ascii="Times New Roman" w:hAnsi="Times New Roman" w:cs="Times New Roman"/>
          <w:sz w:val="24"/>
          <w:szCs w:val="24"/>
        </w:rPr>
        <w:t>bi-</w:t>
      </w:r>
      <w:r w:rsidR="00353634" w:rsidRPr="00E17A62">
        <w:rPr>
          <w:rFonts w:ascii="Times New Roman" w:hAnsi="Times New Roman" w:cs="Times New Roman"/>
          <w:sz w:val="24"/>
          <w:szCs w:val="24"/>
        </w:rPr>
        <w:t>process</w:t>
      </w:r>
      <w:r w:rsidR="00FE73C5" w:rsidRPr="00E17A62">
        <w:rPr>
          <w:rFonts w:ascii="Times New Roman" w:hAnsi="Times New Roman" w:cs="Times New Roman"/>
          <w:sz w:val="24"/>
          <w:szCs w:val="24"/>
        </w:rPr>
        <w:t>es</w:t>
      </w:r>
      <w:r w:rsidR="00353634" w:rsidRPr="00E17A62">
        <w:rPr>
          <w:rFonts w:ascii="Times New Roman" w:hAnsi="Times New Roman" w:cs="Times New Roman"/>
          <w:sz w:val="24"/>
          <w:szCs w:val="24"/>
        </w:rPr>
        <w:t xml:space="preserve">, </w:t>
      </w:r>
      <w:r w:rsidR="00290EC0" w:rsidRPr="00E17A62">
        <w:rPr>
          <w:rFonts w:ascii="Times New Roman" w:hAnsi="Times New Roman" w:cs="Times New Roman"/>
          <w:sz w:val="24"/>
          <w:szCs w:val="24"/>
        </w:rPr>
        <w:t xml:space="preserve">yin and yang </w:t>
      </w:r>
      <w:r w:rsidR="00353634" w:rsidRPr="00E17A62">
        <w:rPr>
          <w:rFonts w:ascii="Times New Roman" w:hAnsi="Times New Roman" w:cs="Times New Roman"/>
          <w:sz w:val="24"/>
          <w:szCs w:val="24"/>
        </w:rPr>
        <w:t xml:space="preserve">require each other as a necessary condition to </w:t>
      </w:r>
      <w:r w:rsidR="00654DBD" w:rsidRPr="00E17A62">
        <w:rPr>
          <w:rFonts w:ascii="Times New Roman" w:hAnsi="Times New Roman" w:cs="Times New Roman"/>
          <w:sz w:val="24"/>
          <w:szCs w:val="24"/>
        </w:rPr>
        <w:t xml:space="preserve">be as they are and to </w:t>
      </w:r>
      <w:r w:rsidR="00353634" w:rsidRPr="00E17A62">
        <w:rPr>
          <w:rFonts w:ascii="Times New Roman" w:hAnsi="Times New Roman" w:cs="Times New Roman"/>
          <w:sz w:val="24"/>
          <w:szCs w:val="24"/>
        </w:rPr>
        <w:t xml:space="preserve">proceed as they </w:t>
      </w:r>
      <w:r w:rsidR="00FE73C5" w:rsidRPr="00E17A62">
        <w:rPr>
          <w:rFonts w:ascii="Times New Roman" w:hAnsi="Times New Roman" w:cs="Times New Roman"/>
          <w:sz w:val="24"/>
          <w:szCs w:val="24"/>
        </w:rPr>
        <w:t>go</w:t>
      </w:r>
      <w:r w:rsidR="00353634" w:rsidRPr="00E17A62">
        <w:rPr>
          <w:rFonts w:ascii="Times New Roman" w:hAnsi="Times New Roman" w:cs="Times New Roman"/>
          <w:sz w:val="24"/>
          <w:szCs w:val="24"/>
        </w:rPr>
        <w:t>, relying on each other to start and complete a process; as co-’creators’, t</w:t>
      </w:r>
      <w:r w:rsidR="001F23C5" w:rsidRPr="00E17A62">
        <w:rPr>
          <w:rFonts w:ascii="Times New Roman" w:hAnsi="Times New Roman" w:cs="Times New Roman"/>
          <w:sz w:val="24"/>
          <w:szCs w:val="24"/>
        </w:rPr>
        <w:t xml:space="preserve">heir creation comes from interaction and from </w:t>
      </w:r>
      <w:r w:rsidR="00353634" w:rsidRPr="00E17A62">
        <w:rPr>
          <w:rFonts w:ascii="Times New Roman" w:hAnsi="Times New Roman" w:cs="Times New Roman"/>
          <w:sz w:val="24"/>
          <w:szCs w:val="24"/>
        </w:rPr>
        <w:t>mutual transform</w:t>
      </w:r>
      <w:r w:rsidR="001F23C5" w:rsidRPr="00E17A62">
        <w:rPr>
          <w:rFonts w:ascii="Times New Roman" w:hAnsi="Times New Roman" w:cs="Times New Roman"/>
          <w:sz w:val="24"/>
          <w:szCs w:val="24"/>
        </w:rPr>
        <w:t>ation</w:t>
      </w:r>
      <w:r w:rsidR="00353634" w:rsidRPr="00E17A62">
        <w:rPr>
          <w:rFonts w:ascii="Times New Roman" w:hAnsi="Times New Roman" w:cs="Times New Roman"/>
          <w:sz w:val="24"/>
          <w:szCs w:val="24"/>
        </w:rPr>
        <w:t xml:space="preserve"> rather than one creating or destructing the other</w:t>
      </w:r>
      <w:r w:rsidR="005B75E0" w:rsidRPr="00E17A62">
        <w:rPr>
          <w:rFonts w:ascii="Times New Roman" w:hAnsi="Times New Roman" w:cs="Times New Roman"/>
          <w:sz w:val="24"/>
          <w:szCs w:val="24"/>
        </w:rPr>
        <w:t>; as two fundamentals</w:t>
      </w:r>
      <w:r w:rsidR="00353634" w:rsidRPr="00E17A62">
        <w:rPr>
          <w:rFonts w:ascii="Times New Roman" w:hAnsi="Times New Roman" w:cs="Times New Roman"/>
          <w:sz w:val="24"/>
          <w:szCs w:val="24"/>
        </w:rPr>
        <w:t xml:space="preserve">, </w:t>
      </w:r>
      <w:r w:rsidR="00635ECA" w:rsidRPr="00E17A62">
        <w:rPr>
          <w:rFonts w:ascii="Times New Roman" w:hAnsi="Times New Roman" w:cs="Times New Roman"/>
          <w:sz w:val="24"/>
          <w:szCs w:val="24"/>
        </w:rPr>
        <w:t xml:space="preserve">they are </w:t>
      </w:r>
      <w:r w:rsidR="00353634" w:rsidRPr="00E17A62">
        <w:rPr>
          <w:rFonts w:ascii="Times New Roman" w:hAnsi="Times New Roman" w:cs="Times New Roman"/>
          <w:sz w:val="24"/>
          <w:szCs w:val="24"/>
        </w:rPr>
        <w:t>both self-determining and being determined by each other</w:t>
      </w:r>
      <w:r w:rsidR="00915B08" w:rsidRPr="00E17A62">
        <w:rPr>
          <w:rFonts w:ascii="Times New Roman" w:hAnsi="Times New Roman" w:cs="Times New Roman"/>
          <w:sz w:val="24"/>
          <w:szCs w:val="24"/>
        </w:rPr>
        <w:t xml:space="preserve">, as stillness (the embodiment of yin), for example, does not consist in </w:t>
      </w:r>
      <w:r w:rsidR="00FE73C5" w:rsidRPr="00E17A62">
        <w:rPr>
          <w:rFonts w:ascii="Times New Roman" w:hAnsi="Times New Roman" w:cs="Times New Roman"/>
          <w:sz w:val="24"/>
          <w:szCs w:val="24"/>
        </w:rPr>
        <w:t xml:space="preserve">a total </w:t>
      </w:r>
      <w:r w:rsidR="00915B08" w:rsidRPr="00E17A62">
        <w:rPr>
          <w:rFonts w:ascii="Times New Roman" w:hAnsi="Times New Roman" w:cs="Times New Roman"/>
          <w:sz w:val="24"/>
          <w:szCs w:val="24"/>
        </w:rPr>
        <w:t>absence of movement (that of yang), but is rather in a particular ratio (proportion) between them</w:t>
      </w:r>
      <w:r w:rsidR="00353634" w:rsidRPr="00E17A62">
        <w:rPr>
          <w:rFonts w:ascii="Times New Roman" w:hAnsi="Times New Roman" w:cs="Times New Roman"/>
          <w:sz w:val="24"/>
          <w:szCs w:val="24"/>
        </w:rPr>
        <w:t xml:space="preserve">. </w:t>
      </w:r>
      <w:r w:rsidR="00226A64" w:rsidRPr="00E17A62">
        <w:rPr>
          <w:rFonts w:ascii="Times New Roman" w:hAnsi="Times New Roman" w:cs="Times New Roman"/>
          <w:sz w:val="24"/>
          <w:szCs w:val="24"/>
        </w:rPr>
        <w:t>In one word, t</w:t>
      </w:r>
      <w:r w:rsidR="00290EC0" w:rsidRPr="00E17A62">
        <w:rPr>
          <w:rFonts w:ascii="Times New Roman" w:hAnsi="Times New Roman" w:cs="Times New Roman"/>
          <w:sz w:val="24"/>
          <w:szCs w:val="24"/>
        </w:rPr>
        <w:t xml:space="preserve">his </w:t>
      </w:r>
      <w:r w:rsidR="00325A5D" w:rsidRPr="00E17A62">
        <w:rPr>
          <w:rFonts w:ascii="Times New Roman" w:hAnsi="Times New Roman" w:cs="Times New Roman"/>
          <w:sz w:val="24"/>
          <w:szCs w:val="24"/>
        </w:rPr>
        <w:t>relation is</w:t>
      </w:r>
      <w:r w:rsidR="00290EC0" w:rsidRPr="00E17A62">
        <w:rPr>
          <w:rFonts w:ascii="Times New Roman" w:hAnsi="Times New Roman" w:cs="Times New Roman"/>
          <w:sz w:val="24"/>
          <w:szCs w:val="24"/>
        </w:rPr>
        <w:t xml:space="preserve"> </w:t>
      </w:r>
      <w:r w:rsidR="001A3EFE" w:rsidRPr="00E17A62">
        <w:rPr>
          <w:rFonts w:ascii="Times New Roman" w:hAnsi="Times New Roman" w:cs="Times New Roman"/>
          <w:sz w:val="24"/>
          <w:szCs w:val="24"/>
        </w:rPr>
        <w:t xml:space="preserve">fully dialectic and dynamic, </w:t>
      </w:r>
      <w:r w:rsidR="00290EC0" w:rsidRPr="00E17A62">
        <w:rPr>
          <w:rFonts w:ascii="Times New Roman" w:hAnsi="Times New Roman" w:cs="Times New Roman"/>
          <w:sz w:val="24"/>
          <w:szCs w:val="24"/>
        </w:rPr>
        <w:t>clearly distinguish</w:t>
      </w:r>
      <w:r w:rsidR="00325A5D" w:rsidRPr="00E17A62">
        <w:rPr>
          <w:rFonts w:ascii="Times New Roman" w:hAnsi="Times New Roman" w:cs="Times New Roman"/>
          <w:sz w:val="24"/>
          <w:szCs w:val="24"/>
        </w:rPr>
        <w:t xml:space="preserve">able </w:t>
      </w:r>
      <w:r w:rsidR="00290EC0" w:rsidRPr="00E17A62">
        <w:rPr>
          <w:rFonts w:ascii="Times New Roman" w:hAnsi="Times New Roman" w:cs="Times New Roman"/>
          <w:sz w:val="24"/>
          <w:szCs w:val="24"/>
        </w:rPr>
        <w:t xml:space="preserve">from </w:t>
      </w:r>
      <w:r w:rsidR="00325A5D" w:rsidRPr="00E17A62">
        <w:rPr>
          <w:rFonts w:ascii="Times New Roman" w:hAnsi="Times New Roman" w:cs="Times New Roman"/>
          <w:sz w:val="24"/>
          <w:szCs w:val="24"/>
        </w:rPr>
        <w:t xml:space="preserve">the </w:t>
      </w:r>
      <w:r w:rsidR="001A3EFE" w:rsidRPr="00E17A62">
        <w:rPr>
          <w:rFonts w:ascii="Times New Roman" w:hAnsi="Times New Roman" w:cs="Times New Roman"/>
          <w:sz w:val="24"/>
          <w:szCs w:val="24"/>
        </w:rPr>
        <w:t xml:space="preserve">monotheistic </w:t>
      </w:r>
      <w:r w:rsidR="00290EC0" w:rsidRPr="00E17A62">
        <w:rPr>
          <w:rFonts w:ascii="Times New Roman" w:hAnsi="Times New Roman" w:cs="Times New Roman"/>
          <w:sz w:val="24"/>
          <w:szCs w:val="24"/>
        </w:rPr>
        <w:t>antag</w:t>
      </w:r>
      <w:r w:rsidR="00325A5D" w:rsidRPr="00E17A62">
        <w:rPr>
          <w:rFonts w:ascii="Times New Roman" w:hAnsi="Times New Roman" w:cs="Times New Roman"/>
          <w:sz w:val="24"/>
          <w:szCs w:val="24"/>
        </w:rPr>
        <w:t>onism</w:t>
      </w:r>
      <w:r w:rsidR="00290EC0" w:rsidRPr="00E17A62">
        <w:rPr>
          <w:rFonts w:ascii="Times New Roman" w:hAnsi="Times New Roman" w:cs="Times New Roman"/>
          <w:sz w:val="24"/>
          <w:szCs w:val="24"/>
        </w:rPr>
        <w:t xml:space="preserve"> of God</w:t>
      </w:r>
      <w:r w:rsidR="00325A5D" w:rsidRPr="00E17A62">
        <w:rPr>
          <w:rFonts w:ascii="Times New Roman" w:hAnsi="Times New Roman" w:cs="Times New Roman"/>
          <w:sz w:val="24"/>
          <w:szCs w:val="24"/>
        </w:rPr>
        <w:t xml:space="preserve"> and </w:t>
      </w:r>
      <w:r w:rsidR="00290EC0" w:rsidRPr="00E17A62">
        <w:rPr>
          <w:rFonts w:ascii="Times New Roman" w:hAnsi="Times New Roman" w:cs="Times New Roman"/>
          <w:sz w:val="24"/>
          <w:szCs w:val="24"/>
        </w:rPr>
        <w:t>Satan and from</w:t>
      </w:r>
      <w:r w:rsidR="00325A5D" w:rsidRPr="00E17A62">
        <w:rPr>
          <w:rFonts w:ascii="Times New Roman" w:hAnsi="Times New Roman" w:cs="Times New Roman"/>
          <w:sz w:val="24"/>
          <w:szCs w:val="24"/>
        </w:rPr>
        <w:t xml:space="preserve"> the Cartesian </w:t>
      </w:r>
      <w:r w:rsidR="00FE73C5" w:rsidRPr="00E17A62">
        <w:rPr>
          <w:rFonts w:ascii="Times New Roman" w:hAnsi="Times New Roman" w:cs="Times New Roman"/>
          <w:sz w:val="24"/>
          <w:szCs w:val="24"/>
        </w:rPr>
        <w:t>dualism</w:t>
      </w:r>
      <w:r w:rsidR="00325A5D" w:rsidRPr="00E17A62">
        <w:rPr>
          <w:rFonts w:ascii="Times New Roman" w:hAnsi="Times New Roman" w:cs="Times New Roman"/>
          <w:sz w:val="24"/>
          <w:szCs w:val="24"/>
        </w:rPr>
        <w:t xml:space="preserve"> of mind and body.</w:t>
      </w:r>
    </w:p>
    <w:p w14:paraId="33FCC010" w14:textId="0AE00688" w:rsidR="00BD7E77" w:rsidRPr="00E17A62" w:rsidRDefault="006818FC" w:rsidP="00E17A62">
      <w:pPr>
        <w:spacing w:before="120" w:after="120"/>
        <w:rPr>
          <w:rFonts w:ascii="Times New Roman" w:hAnsi="Times New Roman" w:cs="Times New Roman"/>
          <w:sz w:val="24"/>
          <w:szCs w:val="24"/>
        </w:rPr>
      </w:pPr>
      <w:r w:rsidRPr="00E17A62">
        <w:rPr>
          <w:rFonts w:ascii="Times New Roman" w:hAnsi="Times New Roman" w:cs="Times New Roman"/>
          <w:sz w:val="24"/>
          <w:szCs w:val="24"/>
        </w:rPr>
        <w:lastRenderedPageBreak/>
        <w:t xml:space="preserve">While </w:t>
      </w:r>
      <w:r w:rsidR="007E7B42" w:rsidRPr="00E17A62">
        <w:rPr>
          <w:rFonts w:ascii="Times New Roman" w:hAnsi="Times New Roman" w:cs="Times New Roman"/>
          <w:sz w:val="24"/>
          <w:szCs w:val="24"/>
        </w:rPr>
        <w:t xml:space="preserve">it is difficult to conceptualize </w:t>
      </w:r>
      <w:r w:rsidRPr="00E17A62">
        <w:rPr>
          <w:rFonts w:ascii="Times New Roman" w:hAnsi="Times New Roman" w:cs="Times New Roman"/>
          <w:sz w:val="24"/>
          <w:szCs w:val="24"/>
        </w:rPr>
        <w:t>the relation between yin and yang</w:t>
      </w:r>
      <w:r w:rsidR="00BD7E77" w:rsidRPr="00E17A62">
        <w:rPr>
          <w:rFonts w:ascii="Times New Roman" w:hAnsi="Times New Roman" w:cs="Times New Roman"/>
          <w:sz w:val="24"/>
          <w:szCs w:val="24"/>
        </w:rPr>
        <w:t xml:space="preserve">, </w:t>
      </w:r>
      <w:r w:rsidR="007E7B42" w:rsidRPr="00E17A62">
        <w:rPr>
          <w:rFonts w:ascii="Times New Roman" w:hAnsi="Times New Roman" w:cs="Times New Roman"/>
          <w:sz w:val="24"/>
          <w:szCs w:val="24"/>
        </w:rPr>
        <w:t xml:space="preserve">the relation </w:t>
      </w:r>
      <w:r w:rsidR="00BD7E77" w:rsidRPr="00E17A62">
        <w:rPr>
          <w:rFonts w:ascii="Times New Roman" w:hAnsi="Times New Roman" w:cs="Times New Roman"/>
          <w:sz w:val="24"/>
          <w:szCs w:val="24"/>
        </w:rPr>
        <w:t xml:space="preserve">may be </w:t>
      </w:r>
      <w:r w:rsidR="007E7B42" w:rsidRPr="00E17A62">
        <w:rPr>
          <w:rFonts w:ascii="Times New Roman" w:hAnsi="Times New Roman" w:cs="Times New Roman"/>
          <w:sz w:val="24"/>
          <w:szCs w:val="24"/>
        </w:rPr>
        <w:t xml:space="preserve">well </w:t>
      </w:r>
      <w:r w:rsidR="00BD7E77" w:rsidRPr="00E17A62">
        <w:rPr>
          <w:rFonts w:ascii="Times New Roman" w:hAnsi="Times New Roman" w:cs="Times New Roman"/>
          <w:sz w:val="24"/>
          <w:szCs w:val="24"/>
        </w:rPr>
        <w:t>illustrated</w:t>
      </w:r>
      <w:r w:rsidR="009D2B1B" w:rsidRPr="00E17A62">
        <w:rPr>
          <w:rFonts w:ascii="Times New Roman" w:hAnsi="Times New Roman" w:cs="Times New Roman"/>
          <w:sz w:val="24"/>
          <w:szCs w:val="24"/>
        </w:rPr>
        <w:t xml:space="preserve"> </w:t>
      </w:r>
      <w:r w:rsidR="007E7B42" w:rsidRPr="00E17A62">
        <w:rPr>
          <w:rFonts w:ascii="Times New Roman" w:hAnsi="Times New Roman" w:cs="Times New Roman"/>
          <w:sz w:val="24"/>
          <w:szCs w:val="24"/>
        </w:rPr>
        <w:t xml:space="preserve">through </w:t>
      </w:r>
      <w:r w:rsidR="009D2B1B" w:rsidRPr="00E17A62">
        <w:rPr>
          <w:rFonts w:ascii="Times New Roman" w:hAnsi="Times New Roman" w:cs="Times New Roman"/>
          <w:sz w:val="24"/>
          <w:szCs w:val="24"/>
        </w:rPr>
        <w:t>familiar pairs such as tranquil</w:t>
      </w:r>
      <w:r w:rsidR="00DB57B1" w:rsidRPr="00E17A62">
        <w:rPr>
          <w:rFonts w:ascii="Times New Roman" w:hAnsi="Times New Roman" w:cs="Times New Roman"/>
          <w:sz w:val="24"/>
          <w:szCs w:val="24"/>
        </w:rPr>
        <w:t>l</w:t>
      </w:r>
      <w:r w:rsidR="009D2B1B" w:rsidRPr="00E17A62">
        <w:rPr>
          <w:rFonts w:ascii="Times New Roman" w:hAnsi="Times New Roman" w:cs="Times New Roman"/>
          <w:sz w:val="24"/>
          <w:szCs w:val="24"/>
        </w:rPr>
        <w:t>ity</w:t>
      </w:r>
      <w:r w:rsidR="00241CB2" w:rsidRPr="00E17A62">
        <w:rPr>
          <w:rFonts w:ascii="Times New Roman" w:hAnsi="Times New Roman" w:cs="Times New Roman"/>
          <w:sz w:val="24"/>
          <w:szCs w:val="24"/>
        </w:rPr>
        <w:t>-activity</w:t>
      </w:r>
      <w:r w:rsidR="009D2B1B" w:rsidRPr="00E17A62">
        <w:rPr>
          <w:rFonts w:ascii="Times New Roman" w:hAnsi="Times New Roman" w:cs="Times New Roman"/>
          <w:sz w:val="24"/>
          <w:szCs w:val="24"/>
        </w:rPr>
        <w:t xml:space="preserve">, </w:t>
      </w:r>
      <w:r w:rsidR="00241CB2" w:rsidRPr="00E17A62">
        <w:rPr>
          <w:rFonts w:ascii="Times New Roman" w:hAnsi="Times New Roman" w:cs="Times New Roman"/>
          <w:sz w:val="24"/>
          <w:szCs w:val="24"/>
        </w:rPr>
        <w:t>negative-</w:t>
      </w:r>
      <w:r w:rsidR="00843901" w:rsidRPr="00E17A62">
        <w:rPr>
          <w:rFonts w:ascii="Times New Roman" w:hAnsi="Times New Roman" w:cs="Times New Roman"/>
          <w:sz w:val="24"/>
          <w:szCs w:val="24"/>
        </w:rPr>
        <w:t xml:space="preserve">positive, </w:t>
      </w:r>
      <w:r w:rsidR="00241CB2" w:rsidRPr="00E17A62">
        <w:rPr>
          <w:rFonts w:ascii="Times New Roman" w:hAnsi="Times New Roman" w:cs="Times New Roman"/>
          <w:sz w:val="24"/>
          <w:szCs w:val="24"/>
        </w:rPr>
        <w:t>closing-</w:t>
      </w:r>
      <w:r w:rsidR="00DB57B1" w:rsidRPr="00E17A62">
        <w:rPr>
          <w:rFonts w:ascii="Times New Roman" w:hAnsi="Times New Roman" w:cs="Times New Roman"/>
          <w:sz w:val="24"/>
          <w:szCs w:val="24"/>
        </w:rPr>
        <w:t>open</w:t>
      </w:r>
      <w:r w:rsidR="00843901" w:rsidRPr="00E17A62">
        <w:rPr>
          <w:rFonts w:ascii="Times New Roman" w:hAnsi="Times New Roman" w:cs="Times New Roman"/>
          <w:sz w:val="24"/>
          <w:szCs w:val="24"/>
        </w:rPr>
        <w:t>ing</w:t>
      </w:r>
      <w:r w:rsidR="00241CB2" w:rsidRPr="00E17A62">
        <w:rPr>
          <w:rFonts w:ascii="Times New Roman" w:hAnsi="Times New Roman" w:cs="Times New Roman"/>
          <w:sz w:val="24"/>
          <w:szCs w:val="24"/>
        </w:rPr>
        <w:t>, soft-hard</w:t>
      </w:r>
      <w:r w:rsidR="00BD7E77" w:rsidRPr="00E17A62">
        <w:rPr>
          <w:rFonts w:ascii="Times New Roman" w:hAnsi="Times New Roman" w:cs="Times New Roman"/>
          <w:sz w:val="24"/>
          <w:szCs w:val="24"/>
        </w:rPr>
        <w:t xml:space="preserve">. In </w:t>
      </w:r>
      <w:r w:rsidR="00843901" w:rsidRPr="00E17A62">
        <w:rPr>
          <w:rFonts w:ascii="Times New Roman" w:hAnsi="Times New Roman" w:cs="Times New Roman"/>
          <w:sz w:val="24"/>
          <w:szCs w:val="24"/>
        </w:rPr>
        <w:t xml:space="preserve">terms of </w:t>
      </w:r>
      <w:r w:rsidR="009D2B1B" w:rsidRPr="00E17A62">
        <w:rPr>
          <w:rFonts w:ascii="Times New Roman" w:hAnsi="Times New Roman" w:cs="Times New Roman"/>
          <w:sz w:val="24"/>
          <w:szCs w:val="24"/>
        </w:rPr>
        <w:t>cosmolog</w:t>
      </w:r>
      <w:r w:rsidR="00843901" w:rsidRPr="00E17A62">
        <w:rPr>
          <w:rFonts w:ascii="Times New Roman" w:hAnsi="Times New Roman" w:cs="Times New Roman"/>
          <w:sz w:val="24"/>
          <w:szCs w:val="24"/>
        </w:rPr>
        <w:t>y</w:t>
      </w:r>
      <w:r w:rsidR="00BD7E77" w:rsidRPr="00E17A62">
        <w:rPr>
          <w:rFonts w:ascii="Times New Roman" w:hAnsi="Times New Roman" w:cs="Times New Roman"/>
          <w:sz w:val="24"/>
          <w:szCs w:val="24"/>
        </w:rPr>
        <w:t xml:space="preserve">, </w:t>
      </w:r>
      <w:r w:rsidR="00843901" w:rsidRPr="00E17A62">
        <w:rPr>
          <w:rFonts w:ascii="Times New Roman" w:hAnsi="Times New Roman" w:cs="Times New Roman"/>
          <w:sz w:val="24"/>
          <w:szCs w:val="24"/>
        </w:rPr>
        <w:t xml:space="preserve">the relation is manifested as </w:t>
      </w:r>
      <w:r w:rsidR="00BD7E77" w:rsidRPr="00E17A62">
        <w:rPr>
          <w:rFonts w:ascii="Times New Roman" w:hAnsi="Times New Roman" w:cs="Times New Roman"/>
          <w:sz w:val="24"/>
          <w:szCs w:val="24"/>
        </w:rPr>
        <w:t>heaven</w:t>
      </w:r>
      <w:r w:rsidR="009D2B1B" w:rsidRPr="00E17A62">
        <w:rPr>
          <w:rFonts w:ascii="Times New Roman" w:hAnsi="Times New Roman" w:cs="Times New Roman"/>
          <w:sz w:val="24"/>
          <w:szCs w:val="24"/>
        </w:rPr>
        <w:t>-</w:t>
      </w:r>
      <w:r w:rsidR="00BD7E77" w:rsidRPr="00E17A62">
        <w:rPr>
          <w:rFonts w:ascii="Times New Roman" w:hAnsi="Times New Roman" w:cs="Times New Roman"/>
          <w:sz w:val="24"/>
          <w:szCs w:val="24"/>
        </w:rPr>
        <w:t xml:space="preserve">earth, </w:t>
      </w:r>
      <w:r w:rsidR="009D2B1B" w:rsidRPr="00E17A62">
        <w:rPr>
          <w:rFonts w:ascii="Times New Roman" w:hAnsi="Times New Roman" w:cs="Times New Roman"/>
          <w:sz w:val="24"/>
          <w:szCs w:val="24"/>
        </w:rPr>
        <w:t xml:space="preserve">sun-moon, day-night, </w:t>
      </w:r>
      <w:r w:rsidR="00241CB2" w:rsidRPr="00E17A62">
        <w:rPr>
          <w:rFonts w:ascii="Times New Roman" w:hAnsi="Times New Roman" w:cs="Times New Roman"/>
          <w:sz w:val="24"/>
          <w:szCs w:val="24"/>
        </w:rPr>
        <w:t>light-</w:t>
      </w:r>
      <w:r w:rsidR="009D2B1B" w:rsidRPr="00E17A62">
        <w:rPr>
          <w:rFonts w:ascii="Times New Roman" w:hAnsi="Times New Roman" w:cs="Times New Roman"/>
          <w:sz w:val="24"/>
          <w:szCs w:val="24"/>
        </w:rPr>
        <w:t>dark</w:t>
      </w:r>
      <w:r w:rsidR="006C28CB" w:rsidRPr="00E17A62">
        <w:rPr>
          <w:rFonts w:ascii="Times New Roman" w:hAnsi="Times New Roman" w:cs="Times New Roman"/>
          <w:sz w:val="24"/>
          <w:szCs w:val="24"/>
        </w:rPr>
        <w:t>, generating</w:t>
      </w:r>
      <w:r w:rsidR="00CC4A6A" w:rsidRPr="00E17A62">
        <w:rPr>
          <w:rFonts w:ascii="Times New Roman" w:hAnsi="Times New Roman" w:cs="Times New Roman"/>
          <w:sz w:val="24"/>
          <w:szCs w:val="24"/>
        </w:rPr>
        <w:t>(sheng</w:t>
      </w:r>
      <w:r w:rsidR="00CC4A6A" w:rsidRPr="003F3C36">
        <w:rPr>
          <w:rFonts w:ascii="Songti TC" w:eastAsia="Songti TC" w:hAnsi="Songti TC" w:cs="Times New Roman"/>
          <w:sz w:val="24"/>
          <w:szCs w:val="24"/>
        </w:rPr>
        <w:t>生</w:t>
      </w:r>
      <w:r w:rsidR="00CC4A6A" w:rsidRPr="00E17A62">
        <w:rPr>
          <w:rFonts w:ascii="Times New Roman" w:hAnsi="Times New Roman" w:cs="Times New Roman"/>
          <w:sz w:val="24"/>
          <w:szCs w:val="24"/>
        </w:rPr>
        <w:t>)</w:t>
      </w:r>
      <w:r w:rsidR="006C28CB" w:rsidRPr="00E17A62">
        <w:rPr>
          <w:rFonts w:ascii="Times New Roman" w:hAnsi="Times New Roman" w:cs="Times New Roman"/>
          <w:sz w:val="24"/>
          <w:szCs w:val="24"/>
        </w:rPr>
        <w:t>-nourishing</w:t>
      </w:r>
      <w:r w:rsidR="009715D1" w:rsidRPr="00E17A62">
        <w:rPr>
          <w:rFonts w:ascii="Times New Roman" w:hAnsi="Times New Roman" w:cs="Times New Roman"/>
          <w:sz w:val="24"/>
          <w:szCs w:val="24"/>
        </w:rPr>
        <w:t xml:space="preserve"> </w:t>
      </w:r>
      <w:r w:rsidR="00CC4A6A" w:rsidRPr="00E17A62">
        <w:rPr>
          <w:rFonts w:ascii="Times New Roman" w:hAnsi="Times New Roman" w:cs="Times New Roman"/>
          <w:sz w:val="24"/>
          <w:szCs w:val="24"/>
        </w:rPr>
        <w:t>(yang</w:t>
      </w:r>
      <w:r w:rsidR="00CC4A6A" w:rsidRPr="003F3C36">
        <w:rPr>
          <w:rFonts w:ascii="Songti TC" w:eastAsia="Songti TC" w:hAnsi="Songti TC" w:cs="Times New Roman"/>
          <w:sz w:val="24"/>
          <w:szCs w:val="24"/>
          <w:lang w:eastAsia="zh-TW"/>
        </w:rPr>
        <w:t>養</w:t>
      </w:r>
      <w:r w:rsidR="00CC4A6A" w:rsidRPr="00E17A62">
        <w:rPr>
          <w:rFonts w:ascii="Times New Roman" w:hAnsi="Times New Roman" w:cs="Times New Roman"/>
          <w:sz w:val="24"/>
          <w:szCs w:val="24"/>
        </w:rPr>
        <w:t>)</w:t>
      </w:r>
      <w:r w:rsidR="00780BC2" w:rsidRPr="00E17A62">
        <w:rPr>
          <w:rFonts w:ascii="Times New Roman" w:hAnsi="Times New Roman" w:cs="Times New Roman"/>
          <w:sz w:val="24"/>
          <w:szCs w:val="24"/>
        </w:rPr>
        <w:t>. In</w:t>
      </w:r>
      <w:r w:rsidR="009D2B1B" w:rsidRPr="00E17A62">
        <w:rPr>
          <w:rFonts w:ascii="Times New Roman" w:hAnsi="Times New Roman" w:cs="Times New Roman"/>
          <w:sz w:val="24"/>
          <w:szCs w:val="24"/>
        </w:rPr>
        <w:t xml:space="preserve"> family, </w:t>
      </w:r>
      <w:r w:rsidR="00843901" w:rsidRPr="00E17A62">
        <w:rPr>
          <w:rFonts w:ascii="Times New Roman" w:hAnsi="Times New Roman" w:cs="Times New Roman"/>
          <w:sz w:val="24"/>
          <w:szCs w:val="24"/>
        </w:rPr>
        <w:t>it</w:t>
      </w:r>
      <w:r w:rsidR="009D2B1B" w:rsidRPr="00E17A62">
        <w:rPr>
          <w:rFonts w:ascii="Times New Roman" w:hAnsi="Times New Roman" w:cs="Times New Roman"/>
          <w:sz w:val="24"/>
          <w:szCs w:val="24"/>
        </w:rPr>
        <w:t xml:space="preserve"> can be seen from the pair</w:t>
      </w:r>
      <w:r w:rsidR="00CA0F69" w:rsidRPr="00E17A62">
        <w:rPr>
          <w:rFonts w:ascii="Times New Roman" w:hAnsi="Times New Roman" w:cs="Times New Roman"/>
          <w:sz w:val="24"/>
          <w:szCs w:val="24"/>
        </w:rPr>
        <w:t>s</w:t>
      </w:r>
      <w:r w:rsidR="009D2B1B" w:rsidRPr="00E17A62">
        <w:rPr>
          <w:rFonts w:ascii="Times New Roman" w:hAnsi="Times New Roman" w:cs="Times New Roman"/>
          <w:sz w:val="24"/>
          <w:szCs w:val="24"/>
        </w:rPr>
        <w:t xml:space="preserve"> of </w:t>
      </w:r>
      <w:r w:rsidR="00DB57B1" w:rsidRPr="00E17A62">
        <w:rPr>
          <w:rFonts w:ascii="Times New Roman" w:hAnsi="Times New Roman" w:cs="Times New Roman"/>
          <w:sz w:val="24"/>
          <w:szCs w:val="24"/>
        </w:rPr>
        <w:t xml:space="preserve">male-female such as </w:t>
      </w:r>
      <w:r w:rsidR="009D2B1B" w:rsidRPr="00E17A62">
        <w:rPr>
          <w:rFonts w:ascii="Times New Roman" w:hAnsi="Times New Roman" w:cs="Times New Roman"/>
          <w:sz w:val="24"/>
          <w:szCs w:val="24"/>
        </w:rPr>
        <w:t>father-son, husband-wife, son-daughter etc.</w:t>
      </w:r>
      <w:r w:rsidR="00780BC2" w:rsidRPr="00E17A62">
        <w:rPr>
          <w:rFonts w:ascii="Times New Roman" w:hAnsi="Times New Roman" w:cs="Times New Roman"/>
          <w:sz w:val="24"/>
          <w:szCs w:val="24"/>
        </w:rPr>
        <w:t xml:space="preserve"> I</w:t>
      </w:r>
      <w:r w:rsidR="009D2B1B" w:rsidRPr="00E17A62">
        <w:rPr>
          <w:rFonts w:ascii="Times New Roman" w:hAnsi="Times New Roman" w:cs="Times New Roman"/>
          <w:sz w:val="24"/>
          <w:szCs w:val="24"/>
        </w:rPr>
        <w:t xml:space="preserve">n </w:t>
      </w:r>
      <w:r w:rsidR="002A42C0" w:rsidRPr="00E17A62">
        <w:rPr>
          <w:rFonts w:ascii="Times New Roman" w:hAnsi="Times New Roman" w:cs="Times New Roman"/>
          <w:sz w:val="24"/>
          <w:szCs w:val="24"/>
        </w:rPr>
        <w:t>old politics</w:t>
      </w:r>
      <w:r w:rsidR="009D2B1B" w:rsidRPr="00E17A62">
        <w:rPr>
          <w:rFonts w:ascii="Times New Roman" w:hAnsi="Times New Roman" w:cs="Times New Roman"/>
          <w:sz w:val="24"/>
          <w:szCs w:val="24"/>
        </w:rPr>
        <w:t xml:space="preserve">, </w:t>
      </w:r>
      <w:r w:rsidR="00D42808" w:rsidRPr="00E17A62">
        <w:rPr>
          <w:rFonts w:ascii="Times New Roman" w:hAnsi="Times New Roman" w:cs="Times New Roman"/>
          <w:sz w:val="24"/>
          <w:szCs w:val="24"/>
        </w:rPr>
        <w:t>it wa</w:t>
      </w:r>
      <w:r w:rsidR="00780BC2" w:rsidRPr="00E17A62">
        <w:rPr>
          <w:rFonts w:ascii="Times New Roman" w:hAnsi="Times New Roman" w:cs="Times New Roman"/>
          <w:sz w:val="24"/>
          <w:szCs w:val="24"/>
        </w:rPr>
        <w:t>s</w:t>
      </w:r>
      <w:r w:rsidR="009D2B1B" w:rsidRPr="00E17A62">
        <w:rPr>
          <w:rFonts w:ascii="Times New Roman" w:hAnsi="Times New Roman" w:cs="Times New Roman"/>
          <w:sz w:val="24"/>
          <w:szCs w:val="24"/>
        </w:rPr>
        <w:t xml:space="preserve"> </w:t>
      </w:r>
      <w:r w:rsidR="00780BC2" w:rsidRPr="00E17A62">
        <w:rPr>
          <w:rFonts w:ascii="Times New Roman" w:hAnsi="Times New Roman" w:cs="Times New Roman"/>
          <w:sz w:val="24"/>
          <w:szCs w:val="24"/>
        </w:rPr>
        <w:t xml:space="preserve">often </w:t>
      </w:r>
      <w:r w:rsidR="002A42C0" w:rsidRPr="00E17A62">
        <w:rPr>
          <w:rFonts w:ascii="Times New Roman" w:hAnsi="Times New Roman" w:cs="Times New Roman"/>
          <w:sz w:val="24"/>
          <w:szCs w:val="24"/>
        </w:rPr>
        <w:t xml:space="preserve">taken as </w:t>
      </w:r>
      <w:r w:rsidR="002B422B" w:rsidRPr="00E17A62">
        <w:rPr>
          <w:rFonts w:ascii="Times New Roman" w:hAnsi="Times New Roman" w:cs="Times New Roman"/>
          <w:sz w:val="24"/>
          <w:szCs w:val="24"/>
        </w:rPr>
        <w:t xml:space="preserve">justification of </w:t>
      </w:r>
      <w:r w:rsidR="002A42C0" w:rsidRPr="00E17A62">
        <w:rPr>
          <w:rFonts w:ascii="Times New Roman" w:hAnsi="Times New Roman" w:cs="Times New Roman"/>
          <w:sz w:val="24"/>
          <w:szCs w:val="24"/>
        </w:rPr>
        <w:t xml:space="preserve">the hierarchical relations </w:t>
      </w:r>
      <w:r w:rsidR="00780BC2" w:rsidRPr="00E17A62">
        <w:rPr>
          <w:rFonts w:ascii="Times New Roman" w:hAnsi="Times New Roman" w:cs="Times New Roman"/>
          <w:sz w:val="24"/>
          <w:szCs w:val="24"/>
        </w:rPr>
        <w:t xml:space="preserve">of </w:t>
      </w:r>
      <w:r w:rsidR="009D2B1B" w:rsidRPr="00E17A62">
        <w:rPr>
          <w:rFonts w:ascii="Times New Roman" w:hAnsi="Times New Roman" w:cs="Times New Roman"/>
          <w:sz w:val="24"/>
          <w:szCs w:val="24"/>
        </w:rPr>
        <w:t>ruler-subject, senior-junior</w:t>
      </w:r>
      <w:r w:rsidR="007E7B42" w:rsidRPr="00E17A62">
        <w:rPr>
          <w:rFonts w:ascii="Times New Roman" w:hAnsi="Times New Roman" w:cs="Times New Roman"/>
          <w:sz w:val="24"/>
          <w:szCs w:val="24"/>
        </w:rPr>
        <w:t>, superior-inferior</w:t>
      </w:r>
      <w:r w:rsidR="009D2B1B" w:rsidRPr="00E17A62">
        <w:rPr>
          <w:rFonts w:ascii="Times New Roman" w:hAnsi="Times New Roman" w:cs="Times New Roman"/>
          <w:sz w:val="24"/>
          <w:szCs w:val="24"/>
        </w:rPr>
        <w:t xml:space="preserve"> etc.</w:t>
      </w:r>
      <w:r w:rsidR="00780BC2" w:rsidRPr="00E17A62">
        <w:rPr>
          <w:rFonts w:ascii="Times New Roman" w:hAnsi="Times New Roman" w:cs="Times New Roman"/>
          <w:sz w:val="24"/>
          <w:szCs w:val="24"/>
        </w:rPr>
        <w:t xml:space="preserve"> I</w:t>
      </w:r>
      <w:r w:rsidR="009D2B1B" w:rsidRPr="00E17A62">
        <w:rPr>
          <w:rFonts w:ascii="Times New Roman" w:hAnsi="Times New Roman" w:cs="Times New Roman"/>
          <w:sz w:val="24"/>
          <w:szCs w:val="24"/>
        </w:rPr>
        <w:t>n psychological and sociological terms</w:t>
      </w:r>
      <w:r w:rsidR="00780BC2" w:rsidRPr="00E17A62">
        <w:rPr>
          <w:rFonts w:ascii="Times New Roman" w:hAnsi="Times New Roman" w:cs="Times New Roman"/>
          <w:sz w:val="24"/>
          <w:szCs w:val="24"/>
        </w:rPr>
        <w:t>,</w:t>
      </w:r>
      <w:r w:rsidR="009D2B1B" w:rsidRPr="00E17A62">
        <w:rPr>
          <w:rFonts w:ascii="Times New Roman" w:hAnsi="Times New Roman" w:cs="Times New Roman"/>
          <w:sz w:val="24"/>
          <w:szCs w:val="24"/>
        </w:rPr>
        <w:t xml:space="preserve"> the</w:t>
      </w:r>
      <w:r w:rsidR="00780BC2" w:rsidRPr="00E17A62">
        <w:rPr>
          <w:rFonts w:ascii="Times New Roman" w:hAnsi="Times New Roman" w:cs="Times New Roman"/>
          <w:sz w:val="24"/>
          <w:szCs w:val="24"/>
        </w:rPr>
        <w:t xml:space="preserve">ir relation is featured </w:t>
      </w:r>
      <w:r w:rsidR="009D2B1B" w:rsidRPr="00E17A62">
        <w:rPr>
          <w:rFonts w:ascii="Times New Roman" w:hAnsi="Times New Roman" w:cs="Times New Roman"/>
          <w:sz w:val="24"/>
          <w:szCs w:val="24"/>
        </w:rPr>
        <w:t>as reason-emotion, will-intuition, aggressive-yielding, harsh-gentle, hard-soft, stern-flexible.</w:t>
      </w:r>
      <w:r w:rsidR="00780BC2" w:rsidRPr="00E17A62">
        <w:rPr>
          <w:rFonts w:ascii="Times New Roman" w:hAnsi="Times New Roman" w:cs="Times New Roman"/>
          <w:sz w:val="24"/>
          <w:szCs w:val="24"/>
        </w:rPr>
        <w:t xml:space="preserve"> I</w:t>
      </w:r>
      <w:r w:rsidR="00DB57B1" w:rsidRPr="00E17A62">
        <w:rPr>
          <w:rFonts w:ascii="Times New Roman" w:hAnsi="Times New Roman" w:cs="Times New Roman"/>
          <w:sz w:val="24"/>
          <w:szCs w:val="24"/>
        </w:rPr>
        <w:t xml:space="preserve">n </w:t>
      </w:r>
      <w:r w:rsidR="00780BC2" w:rsidRPr="00E17A62">
        <w:rPr>
          <w:rFonts w:ascii="Times New Roman" w:hAnsi="Times New Roman" w:cs="Times New Roman"/>
          <w:sz w:val="24"/>
          <w:szCs w:val="24"/>
        </w:rPr>
        <w:t xml:space="preserve">Chinese </w:t>
      </w:r>
      <w:r w:rsidR="00DB57B1" w:rsidRPr="00E17A62">
        <w:rPr>
          <w:rFonts w:ascii="Times New Roman" w:hAnsi="Times New Roman" w:cs="Times New Roman"/>
          <w:sz w:val="24"/>
          <w:szCs w:val="24"/>
        </w:rPr>
        <w:t xml:space="preserve">medicine, </w:t>
      </w:r>
      <w:r w:rsidR="00780BC2" w:rsidRPr="00E17A62">
        <w:rPr>
          <w:rFonts w:ascii="Times New Roman" w:hAnsi="Times New Roman" w:cs="Times New Roman"/>
          <w:sz w:val="24"/>
          <w:szCs w:val="24"/>
        </w:rPr>
        <w:t>yin-yang relati</w:t>
      </w:r>
      <w:r w:rsidR="007E7B42" w:rsidRPr="00E17A62">
        <w:rPr>
          <w:rFonts w:ascii="Times New Roman" w:hAnsi="Times New Roman" w:cs="Times New Roman"/>
          <w:sz w:val="24"/>
          <w:szCs w:val="24"/>
        </w:rPr>
        <w:t>on is applicable to all diagnose</w:t>
      </w:r>
      <w:r w:rsidR="00780BC2" w:rsidRPr="00E17A62">
        <w:rPr>
          <w:rFonts w:ascii="Times New Roman" w:hAnsi="Times New Roman" w:cs="Times New Roman"/>
          <w:sz w:val="24"/>
          <w:szCs w:val="24"/>
        </w:rPr>
        <w:t>s and prescriptions, such as the</w:t>
      </w:r>
      <w:r w:rsidR="00DB57B1" w:rsidRPr="00E17A62">
        <w:rPr>
          <w:rFonts w:ascii="Times New Roman" w:hAnsi="Times New Roman" w:cs="Times New Roman"/>
          <w:sz w:val="24"/>
          <w:szCs w:val="24"/>
        </w:rPr>
        <w:t xml:space="preserve"> five </w:t>
      </w:r>
      <w:proofErr w:type="spellStart"/>
      <w:r w:rsidR="00DB57B1" w:rsidRPr="00E17A62">
        <w:rPr>
          <w:rFonts w:ascii="Times New Roman" w:hAnsi="Times New Roman" w:cs="Times New Roman"/>
          <w:sz w:val="24"/>
          <w:szCs w:val="24"/>
        </w:rPr>
        <w:t>zang</w:t>
      </w:r>
      <w:proofErr w:type="spellEnd"/>
      <w:r w:rsidR="00DB57B1" w:rsidRPr="00E17A62">
        <w:rPr>
          <w:rFonts w:ascii="Times New Roman" w:hAnsi="Times New Roman" w:cs="Times New Roman"/>
          <w:sz w:val="24"/>
          <w:szCs w:val="24"/>
        </w:rPr>
        <w:t xml:space="preserve"> organs (</w:t>
      </w:r>
      <w:r w:rsidR="00DB57B1" w:rsidRPr="003F3C36">
        <w:rPr>
          <w:rFonts w:ascii="Songti TC" w:eastAsia="Songti TC" w:hAnsi="Songti TC" w:cs="Times New Roman"/>
          <w:sz w:val="24"/>
          <w:szCs w:val="24"/>
        </w:rPr>
        <w:t>五</w:t>
      </w:r>
      <w:r w:rsidR="00D42808" w:rsidRPr="003F3C36">
        <w:rPr>
          <w:rFonts w:ascii="Songti TC" w:eastAsia="Songti TC" w:hAnsi="Songti TC" w:cs="Times New Roman"/>
          <w:sz w:val="24"/>
          <w:szCs w:val="24"/>
        </w:rPr>
        <w:t>脏</w:t>
      </w:r>
      <w:r w:rsidR="00DB57B1" w:rsidRPr="00E17A62">
        <w:rPr>
          <w:rFonts w:ascii="Times New Roman" w:hAnsi="Times New Roman" w:cs="Times New Roman"/>
          <w:sz w:val="24"/>
          <w:szCs w:val="24"/>
        </w:rPr>
        <w:t>)-</w:t>
      </w:r>
      <w:r w:rsidR="00780BC2" w:rsidRPr="00E17A62">
        <w:rPr>
          <w:rFonts w:ascii="Times New Roman" w:hAnsi="Times New Roman" w:cs="Times New Roman"/>
          <w:sz w:val="24"/>
          <w:szCs w:val="24"/>
        </w:rPr>
        <w:t xml:space="preserve">the </w:t>
      </w:r>
      <w:r w:rsidR="00DB57B1" w:rsidRPr="00E17A62">
        <w:rPr>
          <w:rFonts w:ascii="Times New Roman" w:hAnsi="Times New Roman" w:cs="Times New Roman"/>
          <w:sz w:val="24"/>
          <w:szCs w:val="24"/>
        </w:rPr>
        <w:t>five Fu organs (</w:t>
      </w:r>
      <w:r w:rsidR="00DB57B1" w:rsidRPr="003F3C36">
        <w:rPr>
          <w:rFonts w:ascii="Songti TC" w:eastAsia="Songti TC" w:hAnsi="Songti TC" w:cs="Times New Roman"/>
          <w:sz w:val="24"/>
          <w:szCs w:val="24"/>
        </w:rPr>
        <w:t>五</w:t>
      </w:r>
      <w:r w:rsidR="00D42808" w:rsidRPr="003F3C36">
        <w:rPr>
          <w:rFonts w:ascii="Songti TC" w:eastAsia="Songti TC" w:hAnsi="Songti TC" w:cs="Times New Roman"/>
          <w:sz w:val="24"/>
          <w:szCs w:val="24"/>
          <w:lang w:eastAsia="zh-TW"/>
        </w:rPr>
        <w:t>腹</w:t>
      </w:r>
      <w:r w:rsidR="00DB57B1" w:rsidRPr="00E17A62">
        <w:rPr>
          <w:rFonts w:ascii="Times New Roman" w:hAnsi="Times New Roman" w:cs="Times New Roman"/>
          <w:sz w:val="24"/>
          <w:szCs w:val="24"/>
        </w:rPr>
        <w:t>), fever(</w:t>
      </w:r>
      <w:r w:rsidR="00416D6C" w:rsidRPr="00E17A62">
        <w:rPr>
          <w:rFonts w:ascii="Times New Roman" w:hAnsi="Times New Roman" w:cs="Times New Roman"/>
          <w:sz w:val="24"/>
          <w:szCs w:val="24"/>
        </w:rPr>
        <w:t xml:space="preserve">re </w:t>
      </w:r>
      <w:proofErr w:type="spellStart"/>
      <w:r w:rsidR="00416D6C" w:rsidRPr="00E17A62">
        <w:rPr>
          <w:rFonts w:ascii="Times New Roman" w:hAnsi="Times New Roman" w:cs="Times New Roman"/>
          <w:sz w:val="24"/>
          <w:szCs w:val="24"/>
        </w:rPr>
        <w:t>zheng</w:t>
      </w:r>
      <w:proofErr w:type="spellEnd"/>
      <w:r w:rsidR="00DB57B1" w:rsidRPr="003F3C36">
        <w:rPr>
          <w:rFonts w:ascii="Songti TC" w:eastAsia="Songti TC" w:hAnsi="Songti TC" w:cs="Times New Roman"/>
          <w:sz w:val="24"/>
          <w:szCs w:val="24"/>
        </w:rPr>
        <w:t>热症</w:t>
      </w:r>
      <w:r w:rsidR="00DB57B1" w:rsidRPr="00E17A62">
        <w:rPr>
          <w:rFonts w:ascii="Times New Roman" w:hAnsi="Times New Roman" w:cs="Times New Roman"/>
          <w:sz w:val="24"/>
          <w:szCs w:val="24"/>
        </w:rPr>
        <w:t>)-coldness(</w:t>
      </w:r>
      <w:proofErr w:type="spellStart"/>
      <w:r w:rsidR="00416D6C" w:rsidRPr="00E17A62">
        <w:rPr>
          <w:rFonts w:ascii="Times New Roman" w:hAnsi="Times New Roman" w:cs="Times New Roman"/>
          <w:sz w:val="24"/>
          <w:szCs w:val="24"/>
        </w:rPr>
        <w:t>han</w:t>
      </w:r>
      <w:proofErr w:type="spellEnd"/>
      <w:r w:rsidR="00416D6C" w:rsidRPr="00E17A62">
        <w:rPr>
          <w:rFonts w:ascii="Times New Roman" w:hAnsi="Times New Roman" w:cs="Times New Roman"/>
          <w:sz w:val="24"/>
          <w:szCs w:val="24"/>
        </w:rPr>
        <w:t xml:space="preserve"> </w:t>
      </w:r>
      <w:proofErr w:type="spellStart"/>
      <w:r w:rsidR="00416D6C" w:rsidRPr="00E17A62">
        <w:rPr>
          <w:rFonts w:ascii="Times New Roman" w:hAnsi="Times New Roman" w:cs="Times New Roman"/>
          <w:sz w:val="24"/>
          <w:szCs w:val="24"/>
        </w:rPr>
        <w:t>zheng</w:t>
      </w:r>
      <w:proofErr w:type="spellEnd"/>
      <w:r w:rsidR="00DB57B1" w:rsidRPr="003F3C36">
        <w:rPr>
          <w:rFonts w:ascii="Songti TC" w:eastAsia="Songti TC" w:hAnsi="Songti TC" w:cs="Times New Roman"/>
          <w:sz w:val="24"/>
          <w:szCs w:val="24"/>
        </w:rPr>
        <w:t>寒症</w:t>
      </w:r>
      <w:r w:rsidR="00DB57B1" w:rsidRPr="00E17A62">
        <w:rPr>
          <w:rFonts w:ascii="Times New Roman" w:hAnsi="Times New Roman" w:cs="Times New Roman"/>
          <w:sz w:val="24"/>
          <w:szCs w:val="24"/>
        </w:rPr>
        <w:t>), superficial(</w:t>
      </w:r>
      <w:r w:rsidR="00416D6C" w:rsidRPr="00E17A62">
        <w:rPr>
          <w:rFonts w:ascii="Times New Roman" w:hAnsi="Times New Roman" w:cs="Times New Roman"/>
          <w:sz w:val="24"/>
          <w:szCs w:val="24"/>
        </w:rPr>
        <w:t>xu</w:t>
      </w:r>
      <w:r w:rsidR="00DB57B1" w:rsidRPr="003F3C36">
        <w:rPr>
          <w:rFonts w:ascii="Songti TC" w:eastAsia="Songti TC" w:hAnsi="Songti TC" w:cs="Times New Roman"/>
          <w:sz w:val="24"/>
          <w:szCs w:val="24"/>
        </w:rPr>
        <w:t>虚</w:t>
      </w:r>
      <w:r w:rsidR="00DB57B1" w:rsidRPr="00E17A62">
        <w:rPr>
          <w:rFonts w:ascii="Times New Roman" w:hAnsi="Times New Roman" w:cs="Times New Roman"/>
          <w:sz w:val="24"/>
          <w:szCs w:val="24"/>
        </w:rPr>
        <w:t>)-deep(</w:t>
      </w:r>
      <w:proofErr w:type="spellStart"/>
      <w:r w:rsidR="00416D6C" w:rsidRPr="00E17A62">
        <w:rPr>
          <w:rFonts w:ascii="Times New Roman" w:hAnsi="Times New Roman" w:cs="Times New Roman"/>
          <w:sz w:val="24"/>
          <w:szCs w:val="24"/>
        </w:rPr>
        <w:t>chen</w:t>
      </w:r>
      <w:proofErr w:type="spellEnd"/>
      <w:r w:rsidR="00DB57B1" w:rsidRPr="003F3C36">
        <w:rPr>
          <w:rFonts w:ascii="Songti TC" w:eastAsia="Songti TC" w:hAnsi="Songti TC" w:cs="Times New Roman"/>
          <w:sz w:val="24"/>
          <w:szCs w:val="24"/>
        </w:rPr>
        <w:t>沉</w:t>
      </w:r>
      <w:r w:rsidR="00DB57B1" w:rsidRPr="00E17A62">
        <w:rPr>
          <w:rFonts w:ascii="Times New Roman" w:hAnsi="Times New Roman" w:cs="Times New Roman"/>
          <w:sz w:val="24"/>
          <w:szCs w:val="24"/>
        </w:rPr>
        <w:t>)</w:t>
      </w:r>
      <w:r w:rsidR="000765AA" w:rsidRPr="00E17A62">
        <w:rPr>
          <w:rFonts w:ascii="Times New Roman" w:hAnsi="Times New Roman" w:cs="Times New Roman"/>
          <w:sz w:val="24"/>
          <w:szCs w:val="24"/>
        </w:rPr>
        <w:t xml:space="preserve"> pulse</w:t>
      </w:r>
      <w:r w:rsidR="00780BC2" w:rsidRPr="00E17A62">
        <w:rPr>
          <w:rFonts w:ascii="Times New Roman" w:hAnsi="Times New Roman" w:cs="Times New Roman"/>
          <w:sz w:val="24"/>
          <w:szCs w:val="24"/>
        </w:rPr>
        <w:t>. I</w:t>
      </w:r>
      <w:r w:rsidR="000765AA" w:rsidRPr="00E17A62">
        <w:rPr>
          <w:rFonts w:ascii="Times New Roman" w:hAnsi="Times New Roman" w:cs="Times New Roman"/>
          <w:sz w:val="24"/>
          <w:szCs w:val="24"/>
        </w:rPr>
        <w:t xml:space="preserve">n religion, they are manifested as </w:t>
      </w:r>
      <w:proofErr w:type="spellStart"/>
      <w:r w:rsidR="001C5832" w:rsidRPr="00E17A62">
        <w:rPr>
          <w:rFonts w:ascii="Times New Roman" w:hAnsi="Times New Roman" w:cs="Times New Roman"/>
          <w:sz w:val="24"/>
          <w:szCs w:val="24"/>
        </w:rPr>
        <w:t>h</w:t>
      </w:r>
      <w:r w:rsidR="000765AA" w:rsidRPr="00E17A62">
        <w:rPr>
          <w:rFonts w:ascii="Times New Roman" w:hAnsi="Times New Roman" w:cs="Times New Roman"/>
          <w:sz w:val="24"/>
          <w:szCs w:val="24"/>
        </w:rPr>
        <w:t>un</w:t>
      </w:r>
      <w:proofErr w:type="spellEnd"/>
      <w:r w:rsidR="000765AA" w:rsidRPr="00E17A62">
        <w:rPr>
          <w:rFonts w:ascii="Times New Roman" w:hAnsi="Times New Roman" w:cs="Times New Roman"/>
          <w:sz w:val="24"/>
          <w:szCs w:val="24"/>
        </w:rPr>
        <w:t xml:space="preserve"> (</w:t>
      </w:r>
      <w:r w:rsidR="000765AA" w:rsidRPr="003F3C36">
        <w:rPr>
          <w:rFonts w:ascii="Songti TC" w:eastAsia="Songti TC" w:hAnsi="Songti TC" w:cs="Times New Roman"/>
          <w:sz w:val="24"/>
          <w:szCs w:val="24"/>
        </w:rPr>
        <w:t>魂</w:t>
      </w:r>
      <w:r w:rsidR="000765AA" w:rsidRPr="00E17A62">
        <w:rPr>
          <w:rFonts w:ascii="Times New Roman" w:hAnsi="Times New Roman" w:cs="Times New Roman"/>
          <w:sz w:val="24"/>
          <w:szCs w:val="24"/>
        </w:rPr>
        <w:t xml:space="preserve">, </w:t>
      </w:r>
      <w:r w:rsidR="00132376" w:rsidRPr="00E17A62">
        <w:rPr>
          <w:rFonts w:ascii="Times New Roman" w:hAnsi="Times New Roman" w:cs="Times New Roman"/>
          <w:sz w:val="24"/>
          <w:szCs w:val="24"/>
        </w:rPr>
        <w:t xml:space="preserve">the </w:t>
      </w:r>
      <w:r w:rsidR="002A42C0" w:rsidRPr="00E17A62">
        <w:rPr>
          <w:rFonts w:ascii="Times New Roman" w:hAnsi="Times New Roman" w:cs="Times New Roman"/>
          <w:sz w:val="24"/>
          <w:szCs w:val="24"/>
        </w:rPr>
        <w:t>spirit</w:t>
      </w:r>
      <w:r w:rsidR="000765AA" w:rsidRPr="00E17A62">
        <w:rPr>
          <w:rFonts w:ascii="Times New Roman" w:hAnsi="Times New Roman" w:cs="Times New Roman"/>
          <w:sz w:val="24"/>
          <w:szCs w:val="24"/>
        </w:rPr>
        <w:t xml:space="preserve"> from heaven)-</w:t>
      </w:r>
      <w:r w:rsidR="001C5832" w:rsidRPr="00E17A62">
        <w:rPr>
          <w:rFonts w:ascii="Times New Roman" w:hAnsi="Times New Roman" w:cs="Times New Roman"/>
          <w:sz w:val="24"/>
          <w:szCs w:val="24"/>
        </w:rPr>
        <w:t>p</w:t>
      </w:r>
      <w:r w:rsidR="000765AA" w:rsidRPr="00E17A62">
        <w:rPr>
          <w:rFonts w:ascii="Times New Roman" w:hAnsi="Times New Roman" w:cs="Times New Roman"/>
          <w:sz w:val="24"/>
          <w:szCs w:val="24"/>
        </w:rPr>
        <w:t>o (</w:t>
      </w:r>
      <w:r w:rsidR="000765AA" w:rsidRPr="003F3C36">
        <w:rPr>
          <w:rFonts w:ascii="Songti TC" w:eastAsia="Songti TC" w:hAnsi="Songti TC" w:cs="Times New Roman"/>
          <w:sz w:val="24"/>
          <w:szCs w:val="24"/>
        </w:rPr>
        <w:t>魄</w:t>
      </w:r>
      <w:r w:rsidR="000765AA" w:rsidRPr="00E17A62">
        <w:rPr>
          <w:rFonts w:ascii="Times New Roman" w:hAnsi="Times New Roman" w:cs="Times New Roman"/>
          <w:sz w:val="24"/>
          <w:szCs w:val="24"/>
        </w:rPr>
        <w:t xml:space="preserve">, </w:t>
      </w:r>
      <w:r w:rsidR="00132376" w:rsidRPr="00E17A62">
        <w:rPr>
          <w:rFonts w:ascii="Times New Roman" w:hAnsi="Times New Roman" w:cs="Times New Roman"/>
          <w:sz w:val="24"/>
          <w:szCs w:val="24"/>
        </w:rPr>
        <w:t>the</w:t>
      </w:r>
      <w:r w:rsidR="000765AA" w:rsidRPr="00E17A62">
        <w:rPr>
          <w:rFonts w:ascii="Times New Roman" w:hAnsi="Times New Roman" w:cs="Times New Roman"/>
          <w:sz w:val="24"/>
          <w:szCs w:val="24"/>
        </w:rPr>
        <w:t xml:space="preserve"> soul from earth), deity</w:t>
      </w:r>
      <w:r w:rsidR="00132376" w:rsidRPr="00E17A62">
        <w:rPr>
          <w:rFonts w:ascii="Times New Roman" w:hAnsi="Times New Roman" w:cs="Times New Roman"/>
          <w:sz w:val="24"/>
          <w:szCs w:val="24"/>
        </w:rPr>
        <w:t xml:space="preserve"> </w:t>
      </w:r>
      <w:r w:rsidR="00780BC2" w:rsidRPr="00E17A62">
        <w:rPr>
          <w:rFonts w:ascii="Times New Roman" w:hAnsi="Times New Roman" w:cs="Times New Roman"/>
          <w:sz w:val="24"/>
          <w:szCs w:val="24"/>
        </w:rPr>
        <w:t>(</w:t>
      </w:r>
      <w:proofErr w:type="spellStart"/>
      <w:r w:rsidR="002450A4" w:rsidRPr="00E17A62">
        <w:rPr>
          <w:rFonts w:ascii="Times New Roman" w:hAnsi="Times New Roman" w:cs="Times New Roman"/>
          <w:sz w:val="24"/>
          <w:szCs w:val="24"/>
        </w:rPr>
        <w:t>shen</w:t>
      </w:r>
      <w:proofErr w:type="spellEnd"/>
      <w:r w:rsidR="00780BC2" w:rsidRPr="003F3C36">
        <w:rPr>
          <w:rFonts w:ascii="Songti TC" w:eastAsia="Songti TC" w:hAnsi="Songti TC" w:cs="Times New Roman"/>
          <w:sz w:val="24"/>
          <w:szCs w:val="24"/>
        </w:rPr>
        <w:t>神</w:t>
      </w:r>
      <w:r w:rsidR="00780BC2" w:rsidRPr="00E17A62">
        <w:rPr>
          <w:rFonts w:ascii="Times New Roman" w:hAnsi="Times New Roman" w:cs="Times New Roman"/>
          <w:sz w:val="24"/>
          <w:szCs w:val="24"/>
        </w:rPr>
        <w:t>)</w:t>
      </w:r>
      <w:r w:rsidR="000765AA" w:rsidRPr="00E17A62">
        <w:rPr>
          <w:rFonts w:ascii="Times New Roman" w:hAnsi="Times New Roman" w:cs="Times New Roman"/>
          <w:sz w:val="24"/>
          <w:szCs w:val="24"/>
        </w:rPr>
        <w:t>-ghost</w:t>
      </w:r>
      <w:r w:rsidR="00132376" w:rsidRPr="00E17A62">
        <w:rPr>
          <w:rFonts w:ascii="Times New Roman" w:hAnsi="Times New Roman" w:cs="Times New Roman"/>
          <w:sz w:val="24"/>
          <w:szCs w:val="24"/>
        </w:rPr>
        <w:t xml:space="preserve"> </w:t>
      </w:r>
      <w:r w:rsidR="00780BC2" w:rsidRPr="00E17A62">
        <w:rPr>
          <w:rFonts w:ascii="Times New Roman" w:hAnsi="Times New Roman" w:cs="Times New Roman"/>
          <w:sz w:val="24"/>
          <w:szCs w:val="24"/>
        </w:rPr>
        <w:t>(</w:t>
      </w:r>
      <w:proofErr w:type="spellStart"/>
      <w:r w:rsidR="002450A4" w:rsidRPr="00E17A62">
        <w:rPr>
          <w:rFonts w:ascii="Times New Roman" w:hAnsi="Times New Roman" w:cs="Times New Roman"/>
          <w:sz w:val="24"/>
          <w:szCs w:val="24"/>
        </w:rPr>
        <w:t>gui</w:t>
      </w:r>
      <w:proofErr w:type="spellEnd"/>
      <w:r w:rsidR="00780BC2" w:rsidRPr="003F3C36">
        <w:rPr>
          <w:rFonts w:ascii="Songti TC" w:eastAsia="Songti TC" w:hAnsi="Songti TC" w:cs="Times New Roman"/>
          <w:sz w:val="24"/>
          <w:szCs w:val="24"/>
        </w:rPr>
        <w:t>鬼</w:t>
      </w:r>
      <w:r w:rsidR="00780BC2" w:rsidRPr="00E17A62">
        <w:rPr>
          <w:rFonts w:ascii="Times New Roman" w:hAnsi="Times New Roman" w:cs="Times New Roman"/>
          <w:sz w:val="24"/>
          <w:szCs w:val="24"/>
        </w:rPr>
        <w:t>)</w:t>
      </w:r>
      <w:r w:rsidR="000765AA" w:rsidRPr="00E17A62">
        <w:rPr>
          <w:rFonts w:ascii="Times New Roman" w:hAnsi="Times New Roman" w:cs="Times New Roman"/>
          <w:sz w:val="24"/>
          <w:szCs w:val="24"/>
        </w:rPr>
        <w:t xml:space="preserve">, </w:t>
      </w:r>
      <w:r w:rsidR="001C5832" w:rsidRPr="00E17A62">
        <w:rPr>
          <w:rFonts w:ascii="Times New Roman" w:hAnsi="Times New Roman" w:cs="Times New Roman"/>
          <w:sz w:val="24"/>
          <w:szCs w:val="24"/>
        </w:rPr>
        <w:t xml:space="preserve">yang </w:t>
      </w:r>
      <w:proofErr w:type="spellStart"/>
      <w:r w:rsidR="001C5832" w:rsidRPr="00E17A62">
        <w:rPr>
          <w:rFonts w:ascii="Times New Roman" w:hAnsi="Times New Roman" w:cs="Times New Roman"/>
          <w:sz w:val="24"/>
          <w:szCs w:val="24"/>
        </w:rPr>
        <w:t>jie</w:t>
      </w:r>
      <w:proofErr w:type="spellEnd"/>
      <w:r w:rsidR="001C5832" w:rsidRPr="00E17A62">
        <w:rPr>
          <w:rFonts w:ascii="Times New Roman" w:hAnsi="Times New Roman" w:cs="Times New Roman"/>
          <w:sz w:val="24"/>
          <w:szCs w:val="24"/>
        </w:rPr>
        <w:t xml:space="preserve"> (</w:t>
      </w:r>
      <w:r w:rsidR="00D00886" w:rsidRPr="003F3C36">
        <w:rPr>
          <w:rFonts w:ascii="Songti TC" w:eastAsia="Songti TC" w:hAnsi="Songti TC" w:cs="Times New Roman"/>
          <w:sz w:val="24"/>
          <w:szCs w:val="24"/>
          <w:lang w:eastAsia="zh-TW"/>
        </w:rPr>
        <w:t>陽</w:t>
      </w:r>
      <w:r w:rsidR="001C5832" w:rsidRPr="003F3C36">
        <w:rPr>
          <w:rFonts w:ascii="Songti TC" w:eastAsia="Songti TC" w:hAnsi="Songti TC" w:cs="Times New Roman"/>
          <w:sz w:val="24"/>
          <w:szCs w:val="24"/>
        </w:rPr>
        <w:t>界</w:t>
      </w:r>
      <w:r w:rsidR="001C5832" w:rsidRPr="00E17A62">
        <w:rPr>
          <w:rFonts w:ascii="Times New Roman" w:hAnsi="Times New Roman" w:cs="Times New Roman"/>
          <w:sz w:val="24"/>
          <w:szCs w:val="24"/>
        </w:rPr>
        <w:t>,</w:t>
      </w:r>
      <w:r w:rsidR="00780BC2" w:rsidRPr="00E17A62">
        <w:rPr>
          <w:rFonts w:ascii="Times New Roman" w:hAnsi="Times New Roman" w:cs="Times New Roman"/>
          <w:sz w:val="24"/>
          <w:szCs w:val="24"/>
        </w:rPr>
        <w:t xml:space="preserve"> the </w:t>
      </w:r>
      <w:r w:rsidR="001C5832" w:rsidRPr="00E17A62">
        <w:rPr>
          <w:rFonts w:ascii="Times New Roman" w:hAnsi="Times New Roman" w:cs="Times New Roman"/>
          <w:sz w:val="24"/>
          <w:szCs w:val="24"/>
        </w:rPr>
        <w:t xml:space="preserve">residence of gods or spirits, the human world, </w:t>
      </w:r>
      <w:r w:rsidR="00780BC2" w:rsidRPr="00E17A62">
        <w:rPr>
          <w:rFonts w:ascii="Times New Roman" w:hAnsi="Times New Roman" w:cs="Times New Roman"/>
          <w:sz w:val="24"/>
          <w:szCs w:val="24"/>
        </w:rPr>
        <w:t xml:space="preserve">or </w:t>
      </w:r>
      <w:r w:rsidR="001C5832" w:rsidRPr="00E17A62">
        <w:rPr>
          <w:rFonts w:ascii="Times New Roman" w:hAnsi="Times New Roman" w:cs="Times New Roman"/>
          <w:sz w:val="24"/>
          <w:szCs w:val="24"/>
        </w:rPr>
        <w:t xml:space="preserve">the heavenly paradise)-yin </w:t>
      </w:r>
      <w:proofErr w:type="spellStart"/>
      <w:r w:rsidR="001C5832" w:rsidRPr="00E17A62">
        <w:rPr>
          <w:rFonts w:ascii="Times New Roman" w:hAnsi="Times New Roman" w:cs="Times New Roman"/>
          <w:sz w:val="24"/>
          <w:szCs w:val="24"/>
        </w:rPr>
        <w:t>jie</w:t>
      </w:r>
      <w:proofErr w:type="spellEnd"/>
      <w:r w:rsidR="001C5832" w:rsidRPr="00E17A62">
        <w:rPr>
          <w:rFonts w:ascii="Times New Roman" w:hAnsi="Times New Roman" w:cs="Times New Roman"/>
          <w:sz w:val="24"/>
          <w:szCs w:val="24"/>
        </w:rPr>
        <w:t xml:space="preserve"> (</w:t>
      </w:r>
      <w:r w:rsidR="00D00886" w:rsidRPr="003F3C36">
        <w:rPr>
          <w:rFonts w:ascii="Songti TC" w:eastAsia="Songti TC" w:hAnsi="Songti TC" w:cs="Times New Roman"/>
          <w:sz w:val="24"/>
          <w:szCs w:val="24"/>
        </w:rPr>
        <w:t>陰</w:t>
      </w:r>
      <w:r w:rsidR="001C5832" w:rsidRPr="003F3C36">
        <w:rPr>
          <w:rFonts w:ascii="Songti TC" w:eastAsia="Songti TC" w:hAnsi="Songti TC" w:cs="Times New Roman"/>
          <w:sz w:val="24"/>
          <w:szCs w:val="24"/>
        </w:rPr>
        <w:t>界</w:t>
      </w:r>
      <w:r w:rsidR="001C5832" w:rsidRPr="00E17A62">
        <w:rPr>
          <w:rFonts w:ascii="Times New Roman" w:hAnsi="Times New Roman" w:cs="Times New Roman"/>
          <w:sz w:val="24"/>
          <w:szCs w:val="24"/>
        </w:rPr>
        <w:t xml:space="preserve">, </w:t>
      </w:r>
      <w:r w:rsidR="00780BC2" w:rsidRPr="00E17A62">
        <w:rPr>
          <w:rFonts w:ascii="Times New Roman" w:hAnsi="Times New Roman" w:cs="Times New Roman"/>
          <w:sz w:val="24"/>
          <w:szCs w:val="24"/>
        </w:rPr>
        <w:t xml:space="preserve">the </w:t>
      </w:r>
      <w:r w:rsidR="001C5832" w:rsidRPr="00E17A62">
        <w:rPr>
          <w:rFonts w:ascii="Times New Roman" w:hAnsi="Times New Roman" w:cs="Times New Roman"/>
          <w:sz w:val="24"/>
          <w:szCs w:val="24"/>
        </w:rPr>
        <w:t xml:space="preserve">residence of the ‘dead’, </w:t>
      </w:r>
      <w:r w:rsidR="007E7B42" w:rsidRPr="00E17A62">
        <w:rPr>
          <w:rFonts w:ascii="Times New Roman" w:hAnsi="Times New Roman" w:cs="Times New Roman"/>
          <w:sz w:val="24"/>
          <w:szCs w:val="24"/>
        </w:rPr>
        <w:t>the underworld</w:t>
      </w:r>
      <w:r w:rsidR="001C5832" w:rsidRPr="00E17A62">
        <w:rPr>
          <w:rFonts w:ascii="Times New Roman" w:hAnsi="Times New Roman" w:cs="Times New Roman"/>
          <w:sz w:val="24"/>
          <w:szCs w:val="24"/>
        </w:rPr>
        <w:t xml:space="preserve">, </w:t>
      </w:r>
      <w:r w:rsidR="00780BC2" w:rsidRPr="00E17A62">
        <w:rPr>
          <w:rFonts w:ascii="Times New Roman" w:hAnsi="Times New Roman" w:cs="Times New Roman"/>
          <w:sz w:val="24"/>
          <w:szCs w:val="24"/>
        </w:rPr>
        <w:t xml:space="preserve">or the </w:t>
      </w:r>
      <w:r w:rsidR="001C5832" w:rsidRPr="00E17A62">
        <w:rPr>
          <w:rFonts w:ascii="Times New Roman" w:hAnsi="Times New Roman" w:cs="Times New Roman"/>
          <w:sz w:val="24"/>
          <w:szCs w:val="24"/>
        </w:rPr>
        <w:t>hell).</w:t>
      </w:r>
      <w:r w:rsidR="000765AA" w:rsidRPr="00E17A62">
        <w:rPr>
          <w:rFonts w:ascii="Times New Roman" w:hAnsi="Times New Roman" w:cs="Times New Roman"/>
          <w:sz w:val="24"/>
          <w:szCs w:val="24"/>
        </w:rPr>
        <w:t xml:space="preserve"> </w:t>
      </w:r>
      <w:r w:rsidR="006F7238" w:rsidRPr="00E17A62">
        <w:rPr>
          <w:rFonts w:ascii="Times New Roman" w:hAnsi="Times New Roman" w:cs="Times New Roman"/>
          <w:sz w:val="24"/>
          <w:szCs w:val="24"/>
        </w:rPr>
        <w:t xml:space="preserve">Religious beliefs and practices concerning the yang world and the yin world did not become popular well after the arrival of Buddhism. However, the </w:t>
      </w:r>
      <w:r w:rsidR="006F7238" w:rsidRPr="00E17A62">
        <w:rPr>
          <w:rFonts w:ascii="Times New Roman" w:hAnsi="Times New Roman" w:cs="Times New Roman"/>
          <w:i/>
          <w:sz w:val="24"/>
          <w:szCs w:val="24"/>
        </w:rPr>
        <w:t>Book of Rites</w:t>
      </w:r>
      <w:r w:rsidR="006F7238" w:rsidRPr="00E17A62">
        <w:rPr>
          <w:rFonts w:ascii="Times New Roman" w:hAnsi="Times New Roman" w:cs="Times New Roman"/>
          <w:sz w:val="24"/>
          <w:szCs w:val="24"/>
        </w:rPr>
        <w:t xml:space="preserve"> already uses yin-yang to explain human souls and sacrifices. For example, human beings are said to be produced by ‘powers of Heaven and earth, the interaction of yin and yang, the union of animal and intellectual souls, and the finest qi of the Five Elements’</w:t>
      </w:r>
      <w:r w:rsidR="00677E42" w:rsidRPr="00E17A62">
        <w:rPr>
          <w:rFonts w:ascii="Times New Roman" w:hAnsi="Times New Roman" w:cs="Times New Roman"/>
          <w:sz w:val="24"/>
          <w:szCs w:val="24"/>
        </w:rPr>
        <w:t xml:space="preserve"> (</w:t>
      </w:r>
      <w:proofErr w:type="spellStart"/>
      <w:r w:rsidR="00677E42" w:rsidRPr="00E17A62">
        <w:rPr>
          <w:rFonts w:ascii="Times New Roman" w:hAnsi="Times New Roman" w:cs="Times New Roman"/>
          <w:i/>
          <w:sz w:val="24"/>
          <w:szCs w:val="24"/>
        </w:rPr>
        <w:t>Liyun</w:t>
      </w:r>
      <w:proofErr w:type="spellEnd"/>
      <w:r w:rsidR="00677E42" w:rsidRPr="003F3C36">
        <w:rPr>
          <w:rFonts w:ascii="Songti TC" w:eastAsia="Songti TC" w:hAnsi="Songti TC" w:cs="Times New Roman"/>
          <w:sz w:val="24"/>
          <w:szCs w:val="24"/>
        </w:rPr>
        <w:t>禮運</w:t>
      </w:r>
      <w:r w:rsidR="00677E42" w:rsidRPr="00E17A62">
        <w:rPr>
          <w:rFonts w:ascii="Times New Roman" w:hAnsi="Times New Roman" w:cs="Times New Roman"/>
          <w:sz w:val="24"/>
          <w:szCs w:val="24"/>
        </w:rPr>
        <w:t>)</w:t>
      </w:r>
      <w:r w:rsidR="006F7238" w:rsidRPr="00E17A62">
        <w:rPr>
          <w:rFonts w:ascii="Times New Roman" w:hAnsi="Times New Roman" w:cs="Times New Roman"/>
          <w:sz w:val="24"/>
          <w:szCs w:val="24"/>
        </w:rPr>
        <w:t>; sacrifices are taken as a means ‘to seek the meaning of yin and yang’</w:t>
      </w:r>
      <w:r w:rsidR="00677E42" w:rsidRPr="00E17A62">
        <w:rPr>
          <w:rFonts w:ascii="Times New Roman" w:hAnsi="Times New Roman" w:cs="Times New Roman"/>
          <w:sz w:val="24"/>
          <w:szCs w:val="24"/>
        </w:rPr>
        <w:t xml:space="preserve"> (</w:t>
      </w:r>
      <w:proofErr w:type="spellStart"/>
      <w:r w:rsidR="00677E42" w:rsidRPr="00E17A62">
        <w:rPr>
          <w:rFonts w:ascii="Times New Roman" w:hAnsi="Times New Roman" w:cs="Times New Roman"/>
          <w:i/>
          <w:sz w:val="24"/>
          <w:szCs w:val="24"/>
        </w:rPr>
        <w:t>Jiaotexing</w:t>
      </w:r>
      <w:proofErr w:type="spellEnd"/>
      <w:r w:rsidR="00677E42" w:rsidRPr="00E17A62">
        <w:rPr>
          <w:rFonts w:ascii="Times New Roman" w:hAnsi="Times New Roman" w:cs="Times New Roman"/>
          <w:sz w:val="24"/>
          <w:szCs w:val="24"/>
        </w:rPr>
        <w:t xml:space="preserve"> </w:t>
      </w:r>
      <w:r w:rsidR="00677E42" w:rsidRPr="003F3C36">
        <w:rPr>
          <w:rFonts w:ascii="Songti TC" w:eastAsia="Songti TC" w:hAnsi="Songti TC" w:cs="Times New Roman"/>
          <w:sz w:val="24"/>
          <w:szCs w:val="24"/>
        </w:rPr>
        <w:t>郊特性</w:t>
      </w:r>
      <w:r w:rsidR="00677E42" w:rsidRPr="00E17A62">
        <w:rPr>
          <w:rFonts w:ascii="Times New Roman" w:hAnsi="Times New Roman" w:cs="Times New Roman"/>
          <w:sz w:val="24"/>
          <w:szCs w:val="24"/>
        </w:rPr>
        <w:t>)</w:t>
      </w:r>
      <w:r w:rsidR="006F7238" w:rsidRPr="00E17A62">
        <w:rPr>
          <w:rFonts w:ascii="Times New Roman" w:hAnsi="Times New Roman" w:cs="Times New Roman"/>
          <w:sz w:val="24"/>
          <w:szCs w:val="24"/>
        </w:rPr>
        <w:t xml:space="preserve">, while </w:t>
      </w:r>
      <w:r w:rsidR="00677E42" w:rsidRPr="00E17A62">
        <w:rPr>
          <w:rFonts w:ascii="Times New Roman" w:hAnsi="Times New Roman" w:cs="Times New Roman"/>
          <w:sz w:val="24"/>
          <w:szCs w:val="24"/>
        </w:rPr>
        <w:t>rituals are traced to their origin in the Grand Unity (</w:t>
      </w:r>
      <w:proofErr w:type="spellStart"/>
      <w:r w:rsidR="00BA51DD" w:rsidRPr="00E17A62">
        <w:rPr>
          <w:rFonts w:ascii="Times New Roman" w:hAnsi="Times New Roman" w:cs="Times New Roman"/>
          <w:i/>
          <w:sz w:val="24"/>
          <w:szCs w:val="24"/>
        </w:rPr>
        <w:t>dayi</w:t>
      </w:r>
      <w:proofErr w:type="spellEnd"/>
      <w:r w:rsidR="00BA51DD" w:rsidRPr="00E17A62">
        <w:rPr>
          <w:rFonts w:ascii="Times New Roman" w:hAnsi="Times New Roman" w:cs="Times New Roman"/>
          <w:sz w:val="24"/>
          <w:szCs w:val="24"/>
        </w:rPr>
        <w:t xml:space="preserve"> </w:t>
      </w:r>
      <w:r w:rsidR="00677E42" w:rsidRPr="003F3C36">
        <w:rPr>
          <w:rFonts w:ascii="Songti TC" w:eastAsia="Songti TC" w:hAnsi="Songti TC" w:cs="Times New Roman"/>
          <w:sz w:val="24"/>
          <w:szCs w:val="24"/>
        </w:rPr>
        <w:t>大一</w:t>
      </w:r>
      <w:r w:rsidR="00677E42" w:rsidRPr="00E17A62">
        <w:rPr>
          <w:rFonts w:ascii="Times New Roman" w:hAnsi="Times New Roman" w:cs="Times New Roman"/>
          <w:sz w:val="24"/>
          <w:szCs w:val="24"/>
        </w:rPr>
        <w:t>), which separated and became heaven and earth, revolved and became yin and yang, changed and became the four seasons, and distributed and became spirits and ghosts (</w:t>
      </w:r>
      <w:proofErr w:type="spellStart"/>
      <w:r w:rsidR="00677E42" w:rsidRPr="00E17A62">
        <w:rPr>
          <w:rFonts w:ascii="Times New Roman" w:hAnsi="Times New Roman" w:cs="Times New Roman"/>
          <w:i/>
          <w:sz w:val="24"/>
          <w:szCs w:val="24"/>
        </w:rPr>
        <w:t>Liyun</w:t>
      </w:r>
      <w:proofErr w:type="spellEnd"/>
      <w:r w:rsidR="00677E42" w:rsidRPr="00E17A62">
        <w:rPr>
          <w:rFonts w:ascii="Times New Roman" w:hAnsi="Times New Roman" w:cs="Times New Roman"/>
          <w:sz w:val="24"/>
          <w:szCs w:val="24"/>
        </w:rPr>
        <w:t>)</w:t>
      </w:r>
      <w:r w:rsidR="006F7238" w:rsidRPr="00E17A62">
        <w:rPr>
          <w:rFonts w:ascii="Times New Roman" w:hAnsi="Times New Roman" w:cs="Times New Roman"/>
          <w:sz w:val="24"/>
          <w:szCs w:val="24"/>
        </w:rPr>
        <w:t>.</w:t>
      </w:r>
    </w:p>
    <w:p w14:paraId="3172D9C8" w14:textId="60524BA6" w:rsidR="00E71459" w:rsidRPr="00E17A62" w:rsidRDefault="006818FC" w:rsidP="00E17A62">
      <w:pPr>
        <w:spacing w:before="120" w:after="120"/>
        <w:rPr>
          <w:rFonts w:ascii="Times New Roman" w:hAnsi="Times New Roman" w:cs="Times New Roman"/>
          <w:sz w:val="24"/>
          <w:szCs w:val="24"/>
        </w:rPr>
      </w:pPr>
      <w:r w:rsidRPr="00E17A62">
        <w:rPr>
          <w:rFonts w:ascii="Times New Roman" w:hAnsi="Times New Roman" w:cs="Times New Roman"/>
          <w:sz w:val="24"/>
          <w:szCs w:val="24"/>
        </w:rPr>
        <w:t>Neither yin</w:t>
      </w:r>
      <w:r w:rsidR="00DA44A1" w:rsidRPr="00E17A62">
        <w:rPr>
          <w:rFonts w:ascii="Times New Roman" w:hAnsi="Times New Roman" w:cs="Times New Roman"/>
          <w:sz w:val="24"/>
          <w:szCs w:val="24"/>
        </w:rPr>
        <w:t>-</w:t>
      </w:r>
      <w:r w:rsidRPr="00E17A62">
        <w:rPr>
          <w:rFonts w:ascii="Times New Roman" w:hAnsi="Times New Roman" w:cs="Times New Roman"/>
          <w:sz w:val="24"/>
          <w:szCs w:val="24"/>
        </w:rPr>
        <w:t xml:space="preserve">yang </w:t>
      </w:r>
      <w:r w:rsidR="00DA44A1" w:rsidRPr="00E17A62">
        <w:rPr>
          <w:rFonts w:ascii="Times New Roman" w:hAnsi="Times New Roman" w:cs="Times New Roman"/>
          <w:sz w:val="24"/>
          <w:szCs w:val="24"/>
        </w:rPr>
        <w:t xml:space="preserve">themselves </w:t>
      </w:r>
      <w:r w:rsidRPr="00E17A62">
        <w:rPr>
          <w:rFonts w:ascii="Times New Roman" w:hAnsi="Times New Roman" w:cs="Times New Roman"/>
          <w:sz w:val="24"/>
          <w:szCs w:val="24"/>
        </w:rPr>
        <w:t>nor their relation should be seen as static. Rather</w:t>
      </w:r>
      <w:r w:rsidR="00A92F2B" w:rsidRPr="00E17A62">
        <w:rPr>
          <w:rFonts w:ascii="Times New Roman" w:hAnsi="Times New Roman" w:cs="Times New Roman"/>
          <w:sz w:val="24"/>
          <w:szCs w:val="24"/>
        </w:rPr>
        <w:t>,</w:t>
      </w:r>
      <w:r w:rsidRPr="00E17A62">
        <w:rPr>
          <w:rFonts w:ascii="Times New Roman" w:hAnsi="Times New Roman" w:cs="Times New Roman"/>
          <w:sz w:val="24"/>
          <w:szCs w:val="24"/>
        </w:rPr>
        <w:t xml:space="preserve"> they are in </w:t>
      </w:r>
      <w:r w:rsidR="007E7B42" w:rsidRPr="00E17A62">
        <w:rPr>
          <w:rFonts w:ascii="Times New Roman" w:hAnsi="Times New Roman" w:cs="Times New Roman"/>
          <w:sz w:val="24"/>
          <w:szCs w:val="24"/>
        </w:rPr>
        <w:t xml:space="preserve">constant </w:t>
      </w:r>
      <w:r w:rsidR="002A42C0" w:rsidRPr="00E17A62">
        <w:rPr>
          <w:rFonts w:ascii="Times New Roman" w:hAnsi="Times New Roman" w:cs="Times New Roman"/>
          <w:sz w:val="24"/>
          <w:szCs w:val="24"/>
        </w:rPr>
        <w:t xml:space="preserve">interaction </w:t>
      </w:r>
      <w:r w:rsidR="00A92F2B" w:rsidRPr="00E17A62">
        <w:rPr>
          <w:rFonts w:ascii="Times New Roman" w:hAnsi="Times New Roman" w:cs="Times New Roman"/>
          <w:sz w:val="24"/>
          <w:szCs w:val="24"/>
        </w:rPr>
        <w:t>and</w:t>
      </w:r>
      <w:r w:rsidR="007E7B42" w:rsidRPr="00E17A62">
        <w:rPr>
          <w:rFonts w:ascii="Times New Roman" w:hAnsi="Times New Roman" w:cs="Times New Roman"/>
          <w:sz w:val="24"/>
          <w:szCs w:val="24"/>
        </w:rPr>
        <w:t xml:space="preserve"> </w:t>
      </w:r>
      <w:r w:rsidR="00A92F2B" w:rsidRPr="00E17A62">
        <w:rPr>
          <w:rFonts w:ascii="Times New Roman" w:hAnsi="Times New Roman" w:cs="Times New Roman"/>
          <w:sz w:val="24"/>
          <w:szCs w:val="24"/>
        </w:rPr>
        <w:t xml:space="preserve">mutual </w:t>
      </w:r>
      <w:r w:rsidR="00DA44A1" w:rsidRPr="00E17A62">
        <w:rPr>
          <w:rFonts w:ascii="Times New Roman" w:hAnsi="Times New Roman" w:cs="Times New Roman"/>
          <w:sz w:val="24"/>
          <w:szCs w:val="24"/>
        </w:rPr>
        <w:t>transformation</w:t>
      </w:r>
      <w:r w:rsidR="0066532B" w:rsidRPr="00E17A62">
        <w:rPr>
          <w:rFonts w:ascii="Times New Roman" w:hAnsi="Times New Roman" w:cs="Times New Roman"/>
          <w:sz w:val="24"/>
          <w:szCs w:val="24"/>
        </w:rPr>
        <w:t xml:space="preserve"> </w:t>
      </w:r>
      <w:r w:rsidR="00155E0D" w:rsidRPr="00E17A62">
        <w:rPr>
          <w:rFonts w:ascii="Times New Roman" w:hAnsi="Times New Roman" w:cs="Times New Roman"/>
          <w:sz w:val="24"/>
          <w:szCs w:val="24"/>
        </w:rPr>
        <w:t xml:space="preserve">both in time and in space. </w:t>
      </w:r>
      <w:r w:rsidR="007E7B42" w:rsidRPr="00E17A62">
        <w:rPr>
          <w:rFonts w:ascii="Times New Roman" w:hAnsi="Times New Roman" w:cs="Times New Roman"/>
          <w:sz w:val="24"/>
          <w:szCs w:val="24"/>
        </w:rPr>
        <w:t>Therefore</w:t>
      </w:r>
      <w:r w:rsidR="00A92F2B" w:rsidRPr="00E17A62">
        <w:rPr>
          <w:rFonts w:ascii="Times New Roman" w:hAnsi="Times New Roman" w:cs="Times New Roman"/>
          <w:sz w:val="24"/>
          <w:szCs w:val="24"/>
        </w:rPr>
        <w:t>,</w:t>
      </w:r>
      <w:r w:rsidR="007E7B42" w:rsidRPr="00E17A62">
        <w:rPr>
          <w:rFonts w:ascii="Times New Roman" w:hAnsi="Times New Roman" w:cs="Times New Roman"/>
          <w:sz w:val="24"/>
          <w:szCs w:val="24"/>
        </w:rPr>
        <w:t xml:space="preserve"> their relation </w:t>
      </w:r>
      <w:r w:rsidR="00155E0D" w:rsidRPr="00E17A62">
        <w:rPr>
          <w:rFonts w:ascii="Times New Roman" w:hAnsi="Times New Roman" w:cs="Times New Roman"/>
          <w:sz w:val="24"/>
          <w:szCs w:val="24"/>
        </w:rPr>
        <w:t xml:space="preserve">is </w:t>
      </w:r>
      <w:r w:rsidR="0066532B" w:rsidRPr="00E17A62">
        <w:rPr>
          <w:rFonts w:ascii="Times New Roman" w:hAnsi="Times New Roman" w:cs="Times New Roman"/>
          <w:sz w:val="24"/>
          <w:szCs w:val="24"/>
        </w:rPr>
        <w:t xml:space="preserve">characterised </w:t>
      </w:r>
      <w:r w:rsidR="00DA44A1" w:rsidRPr="00E17A62">
        <w:rPr>
          <w:rFonts w:ascii="Times New Roman" w:hAnsi="Times New Roman" w:cs="Times New Roman"/>
          <w:sz w:val="24"/>
          <w:szCs w:val="24"/>
        </w:rPr>
        <w:t>by</w:t>
      </w:r>
      <w:r w:rsidR="0066532B" w:rsidRPr="00E17A62">
        <w:rPr>
          <w:rFonts w:ascii="Times New Roman" w:hAnsi="Times New Roman" w:cs="Times New Roman"/>
          <w:sz w:val="24"/>
          <w:szCs w:val="24"/>
        </w:rPr>
        <w:t xml:space="preserve"> </w:t>
      </w:r>
      <w:r w:rsidR="00917014" w:rsidRPr="00E17A62">
        <w:rPr>
          <w:rFonts w:ascii="Times New Roman" w:hAnsi="Times New Roman" w:cs="Times New Roman"/>
          <w:sz w:val="24"/>
          <w:szCs w:val="24"/>
        </w:rPr>
        <w:t xml:space="preserve">relativity and </w:t>
      </w:r>
      <w:proofErr w:type="spellStart"/>
      <w:r w:rsidR="000534EA" w:rsidRPr="00E17A62">
        <w:rPr>
          <w:rFonts w:ascii="Times New Roman" w:hAnsi="Times New Roman" w:cs="Times New Roman"/>
          <w:sz w:val="24"/>
          <w:szCs w:val="24"/>
        </w:rPr>
        <w:t>change</w:t>
      </w:r>
      <w:r w:rsidR="00E71459" w:rsidRPr="00E17A62">
        <w:rPr>
          <w:rFonts w:ascii="Times New Roman" w:hAnsi="Times New Roman" w:cs="Times New Roman"/>
          <w:sz w:val="24"/>
          <w:szCs w:val="24"/>
        </w:rPr>
        <w:t>abl</w:t>
      </w:r>
      <w:r w:rsidR="000534EA" w:rsidRPr="00E17A62">
        <w:rPr>
          <w:rFonts w:ascii="Times New Roman" w:hAnsi="Times New Roman" w:cs="Times New Roman"/>
          <w:sz w:val="24"/>
          <w:szCs w:val="24"/>
        </w:rPr>
        <w:t>ity</w:t>
      </w:r>
      <w:proofErr w:type="spellEnd"/>
      <w:r w:rsidR="00DA44A1" w:rsidRPr="00E17A62">
        <w:rPr>
          <w:rFonts w:ascii="Times New Roman" w:hAnsi="Times New Roman" w:cs="Times New Roman"/>
          <w:sz w:val="24"/>
          <w:szCs w:val="24"/>
        </w:rPr>
        <w:t>. In other words</w:t>
      </w:r>
      <w:r w:rsidR="00E71459" w:rsidRPr="00E17A62">
        <w:rPr>
          <w:rFonts w:ascii="Times New Roman" w:hAnsi="Times New Roman" w:cs="Times New Roman"/>
          <w:sz w:val="24"/>
          <w:szCs w:val="24"/>
        </w:rPr>
        <w:t>, no</w:t>
      </w:r>
      <w:r w:rsidR="00A7528F" w:rsidRPr="00E17A62">
        <w:rPr>
          <w:rFonts w:ascii="Times New Roman" w:hAnsi="Times New Roman" w:cs="Times New Roman"/>
          <w:sz w:val="24"/>
          <w:szCs w:val="24"/>
        </w:rPr>
        <w:t>ne</w:t>
      </w:r>
      <w:r w:rsidR="00E71459" w:rsidRPr="00E17A62">
        <w:rPr>
          <w:rFonts w:ascii="Times New Roman" w:hAnsi="Times New Roman" w:cs="Times New Roman"/>
          <w:sz w:val="24"/>
          <w:szCs w:val="24"/>
        </w:rPr>
        <w:t xml:space="preserve"> </w:t>
      </w:r>
      <w:r w:rsidR="00155E0D" w:rsidRPr="00E17A62">
        <w:rPr>
          <w:rFonts w:ascii="Times New Roman" w:hAnsi="Times New Roman" w:cs="Times New Roman"/>
          <w:sz w:val="24"/>
          <w:szCs w:val="24"/>
        </w:rPr>
        <w:t>should be seen as</w:t>
      </w:r>
      <w:r w:rsidR="00E71459" w:rsidRPr="00E17A62">
        <w:rPr>
          <w:rFonts w:ascii="Times New Roman" w:hAnsi="Times New Roman" w:cs="Times New Roman"/>
          <w:sz w:val="24"/>
          <w:szCs w:val="24"/>
        </w:rPr>
        <w:t xml:space="preserve"> </w:t>
      </w:r>
      <w:r w:rsidR="002A42C0" w:rsidRPr="00E17A62">
        <w:rPr>
          <w:rFonts w:ascii="Times New Roman" w:hAnsi="Times New Roman" w:cs="Times New Roman"/>
          <w:sz w:val="24"/>
          <w:szCs w:val="24"/>
        </w:rPr>
        <w:t xml:space="preserve">exclusive and </w:t>
      </w:r>
      <w:r w:rsidR="00E71459" w:rsidRPr="00E17A62">
        <w:rPr>
          <w:rFonts w:ascii="Times New Roman" w:hAnsi="Times New Roman" w:cs="Times New Roman"/>
          <w:sz w:val="24"/>
          <w:szCs w:val="24"/>
        </w:rPr>
        <w:t xml:space="preserve">fixed, </w:t>
      </w:r>
      <w:r w:rsidR="002A42C0" w:rsidRPr="00E17A62">
        <w:rPr>
          <w:rFonts w:ascii="Times New Roman" w:hAnsi="Times New Roman" w:cs="Times New Roman"/>
          <w:sz w:val="24"/>
          <w:szCs w:val="24"/>
        </w:rPr>
        <w:t>and even in the highest degree, each would contain the other within. In constant changes, o</w:t>
      </w:r>
      <w:r w:rsidR="00E71459" w:rsidRPr="00E17A62">
        <w:rPr>
          <w:rFonts w:ascii="Times New Roman" w:hAnsi="Times New Roman" w:cs="Times New Roman"/>
          <w:sz w:val="24"/>
          <w:szCs w:val="24"/>
        </w:rPr>
        <w:t xml:space="preserve">ne can be </w:t>
      </w:r>
      <w:r w:rsidR="000534EA" w:rsidRPr="00E17A62">
        <w:rPr>
          <w:rFonts w:ascii="Times New Roman" w:hAnsi="Times New Roman" w:cs="Times New Roman"/>
          <w:sz w:val="24"/>
          <w:szCs w:val="24"/>
        </w:rPr>
        <w:t xml:space="preserve">and </w:t>
      </w:r>
      <w:r w:rsidR="00DA44A1" w:rsidRPr="00E17A62">
        <w:rPr>
          <w:rFonts w:ascii="Times New Roman" w:hAnsi="Times New Roman" w:cs="Times New Roman"/>
          <w:sz w:val="24"/>
          <w:szCs w:val="24"/>
        </w:rPr>
        <w:t xml:space="preserve">indeed </w:t>
      </w:r>
      <w:r w:rsidR="00A7528F" w:rsidRPr="00E17A62">
        <w:rPr>
          <w:rFonts w:ascii="Times New Roman" w:hAnsi="Times New Roman" w:cs="Times New Roman"/>
          <w:sz w:val="24"/>
          <w:szCs w:val="24"/>
        </w:rPr>
        <w:t xml:space="preserve">always </w:t>
      </w:r>
      <w:r w:rsidR="00805581" w:rsidRPr="00E17A62">
        <w:rPr>
          <w:rFonts w:ascii="Times New Roman" w:hAnsi="Times New Roman" w:cs="Times New Roman"/>
          <w:sz w:val="24"/>
          <w:szCs w:val="24"/>
        </w:rPr>
        <w:t>is</w:t>
      </w:r>
      <w:r w:rsidR="000534EA" w:rsidRPr="00E17A62">
        <w:rPr>
          <w:rFonts w:ascii="Times New Roman" w:hAnsi="Times New Roman" w:cs="Times New Roman"/>
          <w:sz w:val="24"/>
          <w:szCs w:val="24"/>
        </w:rPr>
        <w:t xml:space="preserve"> </w:t>
      </w:r>
      <w:r w:rsidR="002A42C0" w:rsidRPr="00E17A62">
        <w:rPr>
          <w:rFonts w:ascii="Times New Roman" w:hAnsi="Times New Roman" w:cs="Times New Roman"/>
          <w:sz w:val="24"/>
          <w:szCs w:val="24"/>
        </w:rPr>
        <w:t>transformed</w:t>
      </w:r>
      <w:r w:rsidR="00E71459" w:rsidRPr="00E17A62">
        <w:rPr>
          <w:rFonts w:ascii="Times New Roman" w:hAnsi="Times New Roman" w:cs="Times New Roman"/>
          <w:sz w:val="24"/>
          <w:szCs w:val="24"/>
        </w:rPr>
        <w:t xml:space="preserve"> into the other</w:t>
      </w:r>
      <w:r w:rsidR="00DF680C" w:rsidRPr="00E17A62">
        <w:rPr>
          <w:rFonts w:ascii="Times New Roman" w:hAnsi="Times New Roman" w:cs="Times New Roman"/>
          <w:sz w:val="24"/>
          <w:szCs w:val="24"/>
        </w:rPr>
        <w:t xml:space="preserve">, as what is said in the </w:t>
      </w:r>
      <w:proofErr w:type="spellStart"/>
      <w:r w:rsidR="00DF680C" w:rsidRPr="00E17A62">
        <w:rPr>
          <w:rFonts w:ascii="Times New Roman" w:hAnsi="Times New Roman" w:cs="Times New Roman"/>
          <w:i/>
          <w:sz w:val="24"/>
          <w:szCs w:val="24"/>
        </w:rPr>
        <w:t>Daode</w:t>
      </w:r>
      <w:proofErr w:type="spellEnd"/>
      <w:r w:rsidR="00DF680C" w:rsidRPr="00E17A62">
        <w:rPr>
          <w:rFonts w:ascii="Times New Roman" w:hAnsi="Times New Roman" w:cs="Times New Roman"/>
          <w:i/>
          <w:sz w:val="24"/>
          <w:szCs w:val="24"/>
        </w:rPr>
        <w:t xml:space="preserve"> </w:t>
      </w:r>
      <w:proofErr w:type="spellStart"/>
      <w:r w:rsidR="00DF680C" w:rsidRPr="00E17A62">
        <w:rPr>
          <w:rFonts w:ascii="Times New Roman" w:hAnsi="Times New Roman" w:cs="Times New Roman"/>
          <w:i/>
          <w:sz w:val="24"/>
          <w:szCs w:val="24"/>
        </w:rPr>
        <w:t>jing</w:t>
      </w:r>
      <w:proofErr w:type="spellEnd"/>
      <w:r w:rsidR="00DF680C" w:rsidRPr="00E17A62">
        <w:rPr>
          <w:rFonts w:ascii="Times New Roman" w:hAnsi="Times New Roman" w:cs="Times New Roman"/>
          <w:sz w:val="24"/>
          <w:szCs w:val="24"/>
        </w:rPr>
        <w:t xml:space="preserve"> that ‘reversion is the action of Dao’</w:t>
      </w:r>
      <w:r w:rsidR="007C1FB0" w:rsidRPr="00E17A62">
        <w:rPr>
          <w:rFonts w:ascii="Times New Roman" w:hAnsi="Times New Roman" w:cs="Times New Roman"/>
          <w:sz w:val="24"/>
          <w:szCs w:val="24"/>
        </w:rPr>
        <w:t xml:space="preserve">. </w:t>
      </w:r>
      <w:r w:rsidR="00155E0D" w:rsidRPr="00E17A62">
        <w:rPr>
          <w:rFonts w:ascii="Times New Roman" w:hAnsi="Times New Roman" w:cs="Times New Roman"/>
          <w:sz w:val="24"/>
          <w:szCs w:val="24"/>
        </w:rPr>
        <w:t xml:space="preserve">To </w:t>
      </w:r>
      <w:r w:rsidR="00DA6960" w:rsidRPr="00E17A62">
        <w:rPr>
          <w:rFonts w:ascii="Times New Roman" w:hAnsi="Times New Roman" w:cs="Times New Roman"/>
          <w:sz w:val="24"/>
          <w:szCs w:val="24"/>
        </w:rPr>
        <w:t xml:space="preserve">further illustrate </w:t>
      </w:r>
      <w:r w:rsidR="00155E0D" w:rsidRPr="00E17A62">
        <w:rPr>
          <w:rFonts w:ascii="Times New Roman" w:hAnsi="Times New Roman" w:cs="Times New Roman"/>
          <w:sz w:val="24"/>
          <w:szCs w:val="24"/>
        </w:rPr>
        <w:t>th</w:t>
      </w:r>
      <w:r w:rsidR="00BA51DD" w:rsidRPr="00E17A62">
        <w:rPr>
          <w:rFonts w:ascii="Times New Roman" w:hAnsi="Times New Roman" w:cs="Times New Roman"/>
          <w:sz w:val="24"/>
          <w:szCs w:val="24"/>
        </w:rPr>
        <w:t>e constant change of yin and yang</w:t>
      </w:r>
      <w:r w:rsidR="00155E0D" w:rsidRPr="00E17A62">
        <w:rPr>
          <w:rFonts w:ascii="Times New Roman" w:hAnsi="Times New Roman" w:cs="Times New Roman"/>
          <w:sz w:val="24"/>
          <w:szCs w:val="24"/>
        </w:rPr>
        <w:t xml:space="preserve">, </w:t>
      </w:r>
      <w:r w:rsidR="002A42C0" w:rsidRPr="00E17A62">
        <w:rPr>
          <w:rFonts w:ascii="Times New Roman" w:hAnsi="Times New Roman" w:cs="Times New Roman"/>
          <w:sz w:val="24"/>
          <w:szCs w:val="24"/>
        </w:rPr>
        <w:t xml:space="preserve">we </w:t>
      </w:r>
      <w:r w:rsidR="00155E0D" w:rsidRPr="00E17A62">
        <w:rPr>
          <w:rFonts w:ascii="Times New Roman" w:hAnsi="Times New Roman" w:cs="Times New Roman"/>
          <w:sz w:val="24"/>
          <w:szCs w:val="24"/>
        </w:rPr>
        <w:t>will take family relations as a</w:t>
      </w:r>
      <w:r w:rsidR="007E7B42" w:rsidRPr="00E17A62">
        <w:rPr>
          <w:rFonts w:ascii="Times New Roman" w:hAnsi="Times New Roman" w:cs="Times New Roman"/>
          <w:sz w:val="24"/>
          <w:szCs w:val="24"/>
        </w:rPr>
        <w:t xml:space="preserve"> series of </w:t>
      </w:r>
      <w:r w:rsidR="00155E0D" w:rsidRPr="00E17A62">
        <w:rPr>
          <w:rFonts w:ascii="Times New Roman" w:hAnsi="Times New Roman" w:cs="Times New Roman"/>
          <w:sz w:val="24"/>
          <w:szCs w:val="24"/>
        </w:rPr>
        <w:t>example</w:t>
      </w:r>
      <w:r w:rsidR="007E7B42" w:rsidRPr="00E17A62">
        <w:rPr>
          <w:rFonts w:ascii="Times New Roman" w:hAnsi="Times New Roman" w:cs="Times New Roman"/>
          <w:sz w:val="24"/>
          <w:szCs w:val="24"/>
        </w:rPr>
        <w:t>s</w:t>
      </w:r>
      <w:r w:rsidR="00155E0D" w:rsidRPr="00E17A62">
        <w:rPr>
          <w:rFonts w:ascii="Times New Roman" w:hAnsi="Times New Roman" w:cs="Times New Roman"/>
          <w:sz w:val="24"/>
          <w:szCs w:val="24"/>
        </w:rPr>
        <w:t>. I</w:t>
      </w:r>
      <w:r w:rsidR="000534EA" w:rsidRPr="00E17A62">
        <w:rPr>
          <w:rFonts w:ascii="Times New Roman" w:hAnsi="Times New Roman" w:cs="Times New Roman"/>
          <w:sz w:val="24"/>
          <w:szCs w:val="24"/>
        </w:rPr>
        <w:t xml:space="preserve">n the father-son relation, the </w:t>
      </w:r>
      <w:r w:rsidR="00E71459" w:rsidRPr="00E17A62">
        <w:rPr>
          <w:rFonts w:ascii="Times New Roman" w:hAnsi="Times New Roman" w:cs="Times New Roman"/>
          <w:sz w:val="24"/>
          <w:szCs w:val="24"/>
        </w:rPr>
        <w:t xml:space="preserve">father is yang while son is yin, but </w:t>
      </w:r>
      <w:r w:rsidR="00323A52" w:rsidRPr="00E17A62">
        <w:rPr>
          <w:rFonts w:ascii="Times New Roman" w:hAnsi="Times New Roman" w:cs="Times New Roman"/>
          <w:sz w:val="24"/>
          <w:szCs w:val="24"/>
        </w:rPr>
        <w:t xml:space="preserve">when </w:t>
      </w:r>
      <w:r w:rsidR="00917014" w:rsidRPr="00E17A62">
        <w:rPr>
          <w:rFonts w:ascii="Times New Roman" w:hAnsi="Times New Roman" w:cs="Times New Roman"/>
          <w:sz w:val="24"/>
          <w:szCs w:val="24"/>
        </w:rPr>
        <w:t xml:space="preserve">the </w:t>
      </w:r>
      <w:r w:rsidR="00E71459" w:rsidRPr="00E17A62">
        <w:rPr>
          <w:rFonts w:ascii="Times New Roman" w:hAnsi="Times New Roman" w:cs="Times New Roman"/>
          <w:sz w:val="24"/>
          <w:szCs w:val="24"/>
        </w:rPr>
        <w:t xml:space="preserve">son </w:t>
      </w:r>
      <w:r w:rsidR="00323A52" w:rsidRPr="00E17A62">
        <w:rPr>
          <w:rFonts w:ascii="Times New Roman" w:hAnsi="Times New Roman" w:cs="Times New Roman"/>
          <w:sz w:val="24"/>
          <w:szCs w:val="24"/>
        </w:rPr>
        <w:t xml:space="preserve">gets married, he </w:t>
      </w:r>
      <w:r w:rsidR="00E71459" w:rsidRPr="00E17A62">
        <w:rPr>
          <w:rFonts w:ascii="Times New Roman" w:hAnsi="Times New Roman" w:cs="Times New Roman"/>
          <w:sz w:val="24"/>
          <w:szCs w:val="24"/>
        </w:rPr>
        <w:t xml:space="preserve">as husband is yang while </w:t>
      </w:r>
      <w:r w:rsidR="00DA44A1" w:rsidRPr="00E17A62">
        <w:rPr>
          <w:rFonts w:ascii="Times New Roman" w:hAnsi="Times New Roman" w:cs="Times New Roman"/>
          <w:sz w:val="24"/>
          <w:szCs w:val="24"/>
        </w:rPr>
        <w:t>his</w:t>
      </w:r>
      <w:r w:rsidR="00E71459" w:rsidRPr="00E17A62">
        <w:rPr>
          <w:rFonts w:ascii="Times New Roman" w:hAnsi="Times New Roman" w:cs="Times New Roman"/>
          <w:sz w:val="24"/>
          <w:szCs w:val="24"/>
        </w:rPr>
        <w:t xml:space="preserve"> wife is yin. When the wife becomes mother and would be </w:t>
      </w:r>
      <w:r w:rsidR="00BA51DD" w:rsidRPr="00E17A62">
        <w:rPr>
          <w:rFonts w:ascii="Times New Roman" w:hAnsi="Times New Roman" w:cs="Times New Roman"/>
          <w:sz w:val="24"/>
          <w:szCs w:val="24"/>
        </w:rPr>
        <w:t>venerated</w:t>
      </w:r>
      <w:r w:rsidR="00E71459" w:rsidRPr="00E17A62">
        <w:rPr>
          <w:rFonts w:ascii="Times New Roman" w:hAnsi="Times New Roman" w:cs="Times New Roman"/>
          <w:sz w:val="24"/>
          <w:szCs w:val="24"/>
        </w:rPr>
        <w:t xml:space="preserve"> as yang in contrast to her </w:t>
      </w:r>
      <w:r w:rsidR="00917014" w:rsidRPr="00E17A62">
        <w:rPr>
          <w:rFonts w:ascii="Times New Roman" w:hAnsi="Times New Roman" w:cs="Times New Roman"/>
          <w:sz w:val="24"/>
          <w:szCs w:val="24"/>
        </w:rPr>
        <w:t>children</w:t>
      </w:r>
      <w:r w:rsidR="00E71459" w:rsidRPr="00E17A62">
        <w:rPr>
          <w:rFonts w:ascii="Times New Roman" w:hAnsi="Times New Roman" w:cs="Times New Roman"/>
          <w:sz w:val="24"/>
          <w:szCs w:val="24"/>
        </w:rPr>
        <w:t xml:space="preserve"> as yin</w:t>
      </w:r>
      <w:r w:rsidR="00917014" w:rsidRPr="00E17A62">
        <w:rPr>
          <w:rFonts w:ascii="Times New Roman" w:hAnsi="Times New Roman" w:cs="Times New Roman"/>
          <w:sz w:val="24"/>
          <w:szCs w:val="24"/>
        </w:rPr>
        <w:t xml:space="preserve">. </w:t>
      </w:r>
      <w:r w:rsidR="00323A52" w:rsidRPr="00E17A62">
        <w:rPr>
          <w:rFonts w:ascii="Times New Roman" w:hAnsi="Times New Roman" w:cs="Times New Roman"/>
          <w:sz w:val="24"/>
          <w:szCs w:val="24"/>
        </w:rPr>
        <w:t>Among her</w:t>
      </w:r>
      <w:r w:rsidR="00917014" w:rsidRPr="00E17A62">
        <w:rPr>
          <w:rFonts w:ascii="Times New Roman" w:hAnsi="Times New Roman" w:cs="Times New Roman"/>
          <w:sz w:val="24"/>
          <w:szCs w:val="24"/>
        </w:rPr>
        <w:t xml:space="preserve"> children, the male is yang while the female is yin, but </w:t>
      </w:r>
      <w:r w:rsidR="00323A52" w:rsidRPr="00E17A62">
        <w:rPr>
          <w:rFonts w:ascii="Times New Roman" w:hAnsi="Times New Roman" w:cs="Times New Roman"/>
          <w:sz w:val="24"/>
          <w:szCs w:val="24"/>
        </w:rPr>
        <w:t xml:space="preserve">among </w:t>
      </w:r>
      <w:r w:rsidR="00917014" w:rsidRPr="00E17A62">
        <w:rPr>
          <w:rFonts w:ascii="Times New Roman" w:hAnsi="Times New Roman" w:cs="Times New Roman"/>
          <w:sz w:val="24"/>
          <w:szCs w:val="24"/>
        </w:rPr>
        <w:t>female</w:t>
      </w:r>
      <w:r w:rsidR="00323A52" w:rsidRPr="00E17A62">
        <w:rPr>
          <w:rFonts w:ascii="Times New Roman" w:hAnsi="Times New Roman" w:cs="Times New Roman"/>
          <w:sz w:val="24"/>
          <w:szCs w:val="24"/>
        </w:rPr>
        <w:t xml:space="preserve"> </w:t>
      </w:r>
      <w:r w:rsidR="00323A52" w:rsidRPr="00E17A62">
        <w:rPr>
          <w:rFonts w:ascii="Times New Roman" w:hAnsi="Times New Roman" w:cs="Times New Roman"/>
          <w:sz w:val="24"/>
          <w:szCs w:val="24"/>
        </w:rPr>
        <w:lastRenderedPageBreak/>
        <w:t>siblings</w:t>
      </w:r>
      <w:r w:rsidR="00917014" w:rsidRPr="00E17A62">
        <w:rPr>
          <w:rFonts w:ascii="Times New Roman" w:hAnsi="Times New Roman" w:cs="Times New Roman"/>
          <w:sz w:val="24"/>
          <w:szCs w:val="24"/>
        </w:rPr>
        <w:t>, the stronger is yang while the</w:t>
      </w:r>
      <w:r w:rsidR="002A42C0" w:rsidRPr="00E17A62">
        <w:rPr>
          <w:rFonts w:ascii="Times New Roman" w:hAnsi="Times New Roman" w:cs="Times New Roman"/>
          <w:sz w:val="24"/>
          <w:szCs w:val="24"/>
        </w:rPr>
        <w:t xml:space="preserve"> weaker/softer is yin. Even a</w:t>
      </w:r>
      <w:r w:rsidR="00917014" w:rsidRPr="00E17A62">
        <w:rPr>
          <w:rFonts w:ascii="Times New Roman" w:hAnsi="Times New Roman" w:cs="Times New Roman"/>
          <w:sz w:val="24"/>
          <w:szCs w:val="24"/>
        </w:rPr>
        <w:t xml:space="preserve"> w</w:t>
      </w:r>
      <w:r w:rsidR="00E71459" w:rsidRPr="00E17A62">
        <w:rPr>
          <w:rFonts w:ascii="Times New Roman" w:hAnsi="Times New Roman" w:cs="Times New Roman"/>
          <w:sz w:val="24"/>
          <w:szCs w:val="24"/>
        </w:rPr>
        <w:t>eak female</w:t>
      </w:r>
      <w:r w:rsidR="002A42C0" w:rsidRPr="00E17A62">
        <w:rPr>
          <w:rFonts w:ascii="Times New Roman" w:hAnsi="Times New Roman" w:cs="Times New Roman"/>
          <w:sz w:val="24"/>
          <w:szCs w:val="24"/>
        </w:rPr>
        <w:t xml:space="preserve"> is not a total yin</w:t>
      </w:r>
      <w:r w:rsidR="00917014" w:rsidRPr="00E17A62">
        <w:rPr>
          <w:rFonts w:ascii="Times New Roman" w:hAnsi="Times New Roman" w:cs="Times New Roman"/>
          <w:sz w:val="24"/>
          <w:szCs w:val="24"/>
        </w:rPr>
        <w:t xml:space="preserve">, </w:t>
      </w:r>
      <w:r w:rsidR="002A42C0" w:rsidRPr="00E17A62">
        <w:rPr>
          <w:rFonts w:ascii="Times New Roman" w:hAnsi="Times New Roman" w:cs="Times New Roman"/>
          <w:sz w:val="24"/>
          <w:szCs w:val="24"/>
        </w:rPr>
        <w:t xml:space="preserve">as she also </w:t>
      </w:r>
      <w:r w:rsidR="0027438B" w:rsidRPr="00E17A62">
        <w:rPr>
          <w:rFonts w:ascii="Times New Roman" w:hAnsi="Times New Roman" w:cs="Times New Roman"/>
          <w:sz w:val="24"/>
          <w:szCs w:val="24"/>
        </w:rPr>
        <w:t xml:space="preserve">embodies </w:t>
      </w:r>
      <w:r w:rsidR="002A42C0" w:rsidRPr="00E17A62">
        <w:rPr>
          <w:rFonts w:ascii="Times New Roman" w:hAnsi="Times New Roman" w:cs="Times New Roman"/>
          <w:sz w:val="24"/>
          <w:szCs w:val="24"/>
        </w:rPr>
        <w:t xml:space="preserve">a balance between yin and yang, and not the least </w:t>
      </w:r>
      <w:r w:rsidR="00917014" w:rsidRPr="00E17A62">
        <w:rPr>
          <w:rFonts w:ascii="Times New Roman" w:hAnsi="Times New Roman" w:cs="Times New Roman"/>
          <w:sz w:val="24"/>
          <w:szCs w:val="24"/>
        </w:rPr>
        <w:t xml:space="preserve">her </w:t>
      </w:r>
      <w:r w:rsidR="00E71459" w:rsidRPr="00E17A62">
        <w:rPr>
          <w:rFonts w:ascii="Times New Roman" w:hAnsi="Times New Roman" w:cs="Times New Roman"/>
          <w:sz w:val="24"/>
          <w:szCs w:val="24"/>
        </w:rPr>
        <w:t xml:space="preserve">will </w:t>
      </w:r>
      <w:r w:rsidR="00917014" w:rsidRPr="00E17A62">
        <w:rPr>
          <w:rFonts w:ascii="Times New Roman" w:hAnsi="Times New Roman" w:cs="Times New Roman"/>
          <w:sz w:val="24"/>
          <w:szCs w:val="24"/>
        </w:rPr>
        <w:t xml:space="preserve">is </w:t>
      </w:r>
      <w:r w:rsidR="00E71459" w:rsidRPr="00E17A62">
        <w:rPr>
          <w:rFonts w:ascii="Times New Roman" w:hAnsi="Times New Roman" w:cs="Times New Roman"/>
          <w:sz w:val="24"/>
          <w:szCs w:val="24"/>
        </w:rPr>
        <w:t>yang</w:t>
      </w:r>
      <w:r w:rsidR="00917014" w:rsidRPr="00E17A62">
        <w:rPr>
          <w:rFonts w:ascii="Times New Roman" w:hAnsi="Times New Roman" w:cs="Times New Roman"/>
          <w:sz w:val="24"/>
          <w:szCs w:val="24"/>
        </w:rPr>
        <w:t>, while h</w:t>
      </w:r>
      <w:r w:rsidR="00E71459" w:rsidRPr="00E17A62">
        <w:rPr>
          <w:rFonts w:ascii="Times New Roman" w:hAnsi="Times New Roman" w:cs="Times New Roman"/>
          <w:sz w:val="24"/>
          <w:szCs w:val="24"/>
        </w:rPr>
        <w:t>er emotion</w:t>
      </w:r>
      <w:r w:rsidR="00917014" w:rsidRPr="00E17A62">
        <w:rPr>
          <w:rFonts w:ascii="Times New Roman" w:hAnsi="Times New Roman" w:cs="Times New Roman"/>
          <w:sz w:val="24"/>
          <w:szCs w:val="24"/>
        </w:rPr>
        <w:t xml:space="preserve"> is yin. </w:t>
      </w:r>
      <w:r w:rsidR="0027438B" w:rsidRPr="00E17A62">
        <w:rPr>
          <w:rFonts w:ascii="Times New Roman" w:hAnsi="Times New Roman" w:cs="Times New Roman"/>
          <w:sz w:val="24"/>
          <w:szCs w:val="24"/>
        </w:rPr>
        <w:t xml:space="preserve">No matter whose emotions, </w:t>
      </w:r>
      <w:r w:rsidR="00917014" w:rsidRPr="00E17A62">
        <w:rPr>
          <w:rFonts w:ascii="Times New Roman" w:hAnsi="Times New Roman" w:cs="Times New Roman"/>
          <w:sz w:val="24"/>
          <w:szCs w:val="24"/>
        </w:rPr>
        <w:t>a</w:t>
      </w:r>
      <w:r w:rsidR="00E71459" w:rsidRPr="00E17A62">
        <w:rPr>
          <w:rFonts w:ascii="Times New Roman" w:hAnsi="Times New Roman" w:cs="Times New Roman"/>
          <w:sz w:val="24"/>
          <w:szCs w:val="24"/>
        </w:rPr>
        <w:t xml:space="preserve">ffirmative emotions </w:t>
      </w:r>
      <w:r w:rsidR="00917014" w:rsidRPr="00E17A62">
        <w:rPr>
          <w:rFonts w:ascii="Times New Roman" w:hAnsi="Times New Roman" w:cs="Times New Roman"/>
          <w:sz w:val="24"/>
          <w:szCs w:val="24"/>
        </w:rPr>
        <w:t xml:space="preserve">are </w:t>
      </w:r>
      <w:r w:rsidR="00E71459" w:rsidRPr="00E17A62">
        <w:rPr>
          <w:rFonts w:ascii="Times New Roman" w:hAnsi="Times New Roman" w:cs="Times New Roman"/>
          <w:sz w:val="24"/>
          <w:szCs w:val="24"/>
        </w:rPr>
        <w:t>yang</w:t>
      </w:r>
      <w:r w:rsidR="00917014" w:rsidRPr="00E17A62">
        <w:rPr>
          <w:rFonts w:ascii="Times New Roman" w:hAnsi="Times New Roman" w:cs="Times New Roman"/>
          <w:sz w:val="24"/>
          <w:szCs w:val="24"/>
        </w:rPr>
        <w:t xml:space="preserve">, while </w:t>
      </w:r>
      <w:r w:rsidR="00E71459" w:rsidRPr="00E17A62">
        <w:rPr>
          <w:rFonts w:ascii="Times New Roman" w:hAnsi="Times New Roman" w:cs="Times New Roman"/>
          <w:sz w:val="24"/>
          <w:szCs w:val="24"/>
        </w:rPr>
        <w:t xml:space="preserve">negative feelings </w:t>
      </w:r>
      <w:r w:rsidR="00917014" w:rsidRPr="00E17A62">
        <w:rPr>
          <w:rFonts w:ascii="Times New Roman" w:hAnsi="Times New Roman" w:cs="Times New Roman"/>
          <w:sz w:val="24"/>
          <w:szCs w:val="24"/>
        </w:rPr>
        <w:t xml:space="preserve">are </w:t>
      </w:r>
      <w:r w:rsidR="00E71459" w:rsidRPr="00E17A62">
        <w:rPr>
          <w:rFonts w:ascii="Times New Roman" w:hAnsi="Times New Roman" w:cs="Times New Roman"/>
          <w:sz w:val="24"/>
          <w:szCs w:val="24"/>
        </w:rPr>
        <w:t>yin</w:t>
      </w:r>
      <w:r w:rsidR="00917014" w:rsidRPr="00E17A62">
        <w:rPr>
          <w:rFonts w:ascii="Times New Roman" w:hAnsi="Times New Roman" w:cs="Times New Roman"/>
          <w:sz w:val="24"/>
          <w:szCs w:val="24"/>
        </w:rPr>
        <w:t>. Further, f</w:t>
      </w:r>
      <w:r w:rsidR="00E71459" w:rsidRPr="00E17A62">
        <w:rPr>
          <w:rFonts w:ascii="Times New Roman" w:hAnsi="Times New Roman" w:cs="Times New Roman"/>
          <w:sz w:val="24"/>
          <w:szCs w:val="24"/>
        </w:rPr>
        <w:t xml:space="preserve">eeling good </w:t>
      </w:r>
      <w:r w:rsidR="00917014" w:rsidRPr="00E17A62">
        <w:rPr>
          <w:rFonts w:ascii="Times New Roman" w:hAnsi="Times New Roman" w:cs="Times New Roman"/>
          <w:sz w:val="24"/>
          <w:szCs w:val="24"/>
        </w:rPr>
        <w:t xml:space="preserve">is regarded as </w:t>
      </w:r>
      <w:r w:rsidR="00E71459" w:rsidRPr="00E17A62">
        <w:rPr>
          <w:rFonts w:ascii="Times New Roman" w:hAnsi="Times New Roman" w:cs="Times New Roman"/>
          <w:sz w:val="24"/>
          <w:szCs w:val="24"/>
        </w:rPr>
        <w:t>yang</w:t>
      </w:r>
      <w:r w:rsidR="00917014" w:rsidRPr="00E17A62">
        <w:rPr>
          <w:rFonts w:ascii="Times New Roman" w:hAnsi="Times New Roman" w:cs="Times New Roman"/>
          <w:sz w:val="24"/>
          <w:szCs w:val="24"/>
        </w:rPr>
        <w:t xml:space="preserve">, while </w:t>
      </w:r>
      <w:r w:rsidR="00E71459" w:rsidRPr="00E17A62">
        <w:rPr>
          <w:rFonts w:ascii="Times New Roman" w:hAnsi="Times New Roman" w:cs="Times New Roman"/>
          <w:sz w:val="24"/>
          <w:szCs w:val="24"/>
        </w:rPr>
        <w:t xml:space="preserve">feeling vulnerable </w:t>
      </w:r>
      <w:r w:rsidR="00917014" w:rsidRPr="00E17A62">
        <w:rPr>
          <w:rFonts w:ascii="Times New Roman" w:hAnsi="Times New Roman" w:cs="Times New Roman"/>
          <w:sz w:val="24"/>
          <w:szCs w:val="24"/>
        </w:rPr>
        <w:t xml:space="preserve">is </w:t>
      </w:r>
      <w:r w:rsidR="00E71459" w:rsidRPr="00E17A62">
        <w:rPr>
          <w:rFonts w:ascii="Times New Roman" w:hAnsi="Times New Roman" w:cs="Times New Roman"/>
          <w:sz w:val="24"/>
          <w:szCs w:val="24"/>
        </w:rPr>
        <w:t>yin</w:t>
      </w:r>
      <w:r w:rsidR="00917014" w:rsidRPr="00E17A62">
        <w:rPr>
          <w:rFonts w:ascii="Times New Roman" w:hAnsi="Times New Roman" w:cs="Times New Roman"/>
          <w:sz w:val="24"/>
          <w:szCs w:val="24"/>
        </w:rPr>
        <w:t>.</w:t>
      </w:r>
      <w:r w:rsidR="00323A52" w:rsidRPr="00E17A62">
        <w:rPr>
          <w:rFonts w:ascii="Times New Roman" w:hAnsi="Times New Roman" w:cs="Times New Roman"/>
          <w:sz w:val="24"/>
          <w:szCs w:val="24"/>
        </w:rPr>
        <w:t xml:space="preserve"> </w:t>
      </w:r>
      <w:r w:rsidR="007B697B" w:rsidRPr="00E17A62">
        <w:rPr>
          <w:rFonts w:ascii="Times New Roman" w:hAnsi="Times New Roman" w:cs="Times New Roman"/>
          <w:sz w:val="24"/>
          <w:szCs w:val="24"/>
        </w:rPr>
        <w:t>C</w:t>
      </w:r>
      <w:r w:rsidR="0027438B" w:rsidRPr="00E17A62">
        <w:rPr>
          <w:rFonts w:ascii="Times New Roman" w:hAnsi="Times New Roman" w:cs="Times New Roman"/>
          <w:sz w:val="24"/>
          <w:szCs w:val="24"/>
        </w:rPr>
        <w:t xml:space="preserve">hanges of the balance between yin and yang </w:t>
      </w:r>
      <w:r w:rsidR="007B697B" w:rsidRPr="00E17A62">
        <w:rPr>
          <w:rFonts w:ascii="Times New Roman" w:hAnsi="Times New Roman" w:cs="Times New Roman"/>
          <w:sz w:val="24"/>
          <w:szCs w:val="24"/>
        </w:rPr>
        <w:t xml:space="preserve">as such </w:t>
      </w:r>
      <w:r w:rsidR="0027438B" w:rsidRPr="00E17A62">
        <w:rPr>
          <w:rFonts w:ascii="Times New Roman" w:hAnsi="Times New Roman" w:cs="Times New Roman"/>
          <w:sz w:val="24"/>
          <w:szCs w:val="24"/>
        </w:rPr>
        <w:t>can be endlessly extended.</w:t>
      </w:r>
    </w:p>
    <w:p w14:paraId="28F8472F" w14:textId="502D1A09" w:rsidR="00D619D9" w:rsidRPr="00E17A62" w:rsidRDefault="006F2E0F" w:rsidP="00E17A62">
      <w:pPr>
        <w:spacing w:before="120" w:after="120"/>
        <w:rPr>
          <w:rFonts w:ascii="Times New Roman" w:hAnsi="Times New Roman" w:cs="Times New Roman"/>
          <w:sz w:val="24"/>
          <w:szCs w:val="24"/>
        </w:rPr>
      </w:pPr>
      <w:r w:rsidRPr="00E17A62">
        <w:rPr>
          <w:rFonts w:ascii="Times New Roman" w:hAnsi="Times New Roman" w:cs="Times New Roman"/>
          <w:sz w:val="24"/>
          <w:szCs w:val="24"/>
        </w:rPr>
        <w:t>P</w:t>
      </w:r>
      <w:r w:rsidR="00323A52" w:rsidRPr="00E17A62">
        <w:rPr>
          <w:rFonts w:ascii="Times New Roman" w:hAnsi="Times New Roman" w:cs="Times New Roman"/>
          <w:sz w:val="24"/>
          <w:szCs w:val="24"/>
        </w:rPr>
        <w:t xml:space="preserve">rofound and complex, </w:t>
      </w:r>
      <w:r w:rsidRPr="00E17A62">
        <w:rPr>
          <w:rFonts w:ascii="Times New Roman" w:hAnsi="Times New Roman" w:cs="Times New Roman"/>
          <w:sz w:val="24"/>
          <w:szCs w:val="24"/>
        </w:rPr>
        <w:t xml:space="preserve">the </w:t>
      </w:r>
      <w:r w:rsidR="00323A52" w:rsidRPr="00E17A62">
        <w:rPr>
          <w:rFonts w:ascii="Times New Roman" w:hAnsi="Times New Roman" w:cs="Times New Roman"/>
          <w:sz w:val="24"/>
          <w:szCs w:val="24"/>
        </w:rPr>
        <w:t>y</w:t>
      </w:r>
      <w:r w:rsidR="00B651AF" w:rsidRPr="00E17A62">
        <w:rPr>
          <w:rFonts w:ascii="Times New Roman" w:hAnsi="Times New Roman" w:cs="Times New Roman"/>
          <w:sz w:val="24"/>
          <w:szCs w:val="24"/>
        </w:rPr>
        <w:t xml:space="preserve">in-yang philosophy </w:t>
      </w:r>
      <w:r w:rsidR="00323A52" w:rsidRPr="00E17A62">
        <w:rPr>
          <w:rFonts w:ascii="Times New Roman" w:hAnsi="Times New Roman" w:cs="Times New Roman"/>
          <w:sz w:val="24"/>
          <w:szCs w:val="24"/>
        </w:rPr>
        <w:t>is</w:t>
      </w:r>
      <w:r w:rsidR="00B651AF" w:rsidRPr="00E17A62">
        <w:rPr>
          <w:rFonts w:ascii="Times New Roman" w:hAnsi="Times New Roman" w:cs="Times New Roman"/>
          <w:sz w:val="24"/>
          <w:szCs w:val="24"/>
        </w:rPr>
        <w:t xml:space="preserve"> central to Chinese culture and civilization</w:t>
      </w:r>
      <w:r w:rsidR="00323A52" w:rsidRPr="00E17A62">
        <w:rPr>
          <w:rFonts w:ascii="Times New Roman" w:hAnsi="Times New Roman" w:cs="Times New Roman"/>
          <w:sz w:val="24"/>
          <w:szCs w:val="24"/>
        </w:rPr>
        <w:t>. However, t</w:t>
      </w:r>
      <w:r w:rsidR="00B651AF" w:rsidRPr="00E17A62">
        <w:rPr>
          <w:rFonts w:ascii="Times New Roman" w:hAnsi="Times New Roman" w:cs="Times New Roman"/>
          <w:sz w:val="24"/>
          <w:szCs w:val="24"/>
        </w:rPr>
        <w:t xml:space="preserve">he </w:t>
      </w:r>
      <w:r w:rsidR="00545F7E" w:rsidRPr="00E17A62">
        <w:rPr>
          <w:rFonts w:ascii="Times New Roman" w:hAnsi="Times New Roman" w:cs="Times New Roman"/>
          <w:sz w:val="24"/>
          <w:szCs w:val="24"/>
        </w:rPr>
        <w:t>characters</w:t>
      </w:r>
      <w:r w:rsidR="00B651AF" w:rsidRPr="00E17A62">
        <w:rPr>
          <w:rFonts w:ascii="Times New Roman" w:hAnsi="Times New Roman" w:cs="Times New Roman"/>
          <w:sz w:val="24"/>
          <w:szCs w:val="24"/>
        </w:rPr>
        <w:t xml:space="preserve"> </w:t>
      </w:r>
      <w:r w:rsidR="00323A52" w:rsidRPr="00E17A62">
        <w:rPr>
          <w:rFonts w:ascii="Times New Roman" w:hAnsi="Times New Roman" w:cs="Times New Roman"/>
          <w:sz w:val="24"/>
          <w:szCs w:val="24"/>
        </w:rPr>
        <w:t xml:space="preserve">of yin and yang </w:t>
      </w:r>
      <w:r w:rsidR="00B651AF" w:rsidRPr="00E17A62">
        <w:rPr>
          <w:rFonts w:ascii="Times New Roman" w:hAnsi="Times New Roman" w:cs="Times New Roman"/>
          <w:sz w:val="24"/>
          <w:szCs w:val="24"/>
        </w:rPr>
        <w:t>themselves</w:t>
      </w:r>
      <w:r w:rsidR="00685B00" w:rsidRPr="00E17A62">
        <w:rPr>
          <w:rFonts w:ascii="Times New Roman" w:hAnsi="Times New Roman" w:cs="Times New Roman"/>
          <w:sz w:val="24"/>
          <w:szCs w:val="24"/>
        </w:rPr>
        <w:t xml:space="preserve"> did not come from </w:t>
      </w:r>
      <w:r w:rsidR="007B697B" w:rsidRPr="00E17A62">
        <w:rPr>
          <w:rFonts w:ascii="Times New Roman" w:hAnsi="Times New Roman" w:cs="Times New Roman"/>
          <w:sz w:val="24"/>
          <w:szCs w:val="24"/>
        </w:rPr>
        <w:t xml:space="preserve">philosophical </w:t>
      </w:r>
      <w:proofErr w:type="gramStart"/>
      <w:r w:rsidR="00685B00" w:rsidRPr="00E17A62">
        <w:rPr>
          <w:rFonts w:ascii="Times New Roman" w:hAnsi="Times New Roman" w:cs="Times New Roman"/>
          <w:sz w:val="24"/>
          <w:szCs w:val="24"/>
        </w:rPr>
        <w:t>contemplation</w:t>
      </w:r>
      <w:r w:rsidR="00F66C1E" w:rsidRPr="00E17A62">
        <w:rPr>
          <w:rFonts w:ascii="Times New Roman" w:hAnsi="Times New Roman" w:cs="Times New Roman"/>
          <w:sz w:val="24"/>
          <w:szCs w:val="24"/>
        </w:rPr>
        <w:t xml:space="preserve">, </w:t>
      </w:r>
      <w:r w:rsidR="00685B00" w:rsidRPr="00E17A62">
        <w:rPr>
          <w:rFonts w:ascii="Times New Roman" w:hAnsi="Times New Roman" w:cs="Times New Roman"/>
          <w:sz w:val="24"/>
          <w:szCs w:val="24"/>
        </w:rPr>
        <w:t>but</w:t>
      </w:r>
      <w:proofErr w:type="gramEnd"/>
      <w:r w:rsidR="00685B00" w:rsidRPr="00E17A62">
        <w:rPr>
          <w:rFonts w:ascii="Times New Roman" w:hAnsi="Times New Roman" w:cs="Times New Roman"/>
          <w:sz w:val="24"/>
          <w:szCs w:val="24"/>
        </w:rPr>
        <w:t xml:space="preserve"> </w:t>
      </w:r>
      <w:r w:rsidR="00F87124" w:rsidRPr="00E17A62">
        <w:rPr>
          <w:rFonts w:ascii="Times New Roman" w:hAnsi="Times New Roman" w:cs="Times New Roman"/>
          <w:sz w:val="24"/>
          <w:szCs w:val="24"/>
        </w:rPr>
        <w:t xml:space="preserve">were derived </w:t>
      </w:r>
      <w:r w:rsidR="00B651AF" w:rsidRPr="00E17A62">
        <w:rPr>
          <w:rFonts w:ascii="Times New Roman" w:hAnsi="Times New Roman" w:cs="Times New Roman"/>
          <w:sz w:val="24"/>
          <w:szCs w:val="24"/>
        </w:rPr>
        <w:t>from pic</w:t>
      </w:r>
      <w:r w:rsidR="00F66C1E" w:rsidRPr="00E17A62">
        <w:rPr>
          <w:rFonts w:ascii="Times New Roman" w:hAnsi="Times New Roman" w:cs="Times New Roman"/>
          <w:sz w:val="24"/>
          <w:szCs w:val="24"/>
        </w:rPr>
        <w:t>tographic images concerning sun shining and shadows</w:t>
      </w:r>
      <w:r w:rsidR="00685B00" w:rsidRPr="00E17A62">
        <w:rPr>
          <w:rFonts w:ascii="Times New Roman" w:hAnsi="Times New Roman" w:cs="Times New Roman"/>
          <w:sz w:val="24"/>
          <w:szCs w:val="24"/>
        </w:rPr>
        <w:t>. According to the earliest Chinese lexicon</w:t>
      </w:r>
      <w:r w:rsidR="00307DCB" w:rsidRPr="00E17A62">
        <w:rPr>
          <w:rFonts w:ascii="Times New Roman" w:hAnsi="Times New Roman" w:cs="Times New Roman"/>
          <w:sz w:val="24"/>
          <w:szCs w:val="24"/>
        </w:rPr>
        <w:t xml:space="preserve"> (</w:t>
      </w:r>
      <w:proofErr w:type="spellStart"/>
      <w:r w:rsidR="00307DCB" w:rsidRPr="00E17A62">
        <w:rPr>
          <w:rFonts w:ascii="Times New Roman" w:hAnsi="Times New Roman" w:cs="Times New Roman"/>
          <w:sz w:val="24"/>
          <w:szCs w:val="24"/>
        </w:rPr>
        <w:t>Shuowen</w:t>
      </w:r>
      <w:proofErr w:type="spellEnd"/>
      <w:r w:rsidR="00307DCB" w:rsidRPr="00E17A62">
        <w:rPr>
          <w:rFonts w:ascii="Times New Roman" w:hAnsi="Times New Roman" w:cs="Times New Roman"/>
          <w:sz w:val="24"/>
          <w:szCs w:val="24"/>
        </w:rPr>
        <w:t xml:space="preserve"> </w:t>
      </w:r>
      <w:proofErr w:type="spellStart"/>
      <w:r w:rsidR="00307DCB" w:rsidRPr="00E17A62">
        <w:rPr>
          <w:rFonts w:ascii="Times New Roman" w:hAnsi="Times New Roman" w:cs="Times New Roman"/>
          <w:sz w:val="24"/>
          <w:szCs w:val="24"/>
        </w:rPr>
        <w:t>jiezi</w:t>
      </w:r>
      <w:proofErr w:type="spellEnd"/>
      <w:r w:rsidR="00307DCB" w:rsidRPr="003F3C36">
        <w:rPr>
          <w:rFonts w:ascii="Songti TC" w:eastAsia="Songti TC" w:hAnsi="Songti TC" w:cs="Times New Roman"/>
          <w:sz w:val="24"/>
          <w:szCs w:val="24"/>
        </w:rPr>
        <w:t>说文解字</w:t>
      </w:r>
      <w:r w:rsidR="00307DCB" w:rsidRPr="00E17A62">
        <w:rPr>
          <w:rFonts w:ascii="Times New Roman" w:hAnsi="Times New Roman" w:cs="Times New Roman"/>
          <w:sz w:val="24"/>
          <w:szCs w:val="24"/>
        </w:rPr>
        <w:t>)</w:t>
      </w:r>
      <w:r w:rsidR="00685B00" w:rsidRPr="00E17A62">
        <w:rPr>
          <w:rFonts w:ascii="Times New Roman" w:hAnsi="Times New Roman" w:cs="Times New Roman"/>
          <w:sz w:val="24"/>
          <w:szCs w:val="24"/>
        </w:rPr>
        <w:t>,</w:t>
      </w:r>
      <w:r w:rsidR="00F66C1E" w:rsidRPr="00E17A62">
        <w:rPr>
          <w:rFonts w:ascii="Times New Roman" w:hAnsi="Times New Roman" w:cs="Times New Roman"/>
          <w:sz w:val="24"/>
          <w:szCs w:val="24"/>
        </w:rPr>
        <w:t xml:space="preserve"> yin </w:t>
      </w:r>
      <w:r w:rsidR="00132376" w:rsidRPr="00E17A62">
        <w:rPr>
          <w:rFonts w:ascii="Times New Roman" w:hAnsi="Times New Roman" w:cs="Times New Roman"/>
          <w:sz w:val="24"/>
          <w:szCs w:val="24"/>
        </w:rPr>
        <w:t>(</w:t>
      </w:r>
      <w:r w:rsidR="00132376" w:rsidRPr="003F3C36">
        <w:rPr>
          <w:rFonts w:ascii="Songti TC" w:eastAsia="Songti TC" w:hAnsi="Songti TC" w:cs="Times New Roman"/>
          <w:sz w:val="24"/>
          <w:szCs w:val="24"/>
          <w:lang w:eastAsia="zh-TW"/>
        </w:rPr>
        <w:t>陰</w:t>
      </w:r>
      <w:r w:rsidR="00132376" w:rsidRPr="00E17A62">
        <w:rPr>
          <w:rFonts w:ascii="Times New Roman" w:hAnsi="Times New Roman" w:cs="Times New Roman"/>
          <w:sz w:val="24"/>
          <w:szCs w:val="24"/>
        </w:rPr>
        <w:t xml:space="preserve">) </w:t>
      </w:r>
      <w:r w:rsidR="0020122A" w:rsidRPr="00E17A62">
        <w:rPr>
          <w:rFonts w:ascii="Times New Roman" w:hAnsi="Times New Roman" w:cs="Times New Roman"/>
          <w:sz w:val="24"/>
          <w:szCs w:val="24"/>
        </w:rPr>
        <w:t xml:space="preserve">depicts </w:t>
      </w:r>
      <w:r w:rsidR="00F66C1E" w:rsidRPr="00E17A62">
        <w:rPr>
          <w:rFonts w:ascii="Times New Roman" w:hAnsi="Times New Roman" w:cs="Times New Roman"/>
          <w:sz w:val="24"/>
          <w:szCs w:val="24"/>
        </w:rPr>
        <w:t>‘the northern side of a mountain and the south</w:t>
      </w:r>
      <w:r w:rsidR="00545F7E" w:rsidRPr="00E17A62">
        <w:rPr>
          <w:rFonts w:ascii="Times New Roman" w:hAnsi="Times New Roman" w:cs="Times New Roman"/>
          <w:sz w:val="24"/>
          <w:szCs w:val="24"/>
        </w:rPr>
        <w:t>ern</w:t>
      </w:r>
      <w:r w:rsidR="00F66C1E" w:rsidRPr="00E17A62">
        <w:rPr>
          <w:rFonts w:ascii="Times New Roman" w:hAnsi="Times New Roman" w:cs="Times New Roman"/>
          <w:sz w:val="24"/>
          <w:szCs w:val="24"/>
        </w:rPr>
        <w:t xml:space="preserve"> bank of a river’ while yang </w:t>
      </w:r>
      <w:r w:rsidR="00132376" w:rsidRPr="00E17A62">
        <w:rPr>
          <w:rFonts w:ascii="Times New Roman" w:hAnsi="Times New Roman" w:cs="Times New Roman"/>
          <w:sz w:val="24"/>
          <w:szCs w:val="24"/>
        </w:rPr>
        <w:t>(</w:t>
      </w:r>
      <w:r w:rsidR="00132376" w:rsidRPr="003F3C36">
        <w:rPr>
          <w:rFonts w:ascii="Songti TC" w:eastAsia="Songti TC" w:hAnsi="Songti TC" w:cs="Times New Roman"/>
          <w:sz w:val="24"/>
          <w:szCs w:val="24"/>
          <w:lang w:eastAsia="zh-TW"/>
        </w:rPr>
        <w:t>陽</w:t>
      </w:r>
      <w:r w:rsidR="00132376" w:rsidRPr="00E17A62">
        <w:rPr>
          <w:rFonts w:ascii="Times New Roman" w:hAnsi="Times New Roman" w:cs="Times New Roman"/>
          <w:sz w:val="24"/>
          <w:szCs w:val="24"/>
        </w:rPr>
        <w:t xml:space="preserve">) </w:t>
      </w:r>
      <w:r w:rsidR="0020122A" w:rsidRPr="00E17A62">
        <w:rPr>
          <w:rFonts w:ascii="Times New Roman" w:hAnsi="Times New Roman" w:cs="Times New Roman"/>
          <w:sz w:val="24"/>
          <w:szCs w:val="24"/>
        </w:rPr>
        <w:t xml:space="preserve">refers </w:t>
      </w:r>
      <w:r w:rsidR="00F66C1E" w:rsidRPr="00E17A62">
        <w:rPr>
          <w:rFonts w:ascii="Times New Roman" w:hAnsi="Times New Roman" w:cs="Times New Roman"/>
          <w:sz w:val="24"/>
          <w:szCs w:val="24"/>
        </w:rPr>
        <w:t xml:space="preserve">to ‘the southern side of the mountain and the northern bank of the river’. </w:t>
      </w:r>
      <w:r w:rsidR="00F70EAF" w:rsidRPr="00E17A62">
        <w:rPr>
          <w:rFonts w:ascii="Times New Roman" w:hAnsi="Times New Roman" w:cs="Times New Roman"/>
          <w:sz w:val="24"/>
          <w:szCs w:val="24"/>
        </w:rPr>
        <w:t>In earl</w:t>
      </w:r>
      <w:r w:rsidR="0020122A" w:rsidRPr="00E17A62">
        <w:rPr>
          <w:rFonts w:ascii="Times New Roman" w:hAnsi="Times New Roman" w:cs="Times New Roman"/>
          <w:sz w:val="24"/>
          <w:szCs w:val="24"/>
        </w:rPr>
        <w:t>y</w:t>
      </w:r>
      <w:r w:rsidR="00F70EAF" w:rsidRPr="00E17A62">
        <w:rPr>
          <w:rFonts w:ascii="Times New Roman" w:hAnsi="Times New Roman" w:cs="Times New Roman"/>
          <w:sz w:val="24"/>
          <w:szCs w:val="24"/>
        </w:rPr>
        <w:t xml:space="preserve"> </w:t>
      </w:r>
      <w:r w:rsidR="00685B00" w:rsidRPr="00E17A62">
        <w:rPr>
          <w:rFonts w:ascii="Times New Roman" w:hAnsi="Times New Roman" w:cs="Times New Roman"/>
          <w:sz w:val="24"/>
          <w:szCs w:val="24"/>
        </w:rPr>
        <w:t xml:space="preserve">Chinese </w:t>
      </w:r>
      <w:r w:rsidR="00F70EAF" w:rsidRPr="00E17A62">
        <w:rPr>
          <w:rFonts w:ascii="Times New Roman" w:hAnsi="Times New Roman" w:cs="Times New Roman"/>
          <w:sz w:val="24"/>
          <w:szCs w:val="24"/>
        </w:rPr>
        <w:t xml:space="preserve">texts, </w:t>
      </w:r>
      <w:r w:rsidR="007B697B" w:rsidRPr="00E17A62">
        <w:rPr>
          <w:rFonts w:ascii="Times New Roman" w:hAnsi="Times New Roman" w:cs="Times New Roman"/>
          <w:sz w:val="24"/>
          <w:szCs w:val="24"/>
        </w:rPr>
        <w:t xml:space="preserve">yin </w:t>
      </w:r>
      <w:r w:rsidR="00F70EAF" w:rsidRPr="00E17A62">
        <w:rPr>
          <w:rFonts w:ascii="Times New Roman" w:hAnsi="Times New Roman" w:cs="Times New Roman"/>
          <w:sz w:val="24"/>
          <w:szCs w:val="24"/>
        </w:rPr>
        <w:t xml:space="preserve">is used </w:t>
      </w:r>
      <w:r w:rsidR="00323A52" w:rsidRPr="00E17A62">
        <w:rPr>
          <w:rFonts w:ascii="Times New Roman" w:hAnsi="Times New Roman" w:cs="Times New Roman"/>
          <w:sz w:val="24"/>
          <w:szCs w:val="24"/>
        </w:rPr>
        <w:t xml:space="preserve">frequently </w:t>
      </w:r>
      <w:r w:rsidR="00F70EAF" w:rsidRPr="00E17A62">
        <w:rPr>
          <w:rFonts w:ascii="Times New Roman" w:hAnsi="Times New Roman" w:cs="Times New Roman"/>
          <w:sz w:val="24"/>
          <w:szCs w:val="24"/>
        </w:rPr>
        <w:t xml:space="preserve">to refer to the shadowy, wet, dark, </w:t>
      </w:r>
      <w:r w:rsidR="007B697B" w:rsidRPr="00E17A62">
        <w:rPr>
          <w:rFonts w:ascii="Times New Roman" w:hAnsi="Times New Roman" w:cs="Times New Roman"/>
          <w:sz w:val="24"/>
          <w:szCs w:val="24"/>
        </w:rPr>
        <w:t>cold</w:t>
      </w:r>
      <w:r w:rsidR="00323A52" w:rsidRPr="00E17A62">
        <w:rPr>
          <w:rFonts w:ascii="Times New Roman" w:hAnsi="Times New Roman" w:cs="Times New Roman"/>
          <w:sz w:val="24"/>
          <w:szCs w:val="24"/>
        </w:rPr>
        <w:t xml:space="preserve">, </w:t>
      </w:r>
      <w:r w:rsidR="00F70EAF" w:rsidRPr="00E17A62">
        <w:rPr>
          <w:rFonts w:ascii="Times New Roman" w:hAnsi="Times New Roman" w:cs="Times New Roman"/>
          <w:sz w:val="24"/>
          <w:szCs w:val="24"/>
        </w:rPr>
        <w:t xml:space="preserve">female </w:t>
      </w:r>
      <w:r w:rsidR="00685B00" w:rsidRPr="00E17A62">
        <w:rPr>
          <w:rFonts w:ascii="Times New Roman" w:hAnsi="Times New Roman" w:cs="Times New Roman"/>
          <w:sz w:val="24"/>
          <w:szCs w:val="24"/>
        </w:rPr>
        <w:t>sex organ</w:t>
      </w:r>
      <w:r w:rsidR="007B697B" w:rsidRPr="00E17A62">
        <w:rPr>
          <w:rFonts w:ascii="Times New Roman" w:hAnsi="Times New Roman" w:cs="Times New Roman"/>
          <w:sz w:val="24"/>
          <w:szCs w:val="24"/>
        </w:rPr>
        <w:t xml:space="preserve"> or </w:t>
      </w:r>
      <w:r w:rsidR="00F70EAF" w:rsidRPr="00E17A62">
        <w:rPr>
          <w:rFonts w:ascii="Times New Roman" w:hAnsi="Times New Roman" w:cs="Times New Roman"/>
          <w:sz w:val="24"/>
          <w:szCs w:val="24"/>
        </w:rPr>
        <w:t>the qualities associated with them</w:t>
      </w:r>
      <w:r w:rsidR="007B697B" w:rsidRPr="00E17A62">
        <w:rPr>
          <w:rFonts w:ascii="Times New Roman" w:hAnsi="Times New Roman" w:cs="Times New Roman"/>
          <w:sz w:val="24"/>
          <w:szCs w:val="24"/>
        </w:rPr>
        <w:t>,</w:t>
      </w:r>
      <w:r w:rsidR="00F70EAF" w:rsidRPr="00E17A62">
        <w:rPr>
          <w:rFonts w:ascii="Times New Roman" w:hAnsi="Times New Roman" w:cs="Times New Roman"/>
          <w:sz w:val="24"/>
          <w:szCs w:val="24"/>
        </w:rPr>
        <w:t xml:space="preserve"> </w:t>
      </w:r>
      <w:r w:rsidR="007B697B" w:rsidRPr="00E17A62">
        <w:rPr>
          <w:rFonts w:ascii="Times New Roman" w:hAnsi="Times New Roman" w:cs="Times New Roman"/>
          <w:sz w:val="24"/>
          <w:szCs w:val="24"/>
        </w:rPr>
        <w:t>while yang</w:t>
      </w:r>
      <w:r w:rsidR="00F70EAF" w:rsidRPr="00E17A62">
        <w:rPr>
          <w:rFonts w:ascii="Times New Roman" w:hAnsi="Times New Roman" w:cs="Times New Roman"/>
          <w:sz w:val="24"/>
          <w:szCs w:val="24"/>
        </w:rPr>
        <w:t xml:space="preserve"> to the sunning, </w:t>
      </w:r>
      <w:r w:rsidR="007B697B" w:rsidRPr="00E17A62">
        <w:rPr>
          <w:rFonts w:ascii="Times New Roman" w:hAnsi="Times New Roman" w:cs="Times New Roman"/>
          <w:sz w:val="24"/>
          <w:szCs w:val="24"/>
        </w:rPr>
        <w:t xml:space="preserve">dry, </w:t>
      </w:r>
      <w:r w:rsidR="0063786B" w:rsidRPr="00E17A62">
        <w:rPr>
          <w:rFonts w:ascii="Times New Roman" w:hAnsi="Times New Roman" w:cs="Times New Roman"/>
          <w:sz w:val="24"/>
          <w:szCs w:val="24"/>
        </w:rPr>
        <w:t xml:space="preserve">bright, warm, male </w:t>
      </w:r>
      <w:r w:rsidR="00F87124" w:rsidRPr="00E17A62">
        <w:rPr>
          <w:rFonts w:ascii="Times New Roman" w:hAnsi="Times New Roman" w:cs="Times New Roman"/>
          <w:sz w:val="24"/>
          <w:szCs w:val="24"/>
        </w:rPr>
        <w:t xml:space="preserve">sex organ </w:t>
      </w:r>
      <w:r w:rsidR="0063786B" w:rsidRPr="00E17A62">
        <w:rPr>
          <w:rFonts w:ascii="Times New Roman" w:hAnsi="Times New Roman" w:cs="Times New Roman"/>
          <w:sz w:val="24"/>
          <w:szCs w:val="24"/>
        </w:rPr>
        <w:t xml:space="preserve">or the qualities </w:t>
      </w:r>
      <w:r w:rsidR="0020122A" w:rsidRPr="00E17A62">
        <w:rPr>
          <w:rFonts w:ascii="Times New Roman" w:hAnsi="Times New Roman" w:cs="Times New Roman"/>
          <w:sz w:val="24"/>
          <w:szCs w:val="24"/>
        </w:rPr>
        <w:t>derived from</w:t>
      </w:r>
      <w:r w:rsidR="0063786B" w:rsidRPr="00E17A62">
        <w:rPr>
          <w:rFonts w:ascii="Times New Roman" w:hAnsi="Times New Roman" w:cs="Times New Roman"/>
          <w:sz w:val="24"/>
          <w:szCs w:val="24"/>
        </w:rPr>
        <w:t xml:space="preserve"> them</w:t>
      </w:r>
      <w:r w:rsidR="00641333" w:rsidRPr="00E17A62">
        <w:rPr>
          <w:rFonts w:ascii="Times New Roman" w:hAnsi="Times New Roman" w:cs="Times New Roman"/>
          <w:sz w:val="24"/>
          <w:szCs w:val="24"/>
        </w:rPr>
        <w:t xml:space="preserve">. As far as we know, the character of yang </w:t>
      </w:r>
      <w:r w:rsidR="007B697B" w:rsidRPr="00E17A62">
        <w:rPr>
          <w:rFonts w:ascii="Times New Roman" w:hAnsi="Times New Roman" w:cs="Times New Roman"/>
          <w:sz w:val="24"/>
          <w:szCs w:val="24"/>
        </w:rPr>
        <w:t>is</w:t>
      </w:r>
      <w:r w:rsidR="00641333" w:rsidRPr="00E17A62">
        <w:rPr>
          <w:rFonts w:ascii="Times New Roman" w:hAnsi="Times New Roman" w:cs="Times New Roman"/>
          <w:sz w:val="24"/>
          <w:szCs w:val="24"/>
        </w:rPr>
        <w:t xml:space="preserve"> found in oracle bone inscription</w:t>
      </w:r>
      <w:r w:rsidR="00B77699" w:rsidRPr="00E17A62">
        <w:rPr>
          <w:rFonts w:ascii="Times New Roman" w:hAnsi="Times New Roman" w:cs="Times New Roman"/>
          <w:sz w:val="24"/>
          <w:szCs w:val="24"/>
        </w:rPr>
        <w:t>s</w:t>
      </w:r>
      <w:r w:rsidR="00641333" w:rsidRPr="00E17A62">
        <w:rPr>
          <w:rFonts w:ascii="Times New Roman" w:hAnsi="Times New Roman" w:cs="Times New Roman"/>
          <w:sz w:val="24"/>
          <w:szCs w:val="24"/>
        </w:rPr>
        <w:t xml:space="preserve"> </w:t>
      </w:r>
      <w:r w:rsidR="00190AC7" w:rsidRPr="00E17A62">
        <w:rPr>
          <w:rFonts w:ascii="Times New Roman" w:hAnsi="Times New Roman" w:cs="Times New Roman"/>
          <w:sz w:val="24"/>
          <w:szCs w:val="24"/>
        </w:rPr>
        <w:t>and</w:t>
      </w:r>
      <w:r w:rsidR="00641333" w:rsidRPr="00E17A62">
        <w:rPr>
          <w:rFonts w:ascii="Times New Roman" w:hAnsi="Times New Roman" w:cs="Times New Roman"/>
          <w:sz w:val="24"/>
          <w:szCs w:val="24"/>
        </w:rPr>
        <w:t xml:space="preserve"> the earliest writing form of yin is </w:t>
      </w:r>
      <w:r w:rsidR="00323A52" w:rsidRPr="00E17A62">
        <w:rPr>
          <w:rFonts w:ascii="Times New Roman" w:hAnsi="Times New Roman" w:cs="Times New Roman"/>
          <w:sz w:val="24"/>
          <w:szCs w:val="24"/>
        </w:rPr>
        <w:t xml:space="preserve">discovered from </w:t>
      </w:r>
      <w:r w:rsidR="00641333" w:rsidRPr="00E17A62">
        <w:rPr>
          <w:rFonts w:ascii="Times New Roman" w:hAnsi="Times New Roman" w:cs="Times New Roman"/>
          <w:sz w:val="24"/>
          <w:szCs w:val="24"/>
        </w:rPr>
        <w:t xml:space="preserve">the bronze inscriptions. </w:t>
      </w:r>
      <w:r w:rsidR="00B77699" w:rsidRPr="00E17A62">
        <w:rPr>
          <w:rFonts w:ascii="Times New Roman" w:hAnsi="Times New Roman" w:cs="Times New Roman"/>
          <w:sz w:val="24"/>
          <w:szCs w:val="24"/>
        </w:rPr>
        <w:t xml:space="preserve">While </w:t>
      </w:r>
      <w:r w:rsidR="00AA24AD" w:rsidRPr="00E17A62">
        <w:rPr>
          <w:rFonts w:ascii="Times New Roman" w:hAnsi="Times New Roman" w:cs="Times New Roman"/>
          <w:sz w:val="24"/>
          <w:szCs w:val="24"/>
        </w:rPr>
        <w:t xml:space="preserve">the </w:t>
      </w:r>
      <w:r w:rsidR="00B77699" w:rsidRPr="00E17A62">
        <w:rPr>
          <w:rFonts w:ascii="Times New Roman" w:hAnsi="Times New Roman" w:cs="Times New Roman"/>
          <w:sz w:val="24"/>
          <w:szCs w:val="24"/>
        </w:rPr>
        <w:t xml:space="preserve">yin-yang </w:t>
      </w:r>
      <w:r w:rsidR="00AA24AD" w:rsidRPr="00E17A62">
        <w:rPr>
          <w:rFonts w:ascii="Times New Roman" w:hAnsi="Times New Roman" w:cs="Times New Roman"/>
          <w:sz w:val="24"/>
          <w:szCs w:val="24"/>
        </w:rPr>
        <w:t xml:space="preserve">idea </w:t>
      </w:r>
      <w:r w:rsidR="00B77699" w:rsidRPr="00E17A62">
        <w:rPr>
          <w:rFonts w:ascii="Times New Roman" w:hAnsi="Times New Roman" w:cs="Times New Roman"/>
          <w:sz w:val="24"/>
          <w:szCs w:val="24"/>
        </w:rPr>
        <w:t xml:space="preserve">is the backbone of the divination </w:t>
      </w:r>
      <w:proofErr w:type="gramStart"/>
      <w:r w:rsidR="00B77699" w:rsidRPr="00E17A62">
        <w:rPr>
          <w:rFonts w:ascii="Times New Roman" w:hAnsi="Times New Roman" w:cs="Times New Roman"/>
          <w:sz w:val="24"/>
          <w:szCs w:val="24"/>
        </w:rPr>
        <w:t>manual</w:t>
      </w:r>
      <w:r w:rsidR="00323A52" w:rsidRPr="00E17A62">
        <w:rPr>
          <w:rFonts w:ascii="Times New Roman" w:hAnsi="Times New Roman" w:cs="Times New Roman"/>
          <w:sz w:val="24"/>
          <w:szCs w:val="24"/>
        </w:rPr>
        <w:t>,</w:t>
      </w:r>
      <w:r w:rsidR="00B77699" w:rsidRPr="00E17A62">
        <w:rPr>
          <w:rFonts w:ascii="Times New Roman" w:hAnsi="Times New Roman" w:cs="Times New Roman"/>
          <w:sz w:val="24"/>
          <w:szCs w:val="24"/>
        </w:rPr>
        <w:t xml:space="preserve"> and</w:t>
      </w:r>
      <w:proofErr w:type="gramEnd"/>
      <w:r w:rsidR="00B77699" w:rsidRPr="00E17A62">
        <w:rPr>
          <w:rFonts w:ascii="Times New Roman" w:hAnsi="Times New Roman" w:cs="Times New Roman"/>
          <w:sz w:val="24"/>
          <w:szCs w:val="24"/>
        </w:rPr>
        <w:t xml:space="preserve"> </w:t>
      </w:r>
      <w:r w:rsidR="00AA24AD" w:rsidRPr="00E17A62">
        <w:rPr>
          <w:rFonts w:ascii="Times New Roman" w:hAnsi="Times New Roman" w:cs="Times New Roman"/>
          <w:sz w:val="24"/>
          <w:szCs w:val="24"/>
        </w:rPr>
        <w:t xml:space="preserve">is </w:t>
      </w:r>
      <w:r w:rsidR="00B77699" w:rsidRPr="00E17A62">
        <w:rPr>
          <w:rFonts w:ascii="Times New Roman" w:hAnsi="Times New Roman" w:cs="Times New Roman"/>
          <w:sz w:val="24"/>
          <w:szCs w:val="24"/>
        </w:rPr>
        <w:t xml:space="preserve">carried throughout the </w:t>
      </w:r>
      <w:r w:rsidR="00323A52" w:rsidRPr="00E17A62">
        <w:rPr>
          <w:rFonts w:ascii="Times New Roman" w:hAnsi="Times New Roman" w:cs="Times New Roman"/>
          <w:sz w:val="24"/>
          <w:szCs w:val="24"/>
        </w:rPr>
        <w:t>text</w:t>
      </w:r>
      <w:r w:rsidR="00B77699" w:rsidRPr="00E17A62">
        <w:rPr>
          <w:rFonts w:ascii="Times New Roman" w:hAnsi="Times New Roman" w:cs="Times New Roman"/>
          <w:sz w:val="24"/>
          <w:szCs w:val="24"/>
        </w:rPr>
        <w:t xml:space="preserve"> of the </w:t>
      </w:r>
      <w:r w:rsidR="00B77699" w:rsidRPr="00E17A62">
        <w:rPr>
          <w:rFonts w:ascii="Times New Roman" w:hAnsi="Times New Roman" w:cs="Times New Roman"/>
          <w:i/>
          <w:sz w:val="24"/>
          <w:szCs w:val="24"/>
        </w:rPr>
        <w:t>Book of Changes</w:t>
      </w:r>
      <w:r w:rsidR="00B77699" w:rsidRPr="00E17A62">
        <w:rPr>
          <w:rFonts w:ascii="Times New Roman" w:hAnsi="Times New Roman" w:cs="Times New Roman"/>
          <w:sz w:val="24"/>
          <w:szCs w:val="24"/>
        </w:rPr>
        <w:t xml:space="preserve">, </w:t>
      </w:r>
      <w:r w:rsidR="007B697B" w:rsidRPr="00E17A62">
        <w:rPr>
          <w:rFonts w:ascii="Times New Roman" w:hAnsi="Times New Roman" w:cs="Times New Roman"/>
          <w:sz w:val="24"/>
          <w:szCs w:val="24"/>
        </w:rPr>
        <w:t xml:space="preserve">the </w:t>
      </w:r>
      <w:r w:rsidR="00AA24AD" w:rsidRPr="00E17A62">
        <w:rPr>
          <w:rFonts w:ascii="Times New Roman" w:hAnsi="Times New Roman" w:cs="Times New Roman"/>
          <w:sz w:val="24"/>
          <w:szCs w:val="24"/>
        </w:rPr>
        <w:t xml:space="preserve">two characters are </w:t>
      </w:r>
      <w:r w:rsidR="00E238B6" w:rsidRPr="00E17A62">
        <w:rPr>
          <w:rFonts w:ascii="Times New Roman" w:hAnsi="Times New Roman" w:cs="Times New Roman"/>
          <w:sz w:val="24"/>
          <w:szCs w:val="24"/>
        </w:rPr>
        <w:t xml:space="preserve">hardly </w:t>
      </w:r>
      <w:r w:rsidR="00AA24AD" w:rsidRPr="00E17A62">
        <w:rPr>
          <w:rFonts w:ascii="Times New Roman" w:hAnsi="Times New Roman" w:cs="Times New Roman"/>
          <w:sz w:val="24"/>
          <w:szCs w:val="24"/>
        </w:rPr>
        <w:t xml:space="preserve">used </w:t>
      </w:r>
      <w:r w:rsidR="00884083" w:rsidRPr="00E17A62">
        <w:rPr>
          <w:rFonts w:ascii="Times New Roman" w:hAnsi="Times New Roman" w:cs="Times New Roman"/>
          <w:sz w:val="24"/>
          <w:szCs w:val="24"/>
        </w:rPr>
        <w:t>together</w:t>
      </w:r>
      <w:r w:rsidR="00323A52" w:rsidRPr="00E17A62">
        <w:rPr>
          <w:rFonts w:ascii="Times New Roman" w:hAnsi="Times New Roman" w:cs="Times New Roman"/>
          <w:sz w:val="24"/>
          <w:szCs w:val="24"/>
        </w:rPr>
        <w:t xml:space="preserve"> there. Yin and yang </w:t>
      </w:r>
      <w:r w:rsidR="00F87124" w:rsidRPr="00E17A62">
        <w:rPr>
          <w:rFonts w:ascii="Times New Roman" w:hAnsi="Times New Roman" w:cs="Times New Roman"/>
          <w:sz w:val="24"/>
          <w:szCs w:val="24"/>
        </w:rPr>
        <w:t xml:space="preserve">appear </w:t>
      </w:r>
      <w:r w:rsidR="008B4AD8" w:rsidRPr="00E17A62">
        <w:rPr>
          <w:rFonts w:ascii="Times New Roman" w:hAnsi="Times New Roman" w:cs="Times New Roman"/>
          <w:sz w:val="24"/>
          <w:szCs w:val="24"/>
        </w:rPr>
        <w:t xml:space="preserve">separately but </w:t>
      </w:r>
      <w:r w:rsidR="00F87124" w:rsidRPr="00E17A62">
        <w:rPr>
          <w:rFonts w:ascii="Times New Roman" w:hAnsi="Times New Roman" w:cs="Times New Roman"/>
          <w:sz w:val="24"/>
          <w:szCs w:val="24"/>
        </w:rPr>
        <w:t xml:space="preserve">none of them is </w:t>
      </w:r>
      <w:r w:rsidR="008B4AD8" w:rsidRPr="00E17A62">
        <w:rPr>
          <w:rFonts w:ascii="Times New Roman" w:hAnsi="Times New Roman" w:cs="Times New Roman"/>
          <w:sz w:val="24"/>
          <w:szCs w:val="24"/>
        </w:rPr>
        <w:t xml:space="preserve">sufficiently philosophical, </w:t>
      </w:r>
      <w:r w:rsidR="00884083" w:rsidRPr="00E17A62">
        <w:rPr>
          <w:rFonts w:ascii="Times New Roman" w:hAnsi="Times New Roman" w:cs="Times New Roman"/>
          <w:sz w:val="24"/>
          <w:szCs w:val="24"/>
        </w:rPr>
        <w:t xml:space="preserve">in </w:t>
      </w:r>
      <w:r w:rsidR="00AA24AD" w:rsidRPr="00E17A62">
        <w:rPr>
          <w:rFonts w:ascii="Times New Roman" w:hAnsi="Times New Roman" w:cs="Times New Roman"/>
          <w:sz w:val="24"/>
          <w:szCs w:val="24"/>
        </w:rPr>
        <w:t xml:space="preserve">the extant versions of the </w:t>
      </w:r>
      <w:r w:rsidR="008B4AD8" w:rsidRPr="00E17A62">
        <w:rPr>
          <w:rFonts w:ascii="Times New Roman" w:hAnsi="Times New Roman" w:cs="Times New Roman"/>
          <w:sz w:val="24"/>
          <w:szCs w:val="24"/>
        </w:rPr>
        <w:t xml:space="preserve">early </w:t>
      </w:r>
      <w:r w:rsidR="00AA24AD" w:rsidRPr="00E17A62">
        <w:rPr>
          <w:rFonts w:ascii="Times New Roman" w:hAnsi="Times New Roman" w:cs="Times New Roman"/>
          <w:sz w:val="24"/>
          <w:szCs w:val="24"/>
        </w:rPr>
        <w:t xml:space="preserve">Confucian classics, </w:t>
      </w:r>
      <w:r w:rsidR="00E238B6" w:rsidRPr="00E17A62">
        <w:rPr>
          <w:rFonts w:ascii="Times New Roman" w:hAnsi="Times New Roman" w:cs="Times New Roman"/>
          <w:sz w:val="24"/>
          <w:szCs w:val="24"/>
        </w:rPr>
        <w:t xml:space="preserve">such as the </w:t>
      </w:r>
      <w:r w:rsidR="00E238B6" w:rsidRPr="00E17A62">
        <w:rPr>
          <w:rFonts w:ascii="Times New Roman" w:hAnsi="Times New Roman" w:cs="Times New Roman"/>
          <w:i/>
          <w:sz w:val="24"/>
          <w:szCs w:val="24"/>
        </w:rPr>
        <w:t>Book of Documents</w:t>
      </w:r>
      <w:r w:rsidR="00E238B6" w:rsidRPr="00E17A62">
        <w:rPr>
          <w:rFonts w:ascii="Times New Roman" w:hAnsi="Times New Roman" w:cs="Times New Roman"/>
          <w:sz w:val="24"/>
          <w:szCs w:val="24"/>
        </w:rPr>
        <w:t xml:space="preserve">, the </w:t>
      </w:r>
      <w:r w:rsidR="00E238B6" w:rsidRPr="00E17A62">
        <w:rPr>
          <w:rFonts w:ascii="Times New Roman" w:hAnsi="Times New Roman" w:cs="Times New Roman"/>
          <w:i/>
          <w:sz w:val="24"/>
          <w:szCs w:val="24"/>
        </w:rPr>
        <w:t>Book of Poetry</w:t>
      </w:r>
      <w:r w:rsidR="00E238B6" w:rsidRPr="00E17A62">
        <w:rPr>
          <w:rFonts w:ascii="Times New Roman" w:hAnsi="Times New Roman" w:cs="Times New Roman"/>
          <w:sz w:val="24"/>
          <w:szCs w:val="24"/>
        </w:rPr>
        <w:t xml:space="preserve">, </w:t>
      </w:r>
      <w:r w:rsidR="00AA24AD" w:rsidRPr="00E17A62">
        <w:rPr>
          <w:rFonts w:ascii="Times New Roman" w:hAnsi="Times New Roman" w:cs="Times New Roman"/>
          <w:sz w:val="24"/>
          <w:szCs w:val="24"/>
        </w:rPr>
        <w:t xml:space="preserve">the </w:t>
      </w:r>
      <w:r w:rsidR="00AA24AD" w:rsidRPr="00E17A62">
        <w:rPr>
          <w:rFonts w:ascii="Times New Roman" w:hAnsi="Times New Roman" w:cs="Times New Roman"/>
          <w:i/>
          <w:sz w:val="24"/>
          <w:szCs w:val="24"/>
        </w:rPr>
        <w:t>Analects of Confucius</w:t>
      </w:r>
      <w:r w:rsidR="00AA24AD" w:rsidRPr="00E17A62">
        <w:rPr>
          <w:rFonts w:ascii="Times New Roman" w:hAnsi="Times New Roman" w:cs="Times New Roman"/>
          <w:sz w:val="24"/>
          <w:szCs w:val="24"/>
        </w:rPr>
        <w:t xml:space="preserve"> and </w:t>
      </w:r>
      <w:r w:rsidR="00AA24AD" w:rsidRPr="00E17A62">
        <w:rPr>
          <w:rFonts w:ascii="Times New Roman" w:hAnsi="Times New Roman" w:cs="Times New Roman"/>
          <w:i/>
          <w:sz w:val="24"/>
          <w:szCs w:val="24"/>
        </w:rPr>
        <w:t>Mencius</w:t>
      </w:r>
      <w:r w:rsidR="00AA24AD" w:rsidRPr="00E17A62">
        <w:rPr>
          <w:rFonts w:ascii="Times New Roman" w:hAnsi="Times New Roman" w:cs="Times New Roman"/>
          <w:sz w:val="24"/>
          <w:szCs w:val="24"/>
        </w:rPr>
        <w:t xml:space="preserve">. </w:t>
      </w:r>
      <w:r w:rsidR="00E238B6" w:rsidRPr="00E17A62">
        <w:rPr>
          <w:rFonts w:ascii="Times New Roman" w:hAnsi="Times New Roman" w:cs="Times New Roman"/>
          <w:sz w:val="24"/>
          <w:szCs w:val="24"/>
        </w:rPr>
        <w:t>In contrast</w:t>
      </w:r>
      <w:r w:rsidR="00A468C2" w:rsidRPr="00E17A62">
        <w:rPr>
          <w:rFonts w:ascii="Times New Roman" w:hAnsi="Times New Roman" w:cs="Times New Roman"/>
          <w:sz w:val="24"/>
          <w:szCs w:val="24"/>
        </w:rPr>
        <w:t>,</w:t>
      </w:r>
      <w:r w:rsidR="00E238B6" w:rsidRPr="00E17A62">
        <w:rPr>
          <w:rFonts w:ascii="Times New Roman" w:hAnsi="Times New Roman" w:cs="Times New Roman"/>
          <w:sz w:val="24"/>
          <w:szCs w:val="24"/>
        </w:rPr>
        <w:t xml:space="preserve"> t</w:t>
      </w:r>
      <w:r w:rsidR="00AA24AD" w:rsidRPr="00E17A62">
        <w:rPr>
          <w:rFonts w:ascii="Times New Roman" w:hAnsi="Times New Roman" w:cs="Times New Roman"/>
          <w:sz w:val="24"/>
          <w:szCs w:val="24"/>
        </w:rPr>
        <w:t xml:space="preserve">hey </w:t>
      </w:r>
      <w:r w:rsidR="00884083" w:rsidRPr="00E17A62">
        <w:rPr>
          <w:rFonts w:ascii="Times New Roman" w:hAnsi="Times New Roman" w:cs="Times New Roman"/>
          <w:sz w:val="24"/>
          <w:szCs w:val="24"/>
        </w:rPr>
        <w:t xml:space="preserve">are used </w:t>
      </w:r>
      <w:r w:rsidR="00A468C2" w:rsidRPr="00E17A62">
        <w:rPr>
          <w:rFonts w:ascii="Times New Roman" w:hAnsi="Times New Roman" w:cs="Times New Roman"/>
          <w:sz w:val="24"/>
          <w:szCs w:val="24"/>
        </w:rPr>
        <w:t xml:space="preserve">together </w:t>
      </w:r>
      <w:r w:rsidR="00884083" w:rsidRPr="00E17A62">
        <w:rPr>
          <w:rFonts w:ascii="Times New Roman" w:hAnsi="Times New Roman" w:cs="Times New Roman"/>
          <w:sz w:val="24"/>
          <w:szCs w:val="24"/>
        </w:rPr>
        <w:t xml:space="preserve">as a </w:t>
      </w:r>
      <w:r w:rsidR="008B4AD8" w:rsidRPr="00E17A62">
        <w:rPr>
          <w:rFonts w:ascii="Times New Roman" w:hAnsi="Times New Roman" w:cs="Times New Roman"/>
          <w:sz w:val="24"/>
          <w:szCs w:val="24"/>
        </w:rPr>
        <w:t xml:space="preserve">philosophical </w:t>
      </w:r>
      <w:r w:rsidR="00884083" w:rsidRPr="00E17A62">
        <w:rPr>
          <w:rFonts w:ascii="Times New Roman" w:hAnsi="Times New Roman" w:cs="Times New Roman"/>
          <w:sz w:val="24"/>
          <w:szCs w:val="24"/>
        </w:rPr>
        <w:t xml:space="preserve">pair </w:t>
      </w:r>
      <w:r w:rsidR="00AA24AD" w:rsidRPr="00E17A62">
        <w:rPr>
          <w:rFonts w:ascii="Times New Roman" w:hAnsi="Times New Roman" w:cs="Times New Roman"/>
          <w:sz w:val="24"/>
          <w:szCs w:val="24"/>
        </w:rPr>
        <w:t xml:space="preserve">in the </w:t>
      </w:r>
      <w:r w:rsidR="00AA24AD" w:rsidRPr="00E17A62">
        <w:rPr>
          <w:rFonts w:ascii="Times New Roman" w:hAnsi="Times New Roman" w:cs="Times New Roman"/>
          <w:i/>
          <w:sz w:val="24"/>
          <w:szCs w:val="24"/>
        </w:rPr>
        <w:t>Xunzi</w:t>
      </w:r>
      <w:r w:rsidR="00AA24AD" w:rsidRPr="00E17A62">
        <w:rPr>
          <w:rFonts w:ascii="Times New Roman" w:hAnsi="Times New Roman" w:cs="Times New Roman"/>
          <w:sz w:val="24"/>
          <w:szCs w:val="24"/>
        </w:rPr>
        <w:t xml:space="preserve"> </w:t>
      </w:r>
      <w:r w:rsidR="00A468C2" w:rsidRPr="00E17A62">
        <w:rPr>
          <w:rFonts w:ascii="Times New Roman" w:hAnsi="Times New Roman" w:cs="Times New Roman"/>
          <w:sz w:val="24"/>
          <w:szCs w:val="24"/>
        </w:rPr>
        <w:t>(6</w:t>
      </w:r>
      <w:r w:rsidR="00884083" w:rsidRPr="00E17A62">
        <w:rPr>
          <w:rFonts w:ascii="Times New Roman" w:hAnsi="Times New Roman" w:cs="Times New Roman"/>
          <w:sz w:val="24"/>
          <w:szCs w:val="24"/>
        </w:rPr>
        <w:t xml:space="preserve"> times) </w:t>
      </w:r>
      <w:r w:rsidR="000C4736" w:rsidRPr="00E17A62">
        <w:rPr>
          <w:rFonts w:ascii="Times New Roman" w:hAnsi="Times New Roman" w:cs="Times New Roman"/>
          <w:sz w:val="24"/>
          <w:szCs w:val="24"/>
        </w:rPr>
        <w:t xml:space="preserve">and </w:t>
      </w:r>
      <w:r w:rsidR="008B4AD8" w:rsidRPr="00E17A62">
        <w:rPr>
          <w:rFonts w:ascii="Times New Roman" w:hAnsi="Times New Roman" w:cs="Times New Roman"/>
          <w:sz w:val="24"/>
          <w:szCs w:val="24"/>
        </w:rPr>
        <w:t xml:space="preserve">in </w:t>
      </w:r>
      <w:r w:rsidR="000C4736" w:rsidRPr="00E17A62">
        <w:rPr>
          <w:rFonts w:ascii="Times New Roman" w:hAnsi="Times New Roman" w:cs="Times New Roman"/>
          <w:sz w:val="24"/>
          <w:szCs w:val="24"/>
        </w:rPr>
        <w:t xml:space="preserve">the </w:t>
      </w:r>
      <w:r w:rsidR="000C4736" w:rsidRPr="00E17A62">
        <w:rPr>
          <w:rFonts w:ascii="Times New Roman" w:hAnsi="Times New Roman" w:cs="Times New Roman"/>
          <w:i/>
          <w:sz w:val="24"/>
          <w:szCs w:val="24"/>
        </w:rPr>
        <w:t>Commentaries on the Book of Changes</w:t>
      </w:r>
      <w:r w:rsidR="000C4736" w:rsidRPr="00E17A62">
        <w:rPr>
          <w:rFonts w:ascii="Times New Roman" w:hAnsi="Times New Roman" w:cs="Times New Roman"/>
          <w:sz w:val="24"/>
          <w:szCs w:val="24"/>
        </w:rPr>
        <w:t xml:space="preserve"> </w:t>
      </w:r>
      <w:r w:rsidR="00884083" w:rsidRPr="00E17A62">
        <w:rPr>
          <w:rFonts w:ascii="Times New Roman" w:hAnsi="Times New Roman" w:cs="Times New Roman"/>
          <w:sz w:val="24"/>
          <w:szCs w:val="24"/>
        </w:rPr>
        <w:t>(</w:t>
      </w:r>
      <w:r w:rsidR="00E238B6" w:rsidRPr="00E17A62">
        <w:rPr>
          <w:rFonts w:ascii="Times New Roman" w:hAnsi="Times New Roman" w:cs="Times New Roman"/>
          <w:sz w:val="24"/>
          <w:szCs w:val="24"/>
        </w:rPr>
        <w:t>8</w:t>
      </w:r>
      <w:r w:rsidR="00884083" w:rsidRPr="00E17A62">
        <w:rPr>
          <w:rFonts w:ascii="Times New Roman" w:hAnsi="Times New Roman" w:cs="Times New Roman"/>
          <w:sz w:val="24"/>
          <w:szCs w:val="24"/>
        </w:rPr>
        <w:t xml:space="preserve"> times) </w:t>
      </w:r>
      <w:r w:rsidR="00AA24AD" w:rsidRPr="00E17A62">
        <w:rPr>
          <w:rFonts w:ascii="Times New Roman" w:hAnsi="Times New Roman" w:cs="Times New Roman"/>
          <w:sz w:val="24"/>
          <w:szCs w:val="24"/>
        </w:rPr>
        <w:t xml:space="preserve">to </w:t>
      </w:r>
      <w:r w:rsidR="00884083" w:rsidRPr="00E17A62">
        <w:rPr>
          <w:rFonts w:ascii="Times New Roman" w:hAnsi="Times New Roman" w:cs="Times New Roman"/>
          <w:sz w:val="24"/>
          <w:szCs w:val="24"/>
        </w:rPr>
        <w:t xml:space="preserve">explore and </w:t>
      </w:r>
      <w:r w:rsidR="00AA24AD" w:rsidRPr="00E17A62">
        <w:rPr>
          <w:rFonts w:ascii="Times New Roman" w:hAnsi="Times New Roman" w:cs="Times New Roman"/>
          <w:sz w:val="24"/>
          <w:szCs w:val="24"/>
        </w:rPr>
        <w:t>explain the underlying power of cosmic</w:t>
      </w:r>
      <w:r w:rsidR="00880F4A" w:rsidRPr="00E17A62">
        <w:rPr>
          <w:rFonts w:ascii="Times New Roman" w:hAnsi="Times New Roman" w:cs="Times New Roman"/>
          <w:sz w:val="24"/>
          <w:szCs w:val="24"/>
        </w:rPr>
        <w:t xml:space="preserve"> transformation as well as the cause of </w:t>
      </w:r>
      <w:r w:rsidR="008B4AD8" w:rsidRPr="00E17A62">
        <w:rPr>
          <w:rFonts w:ascii="Times New Roman" w:hAnsi="Times New Roman" w:cs="Times New Roman"/>
          <w:sz w:val="24"/>
          <w:szCs w:val="24"/>
        </w:rPr>
        <w:t xml:space="preserve">environmental, </w:t>
      </w:r>
      <w:proofErr w:type="gramStart"/>
      <w:r w:rsidR="000C4736" w:rsidRPr="00E17A62">
        <w:rPr>
          <w:rFonts w:ascii="Times New Roman" w:hAnsi="Times New Roman" w:cs="Times New Roman"/>
          <w:sz w:val="24"/>
          <w:szCs w:val="24"/>
        </w:rPr>
        <w:t>social</w:t>
      </w:r>
      <w:proofErr w:type="gramEnd"/>
      <w:r w:rsidR="000C4736" w:rsidRPr="00E17A62">
        <w:rPr>
          <w:rFonts w:ascii="Times New Roman" w:hAnsi="Times New Roman" w:cs="Times New Roman"/>
          <w:sz w:val="24"/>
          <w:szCs w:val="24"/>
        </w:rPr>
        <w:t xml:space="preserve"> and moral </w:t>
      </w:r>
      <w:r w:rsidR="00880F4A" w:rsidRPr="00E17A62">
        <w:rPr>
          <w:rFonts w:ascii="Times New Roman" w:hAnsi="Times New Roman" w:cs="Times New Roman"/>
          <w:sz w:val="24"/>
          <w:szCs w:val="24"/>
        </w:rPr>
        <w:t>changes</w:t>
      </w:r>
      <w:r w:rsidR="000C4736" w:rsidRPr="00E17A62">
        <w:rPr>
          <w:rFonts w:ascii="Times New Roman" w:hAnsi="Times New Roman" w:cs="Times New Roman"/>
          <w:sz w:val="24"/>
          <w:szCs w:val="24"/>
        </w:rPr>
        <w:t xml:space="preserve">. </w:t>
      </w:r>
      <w:r w:rsidR="00F87124" w:rsidRPr="00E17A62">
        <w:rPr>
          <w:rFonts w:ascii="Times New Roman" w:hAnsi="Times New Roman" w:cs="Times New Roman"/>
          <w:sz w:val="24"/>
          <w:szCs w:val="24"/>
        </w:rPr>
        <w:t xml:space="preserve">Among </w:t>
      </w:r>
      <w:r w:rsidR="00880F4A" w:rsidRPr="00E17A62">
        <w:rPr>
          <w:rFonts w:ascii="Times New Roman" w:hAnsi="Times New Roman" w:cs="Times New Roman"/>
          <w:sz w:val="24"/>
          <w:szCs w:val="24"/>
        </w:rPr>
        <w:t>earl</w:t>
      </w:r>
      <w:r w:rsidR="00F87124" w:rsidRPr="00E17A62">
        <w:rPr>
          <w:rFonts w:ascii="Times New Roman" w:hAnsi="Times New Roman" w:cs="Times New Roman"/>
          <w:sz w:val="24"/>
          <w:szCs w:val="24"/>
        </w:rPr>
        <w:t>ier</w:t>
      </w:r>
      <w:r w:rsidR="00880F4A" w:rsidRPr="00E17A62">
        <w:rPr>
          <w:rFonts w:ascii="Times New Roman" w:hAnsi="Times New Roman" w:cs="Times New Roman"/>
          <w:sz w:val="24"/>
          <w:szCs w:val="24"/>
        </w:rPr>
        <w:t xml:space="preserve"> </w:t>
      </w:r>
      <w:r w:rsidR="00AA24AD" w:rsidRPr="00E17A62">
        <w:rPr>
          <w:rFonts w:ascii="Times New Roman" w:hAnsi="Times New Roman" w:cs="Times New Roman"/>
          <w:sz w:val="24"/>
          <w:szCs w:val="24"/>
        </w:rPr>
        <w:t>Daoist texts, yin and yang appear only on</w:t>
      </w:r>
      <w:r w:rsidR="00491B75" w:rsidRPr="00E17A62">
        <w:rPr>
          <w:rFonts w:ascii="Times New Roman" w:hAnsi="Times New Roman" w:cs="Times New Roman"/>
          <w:sz w:val="24"/>
          <w:szCs w:val="24"/>
        </w:rPr>
        <w:t>ce</w:t>
      </w:r>
      <w:r w:rsidR="00AA24AD" w:rsidRPr="00E17A62">
        <w:rPr>
          <w:rFonts w:ascii="Times New Roman" w:hAnsi="Times New Roman" w:cs="Times New Roman"/>
          <w:sz w:val="24"/>
          <w:szCs w:val="24"/>
        </w:rPr>
        <w:t xml:space="preserve"> in the </w:t>
      </w:r>
      <w:r w:rsidR="00A468C2" w:rsidRPr="00E17A62">
        <w:rPr>
          <w:rFonts w:ascii="Times New Roman" w:hAnsi="Times New Roman" w:cs="Times New Roman"/>
          <w:sz w:val="24"/>
          <w:szCs w:val="24"/>
        </w:rPr>
        <w:t xml:space="preserve">extant </w:t>
      </w:r>
      <w:r w:rsidR="00AA24AD" w:rsidRPr="00E17A62">
        <w:rPr>
          <w:rFonts w:ascii="Times New Roman" w:hAnsi="Times New Roman" w:cs="Times New Roman"/>
          <w:sz w:val="24"/>
          <w:szCs w:val="24"/>
        </w:rPr>
        <w:t xml:space="preserve">text of </w:t>
      </w:r>
      <w:proofErr w:type="spellStart"/>
      <w:r w:rsidR="00AA24AD" w:rsidRPr="00E17A62">
        <w:rPr>
          <w:rFonts w:ascii="Times New Roman" w:hAnsi="Times New Roman" w:cs="Times New Roman"/>
          <w:i/>
          <w:sz w:val="24"/>
          <w:szCs w:val="24"/>
        </w:rPr>
        <w:t>Daode</w:t>
      </w:r>
      <w:proofErr w:type="spellEnd"/>
      <w:r w:rsidR="00AA24AD" w:rsidRPr="00E17A62">
        <w:rPr>
          <w:rFonts w:ascii="Times New Roman" w:hAnsi="Times New Roman" w:cs="Times New Roman"/>
          <w:i/>
          <w:sz w:val="24"/>
          <w:szCs w:val="24"/>
        </w:rPr>
        <w:t xml:space="preserve"> </w:t>
      </w:r>
      <w:proofErr w:type="spellStart"/>
      <w:r w:rsidR="00AA24AD" w:rsidRPr="00E17A62">
        <w:rPr>
          <w:rFonts w:ascii="Times New Roman" w:hAnsi="Times New Roman" w:cs="Times New Roman"/>
          <w:i/>
          <w:sz w:val="24"/>
          <w:szCs w:val="24"/>
        </w:rPr>
        <w:t>jing</w:t>
      </w:r>
      <w:proofErr w:type="spellEnd"/>
      <w:r w:rsidR="00AA24AD" w:rsidRPr="00E17A62">
        <w:rPr>
          <w:rFonts w:ascii="Times New Roman" w:hAnsi="Times New Roman" w:cs="Times New Roman"/>
          <w:sz w:val="24"/>
          <w:szCs w:val="24"/>
        </w:rPr>
        <w:t xml:space="preserve">, but as a pair they are used in the </w:t>
      </w:r>
      <w:r w:rsidR="00AA24AD" w:rsidRPr="00E17A62">
        <w:rPr>
          <w:rFonts w:ascii="Times New Roman" w:hAnsi="Times New Roman" w:cs="Times New Roman"/>
          <w:i/>
          <w:sz w:val="24"/>
          <w:szCs w:val="24"/>
        </w:rPr>
        <w:t>Zhuangzi</w:t>
      </w:r>
      <w:r w:rsidR="00AA24AD" w:rsidRPr="00E17A62">
        <w:rPr>
          <w:rFonts w:ascii="Times New Roman" w:hAnsi="Times New Roman" w:cs="Times New Roman"/>
          <w:sz w:val="24"/>
          <w:szCs w:val="24"/>
        </w:rPr>
        <w:t xml:space="preserve"> for as many as 23 times. </w:t>
      </w:r>
      <w:r w:rsidR="000845DC" w:rsidRPr="00E17A62">
        <w:rPr>
          <w:rFonts w:ascii="Times New Roman" w:hAnsi="Times New Roman" w:cs="Times New Roman"/>
          <w:sz w:val="24"/>
          <w:szCs w:val="24"/>
        </w:rPr>
        <w:t>The emergence of the school of Yin-yang and the Five Elements led by Zou Yan (</w:t>
      </w:r>
      <w:r w:rsidR="002D5B08" w:rsidRPr="003F3C36">
        <w:rPr>
          <w:rFonts w:ascii="Songti TC" w:eastAsia="Songti TC" w:hAnsi="Songti TC" w:cs="Times New Roman"/>
          <w:sz w:val="24"/>
          <w:szCs w:val="24"/>
          <w:lang w:eastAsia="zh-TW"/>
        </w:rPr>
        <w:t>鄒衍</w:t>
      </w:r>
      <w:r w:rsidR="000845DC" w:rsidRPr="00E17A62">
        <w:rPr>
          <w:rFonts w:ascii="Times New Roman" w:hAnsi="Times New Roman" w:cs="Times New Roman"/>
          <w:sz w:val="24"/>
          <w:szCs w:val="24"/>
        </w:rPr>
        <w:t xml:space="preserve">305?-240BCE) popularized yin-yang ideas and applied yin-yang </w:t>
      </w:r>
      <w:r w:rsidR="00F87124" w:rsidRPr="00E17A62">
        <w:rPr>
          <w:rFonts w:ascii="Times New Roman" w:hAnsi="Times New Roman" w:cs="Times New Roman"/>
          <w:sz w:val="24"/>
          <w:szCs w:val="24"/>
        </w:rPr>
        <w:t xml:space="preserve">philosophy </w:t>
      </w:r>
      <w:r w:rsidR="000845DC" w:rsidRPr="00E17A62">
        <w:rPr>
          <w:rFonts w:ascii="Times New Roman" w:hAnsi="Times New Roman" w:cs="Times New Roman"/>
          <w:sz w:val="24"/>
          <w:szCs w:val="24"/>
        </w:rPr>
        <w:t xml:space="preserve">to explain natural phenomena such as </w:t>
      </w:r>
      <w:r w:rsidR="001B64ED" w:rsidRPr="00E17A62">
        <w:rPr>
          <w:rFonts w:ascii="Times New Roman" w:hAnsi="Times New Roman" w:cs="Times New Roman"/>
          <w:sz w:val="24"/>
          <w:szCs w:val="24"/>
        </w:rPr>
        <w:t xml:space="preserve">the </w:t>
      </w:r>
      <w:r w:rsidR="000845DC" w:rsidRPr="00E17A62">
        <w:rPr>
          <w:rFonts w:ascii="Times New Roman" w:hAnsi="Times New Roman" w:cs="Times New Roman"/>
          <w:sz w:val="24"/>
          <w:szCs w:val="24"/>
        </w:rPr>
        <w:t>four seasons</w:t>
      </w:r>
      <w:r w:rsidR="00F87124" w:rsidRPr="00E17A62">
        <w:rPr>
          <w:rFonts w:ascii="Times New Roman" w:hAnsi="Times New Roman" w:cs="Times New Roman"/>
          <w:sz w:val="24"/>
          <w:szCs w:val="24"/>
        </w:rPr>
        <w:t>,</w:t>
      </w:r>
      <w:r w:rsidR="000845DC" w:rsidRPr="00E17A62">
        <w:rPr>
          <w:rFonts w:ascii="Times New Roman" w:hAnsi="Times New Roman" w:cs="Times New Roman"/>
          <w:sz w:val="24"/>
          <w:szCs w:val="24"/>
        </w:rPr>
        <w:t xml:space="preserve"> and social </w:t>
      </w:r>
      <w:r w:rsidR="001B64ED" w:rsidRPr="00E17A62">
        <w:rPr>
          <w:rFonts w:ascii="Times New Roman" w:hAnsi="Times New Roman" w:cs="Times New Roman"/>
          <w:sz w:val="24"/>
          <w:szCs w:val="24"/>
        </w:rPr>
        <w:t>affairs</w:t>
      </w:r>
      <w:r w:rsidR="000845DC" w:rsidRPr="00E17A62">
        <w:rPr>
          <w:rFonts w:ascii="Times New Roman" w:hAnsi="Times New Roman" w:cs="Times New Roman"/>
          <w:sz w:val="24"/>
          <w:szCs w:val="24"/>
        </w:rPr>
        <w:t xml:space="preserve"> such as the government</w:t>
      </w:r>
      <w:r w:rsidR="001B64ED" w:rsidRPr="00E17A62">
        <w:rPr>
          <w:rFonts w:ascii="Times New Roman" w:hAnsi="Times New Roman" w:cs="Times New Roman"/>
          <w:sz w:val="24"/>
          <w:szCs w:val="24"/>
        </w:rPr>
        <w:t>al structure</w:t>
      </w:r>
      <w:r w:rsidR="000845DC" w:rsidRPr="00E17A62">
        <w:rPr>
          <w:rFonts w:ascii="Times New Roman" w:hAnsi="Times New Roman" w:cs="Times New Roman"/>
          <w:sz w:val="24"/>
          <w:szCs w:val="24"/>
        </w:rPr>
        <w:t xml:space="preserve">. </w:t>
      </w:r>
      <w:r w:rsidR="000C4736" w:rsidRPr="00E17A62">
        <w:rPr>
          <w:rFonts w:ascii="Times New Roman" w:hAnsi="Times New Roman" w:cs="Times New Roman"/>
          <w:sz w:val="24"/>
          <w:szCs w:val="24"/>
        </w:rPr>
        <w:t xml:space="preserve">From these </w:t>
      </w:r>
      <w:r w:rsidR="00F87124" w:rsidRPr="00E17A62">
        <w:rPr>
          <w:rFonts w:ascii="Times New Roman" w:hAnsi="Times New Roman" w:cs="Times New Roman"/>
          <w:sz w:val="24"/>
          <w:szCs w:val="24"/>
        </w:rPr>
        <w:t xml:space="preserve">textual </w:t>
      </w:r>
      <w:proofErr w:type="gramStart"/>
      <w:r w:rsidR="00F87124" w:rsidRPr="00E17A62">
        <w:rPr>
          <w:rFonts w:ascii="Times New Roman" w:hAnsi="Times New Roman" w:cs="Times New Roman"/>
          <w:sz w:val="24"/>
          <w:szCs w:val="24"/>
        </w:rPr>
        <w:t>evidences</w:t>
      </w:r>
      <w:proofErr w:type="gramEnd"/>
      <w:r w:rsidR="00F87124" w:rsidRPr="00E17A62">
        <w:rPr>
          <w:rFonts w:ascii="Times New Roman" w:hAnsi="Times New Roman" w:cs="Times New Roman"/>
          <w:sz w:val="24"/>
          <w:szCs w:val="24"/>
        </w:rPr>
        <w:t xml:space="preserve"> </w:t>
      </w:r>
      <w:r w:rsidR="000C4736" w:rsidRPr="00E17A62">
        <w:rPr>
          <w:rFonts w:ascii="Times New Roman" w:hAnsi="Times New Roman" w:cs="Times New Roman"/>
          <w:sz w:val="24"/>
          <w:szCs w:val="24"/>
        </w:rPr>
        <w:t xml:space="preserve">we have </w:t>
      </w:r>
      <w:r w:rsidR="00880F4A" w:rsidRPr="00E17A62">
        <w:rPr>
          <w:rFonts w:ascii="Times New Roman" w:hAnsi="Times New Roman" w:cs="Times New Roman"/>
          <w:sz w:val="24"/>
          <w:szCs w:val="24"/>
        </w:rPr>
        <w:t xml:space="preserve">good </w:t>
      </w:r>
      <w:r w:rsidR="000C4736" w:rsidRPr="00E17A62">
        <w:rPr>
          <w:rFonts w:ascii="Times New Roman" w:hAnsi="Times New Roman" w:cs="Times New Roman"/>
          <w:sz w:val="24"/>
          <w:szCs w:val="24"/>
        </w:rPr>
        <w:t>reason</w:t>
      </w:r>
      <w:r w:rsidR="00880F4A" w:rsidRPr="00E17A62">
        <w:rPr>
          <w:rFonts w:ascii="Times New Roman" w:hAnsi="Times New Roman" w:cs="Times New Roman"/>
          <w:sz w:val="24"/>
          <w:szCs w:val="24"/>
        </w:rPr>
        <w:t>s</w:t>
      </w:r>
      <w:r w:rsidR="000C4736" w:rsidRPr="00E17A62">
        <w:rPr>
          <w:rFonts w:ascii="Times New Roman" w:hAnsi="Times New Roman" w:cs="Times New Roman"/>
          <w:sz w:val="24"/>
          <w:szCs w:val="24"/>
        </w:rPr>
        <w:t xml:space="preserve"> to con</w:t>
      </w:r>
      <w:r w:rsidR="00880F4A" w:rsidRPr="00E17A62">
        <w:rPr>
          <w:rFonts w:ascii="Times New Roman" w:hAnsi="Times New Roman" w:cs="Times New Roman"/>
          <w:sz w:val="24"/>
          <w:szCs w:val="24"/>
        </w:rPr>
        <w:t>ject</w:t>
      </w:r>
      <w:r w:rsidR="00580558" w:rsidRPr="00E17A62">
        <w:rPr>
          <w:rFonts w:ascii="Times New Roman" w:hAnsi="Times New Roman" w:cs="Times New Roman"/>
          <w:sz w:val="24"/>
          <w:szCs w:val="24"/>
        </w:rPr>
        <w:t>ure</w:t>
      </w:r>
      <w:r w:rsidR="000C4736" w:rsidRPr="00E17A62">
        <w:rPr>
          <w:rFonts w:ascii="Times New Roman" w:hAnsi="Times New Roman" w:cs="Times New Roman"/>
          <w:sz w:val="24"/>
          <w:szCs w:val="24"/>
        </w:rPr>
        <w:t xml:space="preserve"> that yin and yang </w:t>
      </w:r>
      <w:r w:rsidR="00884083" w:rsidRPr="00E17A62">
        <w:rPr>
          <w:rFonts w:ascii="Times New Roman" w:hAnsi="Times New Roman" w:cs="Times New Roman"/>
          <w:sz w:val="24"/>
          <w:szCs w:val="24"/>
        </w:rPr>
        <w:t xml:space="preserve">did not become dominant </w:t>
      </w:r>
      <w:r w:rsidR="000C4736" w:rsidRPr="00E17A62">
        <w:rPr>
          <w:rFonts w:ascii="Times New Roman" w:hAnsi="Times New Roman" w:cs="Times New Roman"/>
          <w:sz w:val="24"/>
          <w:szCs w:val="24"/>
        </w:rPr>
        <w:t>philosophical</w:t>
      </w:r>
      <w:r w:rsidR="00884083" w:rsidRPr="00E17A62">
        <w:rPr>
          <w:rFonts w:ascii="Times New Roman" w:hAnsi="Times New Roman" w:cs="Times New Roman"/>
          <w:sz w:val="24"/>
          <w:szCs w:val="24"/>
        </w:rPr>
        <w:t xml:space="preserve"> concepts </w:t>
      </w:r>
      <w:r w:rsidR="00A468C2" w:rsidRPr="00E17A62">
        <w:rPr>
          <w:rFonts w:ascii="Times New Roman" w:hAnsi="Times New Roman" w:cs="Times New Roman"/>
          <w:sz w:val="24"/>
          <w:szCs w:val="24"/>
        </w:rPr>
        <w:t xml:space="preserve">in Chinese civilization </w:t>
      </w:r>
      <w:r w:rsidR="00641333" w:rsidRPr="00E17A62">
        <w:rPr>
          <w:rFonts w:ascii="Times New Roman" w:hAnsi="Times New Roman" w:cs="Times New Roman"/>
          <w:sz w:val="24"/>
          <w:szCs w:val="24"/>
        </w:rPr>
        <w:t xml:space="preserve">until </w:t>
      </w:r>
      <w:r w:rsidR="00B77699" w:rsidRPr="00E17A62">
        <w:rPr>
          <w:rFonts w:ascii="Times New Roman" w:hAnsi="Times New Roman" w:cs="Times New Roman"/>
          <w:sz w:val="24"/>
          <w:szCs w:val="24"/>
        </w:rPr>
        <w:t>the late Warring States period</w:t>
      </w:r>
      <w:r w:rsidR="00491B75" w:rsidRPr="00E17A62">
        <w:rPr>
          <w:rFonts w:ascii="Times New Roman" w:hAnsi="Times New Roman" w:cs="Times New Roman"/>
          <w:sz w:val="24"/>
          <w:szCs w:val="24"/>
        </w:rPr>
        <w:t xml:space="preserve"> (479-221 BCE)</w:t>
      </w:r>
      <w:r w:rsidR="00B77699" w:rsidRPr="00E17A62">
        <w:rPr>
          <w:rFonts w:ascii="Times New Roman" w:hAnsi="Times New Roman" w:cs="Times New Roman"/>
          <w:sz w:val="24"/>
          <w:szCs w:val="24"/>
        </w:rPr>
        <w:t>.</w:t>
      </w:r>
    </w:p>
    <w:p w14:paraId="08C14B45" w14:textId="6D4CB956" w:rsidR="009B7855" w:rsidRPr="00E17A62" w:rsidRDefault="00720286" w:rsidP="00E17A62">
      <w:pPr>
        <w:spacing w:before="120" w:after="120"/>
        <w:rPr>
          <w:rFonts w:ascii="Times New Roman" w:hAnsi="Times New Roman" w:cs="Times New Roman"/>
          <w:sz w:val="24"/>
          <w:szCs w:val="24"/>
        </w:rPr>
      </w:pPr>
      <w:r w:rsidRPr="00E17A62">
        <w:rPr>
          <w:rFonts w:ascii="Times New Roman" w:hAnsi="Times New Roman" w:cs="Times New Roman"/>
          <w:sz w:val="24"/>
          <w:szCs w:val="24"/>
        </w:rPr>
        <w:t xml:space="preserve">Yin-yang is </w:t>
      </w:r>
      <w:r w:rsidR="008B4AD8" w:rsidRPr="00E17A62">
        <w:rPr>
          <w:rFonts w:ascii="Times New Roman" w:hAnsi="Times New Roman" w:cs="Times New Roman"/>
          <w:sz w:val="24"/>
          <w:szCs w:val="24"/>
        </w:rPr>
        <w:t xml:space="preserve">not merely </w:t>
      </w:r>
      <w:r w:rsidRPr="00E17A62">
        <w:rPr>
          <w:rFonts w:ascii="Times New Roman" w:hAnsi="Times New Roman" w:cs="Times New Roman"/>
          <w:sz w:val="24"/>
          <w:szCs w:val="24"/>
        </w:rPr>
        <w:t xml:space="preserve">a philosophical </w:t>
      </w:r>
      <w:r w:rsidR="00656093" w:rsidRPr="00E17A62">
        <w:rPr>
          <w:rFonts w:ascii="Times New Roman" w:hAnsi="Times New Roman" w:cs="Times New Roman"/>
          <w:sz w:val="24"/>
          <w:szCs w:val="24"/>
        </w:rPr>
        <w:t>concept</w:t>
      </w:r>
      <w:r w:rsidR="00AA3E6D" w:rsidRPr="00E17A62">
        <w:rPr>
          <w:rFonts w:ascii="Times New Roman" w:hAnsi="Times New Roman" w:cs="Times New Roman"/>
          <w:sz w:val="24"/>
          <w:szCs w:val="24"/>
        </w:rPr>
        <w:t xml:space="preserve"> that reflects on the essence and law</w:t>
      </w:r>
      <w:r w:rsidR="00E308CC" w:rsidRPr="00E17A62">
        <w:rPr>
          <w:rFonts w:ascii="Times New Roman" w:hAnsi="Times New Roman" w:cs="Times New Roman"/>
          <w:sz w:val="24"/>
          <w:szCs w:val="24"/>
        </w:rPr>
        <w:t>s</w:t>
      </w:r>
      <w:r w:rsidR="00AA3E6D" w:rsidRPr="00E17A62">
        <w:rPr>
          <w:rFonts w:ascii="Times New Roman" w:hAnsi="Times New Roman" w:cs="Times New Roman"/>
          <w:sz w:val="24"/>
          <w:szCs w:val="24"/>
        </w:rPr>
        <w:t xml:space="preserve"> of </w:t>
      </w:r>
      <w:r w:rsidR="00E308CC" w:rsidRPr="00E17A62">
        <w:rPr>
          <w:rFonts w:ascii="Times New Roman" w:hAnsi="Times New Roman" w:cs="Times New Roman"/>
          <w:sz w:val="24"/>
          <w:szCs w:val="24"/>
        </w:rPr>
        <w:t xml:space="preserve">all </w:t>
      </w:r>
      <w:proofErr w:type="gramStart"/>
      <w:r w:rsidR="00E308CC" w:rsidRPr="00E17A62">
        <w:rPr>
          <w:rFonts w:ascii="Times New Roman" w:hAnsi="Times New Roman" w:cs="Times New Roman"/>
          <w:sz w:val="24"/>
          <w:szCs w:val="24"/>
        </w:rPr>
        <w:t>existences</w:t>
      </w:r>
      <w:r w:rsidR="00656093" w:rsidRPr="00E17A62">
        <w:rPr>
          <w:rFonts w:ascii="Times New Roman" w:hAnsi="Times New Roman" w:cs="Times New Roman"/>
          <w:sz w:val="24"/>
          <w:szCs w:val="24"/>
        </w:rPr>
        <w:t>, but</w:t>
      </w:r>
      <w:proofErr w:type="gramEnd"/>
      <w:r w:rsidR="00656093" w:rsidRPr="00E17A62">
        <w:rPr>
          <w:rFonts w:ascii="Times New Roman" w:hAnsi="Times New Roman" w:cs="Times New Roman"/>
          <w:sz w:val="24"/>
          <w:szCs w:val="24"/>
        </w:rPr>
        <w:t xml:space="preserve"> is </w:t>
      </w:r>
      <w:r w:rsidR="008B4AD8" w:rsidRPr="00E17A62">
        <w:rPr>
          <w:rFonts w:ascii="Times New Roman" w:hAnsi="Times New Roman" w:cs="Times New Roman"/>
          <w:sz w:val="24"/>
          <w:szCs w:val="24"/>
        </w:rPr>
        <w:t xml:space="preserve">also </w:t>
      </w:r>
      <w:r w:rsidR="00580558" w:rsidRPr="00E17A62">
        <w:rPr>
          <w:rFonts w:ascii="Times New Roman" w:hAnsi="Times New Roman" w:cs="Times New Roman"/>
          <w:sz w:val="24"/>
          <w:szCs w:val="24"/>
        </w:rPr>
        <w:t xml:space="preserve">used as </w:t>
      </w:r>
      <w:r w:rsidR="003E31EA" w:rsidRPr="00E17A62">
        <w:rPr>
          <w:rFonts w:ascii="Times New Roman" w:hAnsi="Times New Roman" w:cs="Times New Roman"/>
          <w:sz w:val="24"/>
          <w:szCs w:val="24"/>
        </w:rPr>
        <w:t>a</w:t>
      </w:r>
      <w:r w:rsidR="00F87124" w:rsidRPr="00E17A62">
        <w:rPr>
          <w:rFonts w:ascii="Times New Roman" w:hAnsi="Times New Roman" w:cs="Times New Roman"/>
          <w:sz w:val="24"/>
          <w:szCs w:val="24"/>
        </w:rPr>
        <w:t xml:space="preserve"> hermeneutic </w:t>
      </w:r>
      <w:r w:rsidRPr="00E17A62">
        <w:rPr>
          <w:rFonts w:ascii="Times New Roman" w:hAnsi="Times New Roman" w:cs="Times New Roman"/>
          <w:sz w:val="24"/>
          <w:szCs w:val="24"/>
        </w:rPr>
        <w:t xml:space="preserve">tool </w:t>
      </w:r>
      <w:r w:rsidR="008B4AD8" w:rsidRPr="00E17A62">
        <w:rPr>
          <w:rFonts w:ascii="Times New Roman" w:hAnsi="Times New Roman" w:cs="Times New Roman"/>
          <w:sz w:val="24"/>
          <w:szCs w:val="24"/>
        </w:rPr>
        <w:t xml:space="preserve">for </w:t>
      </w:r>
      <w:r w:rsidR="004727A4" w:rsidRPr="00E17A62">
        <w:rPr>
          <w:rFonts w:ascii="Times New Roman" w:hAnsi="Times New Roman" w:cs="Times New Roman"/>
          <w:sz w:val="24"/>
          <w:szCs w:val="24"/>
        </w:rPr>
        <w:t>the Chinese to make sense of the</w:t>
      </w:r>
      <w:r w:rsidR="00F87124" w:rsidRPr="00E17A62">
        <w:rPr>
          <w:rFonts w:ascii="Times New Roman" w:hAnsi="Times New Roman" w:cs="Times New Roman"/>
          <w:sz w:val="24"/>
          <w:szCs w:val="24"/>
        </w:rPr>
        <w:t>ir</w:t>
      </w:r>
      <w:r w:rsidR="004727A4" w:rsidRPr="00E17A62">
        <w:rPr>
          <w:rFonts w:ascii="Times New Roman" w:hAnsi="Times New Roman" w:cs="Times New Roman"/>
          <w:sz w:val="24"/>
          <w:szCs w:val="24"/>
        </w:rPr>
        <w:t xml:space="preserve"> world as well as </w:t>
      </w:r>
      <w:r w:rsidR="008B4AD8" w:rsidRPr="00E17A62">
        <w:rPr>
          <w:rFonts w:ascii="Times New Roman" w:hAnsi="Times New Roman" w:cs="Times New Roman"/>
          <w:sz w:val="24"/>
          <w:szCs w:val="24"/>
        </w:rPr>
        <w:t xml:space="preserve">to </w:t>
      </w:r>
      <w:r w:rsidR="004727A4" w:rsidRPr="00E17A62">
        <w:rPr>
          <w:rFonts w:ascii="Times New Roman" w:hAnsi="Times New Roman" w:cs="Times New Roman"/>
          <w:sz w:val="24"/>
          <w:szCs w:val="24"/>
        </w:rPr>
        <w:t xml:space="preserve">comprehend social reality and </w:t>
      </w:r>
      <w:r w:rsidR="00F4350E" w:rsidRPr="00E17A62">
        <w:rPr>
          <w:rFonts w:ascii="Times New Roman" w:hAnsi="Times New Roman" w:cs="Times New Roman"/>
          <w:sz w:val="24"/>
          <w:szCs w:val="24"/>
        </w:rPr>
        <w:t xml:space="preserve">to manage </w:t>
      </w:r>
      <w:r w:rsidR="004727A4" w:rsidRPr="00E17A62">
        <w:rPr>
          <w:rFonts w:ascii="Times New Roman" w:hAnsi="Times New Roman" w:cs="Times New Roman"/>
          <w:sz w:val="24"/>
          <w:szCs w:val="24"/>
        </w:rPr>
        <w:t>life dilemmas</w:t>
      </w:r>
      <w:r w:rsidR="008B4AD8" w:rsidRPr="00E17A62">
        <w:rPr>
          <w:rFonts w:ascii="Times New Roman" w:hAnsi="Times New Roman" w:cs="Times New Roman"/>
          <w:sz w:val="24"/>
          <w:szCs w:val="24"/>
        </w:rPr>
        <w:t xml:space="preserve">. </w:t>
      </w:r>
      <w:r w:rsidR="00B93599" w:rsidRPr="00E17A62">
        <w:rPr>
          <w:rFonts w:ascii="Times New Roman" w:hAnsi="Times New Roman" w:cs="Times New Roman"/>
          <w:sz w:val="24"/>
          <w:szCs w:val="24"/>
        </w:rPr>
        <w:t>Y</w:t>
      </w:r>
      <w:r w:rsidR="008E05E7" w:rsidRPr="00E17A62">
        <w:rPr>
          <w:rFonts w:ascii="Times New Roman" w:hAnsi="Times New Roman" w:cs="Times New Roman"/>
          <w:sz w:val="24"/>
          <w:szCs w:val="24"/>
        </w:rPr>
        <w:t xml:space="preserve">in-yang is </w:t>
      </w:r>
      <w:r w:rsidR="00B93599" w:rsidRPr="00E17A62">
        <w:rPr>
          <w:rFonts w:ascii="Times New Roman" w:hAnsi="Times New Roman" w:cs="Times New Roman"/>
          <w:sz w:val="24"/>
          <w:szCs w:val="24"/>
        </w:rPr>
        <w:t xml:space="preserve">philosophized as the universal frame, </w:t>
      </w:r>
      <w:r w:rsidR="008E05E7" w:rsidRPr="00E17A62">
        <w:rPr>
          <w:rFonts w:ascii="Times New Roman" w:hAnsi="Times New Roman" w:cs="Times New Roman"/>
          <w:sz w:val="24"/>
          <w:szCs w:val="24"/>
        </w:rPr>
        <w:t>applicable to all things and all beings, defin</w:t>
      </w:r>
      <w:r w:rsidR="00B93599" w:rsidRPr="00E17A62">
        <w:rPr>
          <w:rFonts w:ascii="Times New Roman" w:hAnsi="Times New Roman" w:cs="Times New Roman"/>
          <w:sz w:val="24"/>
          <w:szCs w:val="24"/>
        </w:rPr>
        <w:t>ing</w:t>
      </w:r>
      <w:r w:rsidR="008E05E7" w:rsidRPr="00E17A62">
        <w:rPr>
          <w:rFonts w:ascii="Times New Roman" w:hAnsi="Times New Roman" w:cs="Times New Roman"/>
          <w:sz w:val="24"/>
          <w:szCs w:val="24"/>
        </w:rPr>
        <w:t xml:space="preserve"> the Chinese view of the world and society, so is said by Zhang </w:t>
      </w:r>
      <w:proofErr w:type="spellStart"/>
      <w:r w:rsidR="008E05E7" w:rsidRPr="00E17A62">
        <w:rPr>
          <w:rFonts w:ascii="Times New Roman" w:hAnsi="Times New Roman" w:cs="Times New Roman"/>
          <w:sz w:val="24"/>
          <w:szCs w:val="24"/>
        </w:rPr>
        <w:t>Zai</w:t>
      </w:r>
      <w:proofErr w:type="spellEnd"/>
      <w:r w:rsidR="008E05E7" w:rsidRPr="00E17A62">
        <w:rPr>
          <w:rFonts w:ascii="Times New Roman" w:hAnsi="Times New Roman" w:cs="Times New Roman"/>
          <w:sz w:val="24"/>
          <w:szCs w:val="24"/>
        </w:rPr>
        <w:t xml:space="preserve"> (</w:t>
      </w:r>
      <w:r w:rsidR="002450A4" w:rsidRPr="003F3C36">
        <w:rPr>
          <w:rFonts w:ascii="Songti TC" w:eastAsia="Songti TC" w:hAnsi="Songti TC" w:cs="Times New Roman"/>
          <w:sz w:val="24"/>
          <w:szCs w:val="24"/>
        </w:rPr>
        <w:t>张载</w:t>
      </w:r>
      <w:r w:rsidR="008E05E7" w:rsidRPr="00E17A62">
        <w:rPr>
          <w:rFonts w:ascii="Times New Roman" w:hAnsi="Times New Roman" w:cs="Times New Roman"/>
          <w:sz w:val="24"/>
          <w:szCs w:val="24"/>
        </w:rPr>
        <w:t>1022-1077) of the Song era</w:t>
      </w:r>
      <w:r w:rsidR="00E308CC" w:rsidRPr="00E17A62">
        <w:rPr>
          <w:rFonts w:ascii="Times New Roman" w:hAnsi="Times New Roman" w:cs="Times New Roman"/>
          <w:sz w:val="24"/>
          <w:szCs w:val="24"/>
        </w:rPr>
        <w:t xml:space="preserve"> (960-1279)</w:t>
      </w:r>
      <w:r w:rsidR="008E05E7" w:rsidRPr="00E17A62">
        <w:rPr>
          <w:rFonts w:ascii="Times New Roman" w:hAnsi="Times New Roman" w:cs="Times New Roman"/>
          <w:sz w:val="24"/>
          <w:szCs w:val="24"/>
        </w:rPr>
        <w:t>:</w:t>
      </w:r>
      <w:r w:rsidR="00E308CC" w:rsidRPr="00E17A62">
        <w:rPr>
          <w:rFonts w:ascii="Times New Roman" w:hAnsi="Times New Roman" w:cs="Times New Roman"/>
          <w:sz w:val="24"/>
          <w:szCs w:val="24"/>
        </w:rPr>
        <w:t xml:space="preserve"> that</w:t>
      </w:r>
      <w:r w:rsidR="008E05E7" w:rsidRPr="00E17A62">
        <w:rPr>
          <w:rFonts w:ascii="Times New Roman" w:hAnsi="Times New Roman" w:cs="Times New Roman"/>
          <w:sz w:val="24"/>
          <w:szCs w:val="24"/>
        </w:rPr>
        <w:t xml:space="preserve"> ‘As there are forms, there are their opposites. </w:t>
      </w:r>
      <w:r w:rsidR="008E05E7" w:rsidRPr="00E17A62">
        <w:rPr>
          <w:rFonts w:ascii="Times New Roman" w:hAnsi="Times New Roman" w:cs="Times New Roman"/>
          <w:sz w:val="24"/>
          <w:szCs w:val="24"/>
        </w:rPr>
        <w:lastRenderedPageBreak/>
        <w:t>These opposites necessarily stand in opposition to what they do. Opposition leads to conflict, which will necessarily be reconciled and resolved’</w:t>
      </w:r>
      <w:r w:rsidR="00307DCB" w:rsidRPr="00E17A62">
        <w:rPr>
          <w:rFonts w:ascii="Times New Roman" w:hAnsi="Times New Roman" w:cs="Times New Roman"/>
          <w:sz w:val="24"/>
          <w:szCs w:val="24"/>
        </w:rPr>
        <w:t xml:space="preserve"> (Wing-</w:t>
      </w:r>
      <w:proofErr w:type="spellStart"/>
      <w:r w:rsidR="00307DCB" w:rsidRPr="00E17A62">
        <w:rPr>
          <w:rFonts w:ascii="Times New Roman" w:hAnsi="Times New Roman" w:cs="Times New Roman"/>
          <w:sz w:val="24"/>
          <w:szCs w:val="24"/>
        </w:rPr>
        <w:t>tsit</w:t>
      </w:r>
      <w:proofErr w:type="spellEnd"/>
      <w:r w:rsidR="00307DCB" w:rsidRPr="00E17A62">
        <w:rPr>
          <w:rFonts w:ascii="Times New Roman" w:hAnsi="Times New Roman" w:cs="Times New Roman"/>
          <w:sz w:val="24"/>
          <w:szCs w:val="24"/>
        </w:rPr>
        <w:t xml:space="preserve"> Chan, 1963:506)</w:t>
      </w:r>
      <w:r w:rsidR="008E05E7" w:rsidRPr="00E17A62">
        <w:rPr>
          <w:rFonts w:ascii="Times New Roman" w:hAnsi="Times New Roman" w:cs="Times New Roman"/>
          <w:sz w:val="24"/>
          <w:szCs w:val="24"/>
        </w:rPr>
        <w:t xml:space="preserve">. </w:t>
      </w:r>
      <w:r w:rsidR="007C1FB0" w:rsidRPr="00E17A62">
        <w:rPr>
          <w:rFonts w:ascii="Times New Roman" w:hAnsi="Times New Roman" w:cs="Times New Roman"/>
          <w:sz w:val="24"/>
          <w:szCs w:val="24"/>
        </w:rPr>
        <w:t xml:space="preserve">It may be said that the only thing in their relations that does not change is the </w:t>
      </w:r>
      <w:r w:rsidR="00E308CC" w:rsidRPr="00E17A62">
        <w:rPr>
          <w:rFonts w:ascii="Times New Roman" w:hAnsi="Times New Roman" w:cs="Times New Roman"/>
          <w:sz w:val="24"/>
          <w:szCs w:val="24"/>
        </w:rPr>
        <w:t>inter</w:t>
      </w:r>
      <w:r w:rsidR="007C1FB0" w:rsidRPr="00E17A62">
        <w:rPr>
          <w:rFonts w:ascii="Times New Roman" w:hAnsi="Times New Roman" w:cs="Times New Roman"/>
          <w:sz w:val="24"/>
          <w:szCs w:val="24"/>
        </w:rPr>
        <w:t>change between them, as clea</w:t>
      </w:r>
      <w:r w:rsidR="00284279" w:rsidRPr="00E17A62">
        <w:rPr>
          <w:rFonts w:ascii="Times New Roman" w:hAnsi="Times New Roman" w:cs="Times New Roman"/>
          <w:sz w:val="24"/>
          <w:szCs w:val="24"/>
        </w:rPr>
        <w:t xml:space="preserve">rly stated by </w:t>
      </w:r>
      <w:r w:rsidR="007C1FB0" w:rsidRPr="00E17A62">
        <w:rPr>
          <w:rFonts w:ascii="Times New Roman" w:hAnsi="Times New Roman" w:cs="Times New Roman"/>
          <w:sz w:val="24"/>
          <w:szCs w:val="24"/>
        </w:rPr>
        <w:t xml:space="preserve">Cheng </w:t>
      </w:r>
      <w:r w:rsidR="00284279" w:rsidRPr="00E17A62">
        <w:rPr>
          <w:rFonts w:ascii="Times New Roman" w:hAnsi="Times New Roman" w:cs="Times New Roman"/>
          <w:sz w:val="24"/>
          <w:szCs w:val="24"/>
        </w:rPr>
        <w:t>Hao (</w:t>
      </w:r>
      <w:r w:rsidR="00284279" w:rsidRPr="003F3C36">
        <w:rPr>
          <w:rFonts w:ascii="Songti TC" w:eastAsia="Songti TC" w:hAnsi="Songti TC" w:cs="Times New Roman"/>
          <w:sz w:val="24"/>
          <w:szCs w:val="24"/>
        </w:rPr>
        <w:t>程灏</w:t>
      </w:r>
      <w:r w:rsidR="00284279" w:rsidRPr="00E17A62">
        <w:rPr>
          <w:rFonts w:ascii="Times New Roman" w:hAnsi="Times New Roman" w:cs="Times New Roman"/>
          <w:sz w:val="24"/>
          <w:szCs w:val="24"/>
        </w:rPr>
        <w:t>1032-85)</w:t>
      </w:r>
      <w:r w:rsidR="007C1FB0" w:rsidRPr="00E17A62">
        <w:rPr>
          <w:rFonts w:ascii="Times New Roman" w:hAnsi="Times New Roman" w:cs="Times New Roman"/>
          <w:sz w:val="24"/>
          <w:szCs w:val="24"/>
        </w:rPr>
        <w:t xml:space="preserve"> that ‘all </w:t>
      </w:r>
      <w:r w:rsidR="00284279" w:rsidRPr="00E17A62">
        <w:rPr>
          <w:rFonts w:ascii="Times New Roman" w:hAnsi="Times New Roman" w:cs="Times New Roman"/>
          <w:sz w:val="24"/>
          <w:szCs w:val="24"/>
        </w:rPr>
        <w:t xml:space="preserve">the myriad </w:t>
      </w:r>
      <w:r w:rsidR="007C1FB0" w:rsidRPr="00E17A62">
        <w:rPr>
          <w:rFonts w:ascii="Times New Roman" w:hAnsi="Times New Roman" w:cs="Times New Roman"/>
          <w:sz w:val="24"/>
          <w:szCs w:val="24"/>
        </w:rPr>
        <w:t xml:space="preserve">things have their </w:t>
      </w:r>
      <w:r w:rsidR="00284279" w:rsidRPr="00E17A62">
        <w:rPr>
          <w:rFonts w:ascii="Times New Roman" w:hAnsi="Times New Roman" w:cs="Times New Roman"/>
          <w:sz w:val="24"/>
          <w:szCs w:val="24"/>
        </w:rPr>
        <w:t xml:space="preserve">opposites. When there is yin, there is yang. When there is good, there is evil. As </w:t>
      </w:r>
      <w:r w:rsidR="007C1FB0" w:rsidRPr="00E17A62">
        <w:rPr>
          <w:rFonts w:ascii="Times New Roman" w:hAnsi="Times New Roman" w:cs="Times New Roman"/>
          <w:sz w:val="24"/>
          <w:szCs w:val="24"/>
        </w:rPr>
        <w:t xml:space="preserve">yang </w:t>
      </w:r>
      <w:r w:rsidR="00284279" w:rsidRPr="00E17A62">
        <w:rPr>
          <w:rFonts w:ascii="Times New Roman" w:hAnsi="Times New Roman" w:cs="Times New Roman"/>
          <w:sz w:val="24"/>
          <w:szCs w:val="24"/>
        </w:rPr>
        <w:t>increase, yin decreases, and as goodness is augmented, evil is diminished</w:t>
      </w:r>
      <w:proofErr w:type="gramStart"/>
      <w:r w:rsidR="007C1FB0" w:rsidRPr="00E17A62">
        <w:rPr>
          <w:rFonts w:ascii="Times New Roman" w:hAnsi="Times New Roman" w:cs="Times New Roman"/>
          <w:sz w:val="24"/>
          <w:szCs w:val="24"/>
        </w:rPr>
        <w:t>’</w:t>
      </w:r>
      <w:r w:rsidR="00307DCB" w:rsidRPr="00E17A62">
        <w:rPr>
          <w:rFonts w:ascii="Times New Roman" w:hAnsi="Times New Roman" w:cs="Times New Roman"/>
          <w:sz w:val="24"/>
          <w:szCs w:val="24"/>
        </w:rPr>
        <w:t>(</w:t>
      </w:r>
      <w:proofErr w:type="gramEnd"/>
      <w:r w:rsidR="00307DCB" w:rsidRPr="00E17A62">
        <w:rPr>
          <w:rFonts w:ascii="Times New Roman" w:hAnsi="Times New Roman" w:cs="Times New Roman"/>
          <w:sz w:val="24"/>
          <w:szCs w:val="24"/>
        </w:rPr>
        <w:t>Wing-</w:t>
      </w:r>
      <w:proofErr w:type="spellStart"/>
      <w:r w:rsidR="00307DCB" w:rsidRPr="00E17A62">
        <w:rPr>
          <w:rFonts w:ascii="Times New Roman" w:hAnsi="Times New Roman" w:cs="Times New Roman"/>
          <w:sz w:val="24"/>
          <w:szCs w:val="24"/>
        </w:rPr>
        <w:t>tsit</w:t>
      </w:r>
      <w:proofErr w:type="spellEnd"/>
      <w:r w:rsidR="00307DCB" w:rsidRPr="00E17A62">
        <w:rPr>
          <w:rFonts w:ascii="Times New Roman" w:hAnsi="Times New Roman" w:cs="Times New Roman"/>
          <w:sz w:val="24"/>
          <w:szCs w:val="24"/>
        </w:rPr>
        <w:t xml:space="preserve"> Chan 1963:540-541)</w:t>
      </w:r>
      <w:r w:rsidR="007C1FB0" w:rsidRPr="00E17A62">
        <w:rPr>
          <w:rFonts w:ascii="Times New Roman" w:hAnsi="Times New Roman" w:cs="Times New Roman"/>
          <w:sz w:val="24"/>
          <w:szCs w:val="24"/>
        </w:rPr>
        <w:t xml:space="preserve">. </w:t>
      </w:r>
      <w:r w:rsidR="009B2C39" w:rsidRPr="00E17A62">
        <w:rPr>
          <w:rFonts w:ascii="Times New Roman" w:hAnsi="Times New Roman" w:cs="Times New Roman"/>
          <w:sz w:val="24"/>
          <w:szCs w:val="24"/>
        </w:rPr>
        <w:t xml:space="preserve">This </w:t>
      </w:r>
      <w:r w:rsidR="00580558" w:rsidRPr="00E17A62">
        <w:rPr>
          <w:rFonts w:ascii="Times New Roman" w:hAnsi="Times New Roman" w:cs="Times New Roman"/>
          <w:sz w:val="24"/>
          <w:szCs w:val="24"/>
        </w:rPr>
        <w:t xml:space="preserve">facilitates </w:t>
      </w:r>
      <w:r w:rsidR="009B2C39" w:rsidRPr="00E17A62">
        <w:rPr>
          <w:rFonts w:ascii="Times New Roman" w:hAnsi="Times New Roman" w:cs="Times New Roman"/>
          <w:sz w:val="24"/>
          <w:szCs w:val="24"/>
        </w:rPr>
        <w:t xml:space="preserve">another perspective </w:t>
      </w:r>
      <w:r w:rsidR="00580558" w:rsidRPr="00E17A62">
        <w:rPr>
          <w:rFonts w:ascii="Times New Roman" w:hAnsi="Times New Roman" w:cs="Times New Roman"/>
          <w:sz w:val="24"/>
          <w:szCs w:val="24"/>
        </w:rPr>
        <w:t>from</w:t>
      </w:r>
      <w:r w:rsidR="009B2C39" w:rsidRPr="00E17A62">
        <w:rPr>
          <w:rFonts w:ascii="Times New Roman" w:hAnsi="Times New Roman" w:cs="Times New Roman"/>
          <w:sz w:val="24"/>
          <w:szCs w:val="24"/>
        </w:rPr>
        <w:t xml:space="preserve"> </w:t>
      </w:r>
      <w:r w:rsidRPr="00E17A62">
        <w:rPr>
          <w:rFonts w:ascii="Times New Roman" w:hAnsi="Times New Roman" w:cs="Times New Roman"/>
          <w:sz w:val="24"/>
          <w:szCs w:val="24"/>
        </w:rPr>
        <w:t xml:space="preserve">the Chinese </w:t>
      </w:r>
      <w:r w:rsidR="00580558" w:rsidRPr="00E17A62">
        <w:rPr>
          <w:rFonts w:ascii="Times New Roman" w:hAnsi="Times New Roman" w:cs="Times New Roman"/>
          <w:sz w:val="24"/>
          <w:szCs w:val="24"/>
        </w:rPr>
        <w:t xml:space="preserve">organic </w:t>
      </w:r>
      <w:r w:rsidRPr="00E17A62">
        <w:rPr>
          <w:rFonts w:ascii="Times New Roman" w:hAnsi="Times New Roman" w:cs="Times New Roman"/>
          <w:sz w:val="24"/>
          <w:szCs w:val="24"/>
        </w:rPr>
        <w:t>worldview</w:t>
      </w:r>
      <w:r w:rsidR="00F87124" w:rsidRPr="00E17A62">
        <w:rPr>
          <w:rFonts w:ascii="Times New Roman" w:hAnsi="Times New Roman" w:cs="Times New Roman"/>
          <w:sz w:val="24"/>
          <w:szCs w:val="24"/>
        </w:rPr>
        <w:t xml:space="preserve">, according to which everything, </w:t>
      </w:r>
      <w:r w:rsidR="008B4AD8" w:rsidRPr="00E17A62">
        <w:rPr>
          <w:rFonts w:ascii="Times New Roman" w:hAnsi="Times New Roman" w:cs="Times New Roman"/>
          <w:sz w:val="24"/>
          <w:szCs w:val="24"/>
        </w:rPr>
        <w:t xml:space="preserve">being </w:t>
      </w:r>
      <w:r w:rsidR="00F87124" w:rsidRPr="00E17A62">
        <w:rPr>
          <w:rFonts w:ascii="Times New Roman" w:hAnsi="Times New Roman" w:cs="Times New Roman"/>
          <w:sz w:val="24"/>
          <w:szCs w:val="24"/>
        </w:rPr>
        <w:t xml:space="preserve">or event </w:t>
      </w:r>
      <w:r w:rsidR="00F04B70" w:rsidRPr="00E17A62">
        <w:rPr>
          <w:rFonts w:ascii="Times New Roman" w:hAnsi="Times New Roman" w:cs="Times New Roman"/>
          <w:sz w:val="24"/>
          <w:szCs w:val="24"/>
        </w:rPr>
        <w:t xml:space="preserve">is </w:t>
      </w:r>
      <w:r w:rsidR="008B4AD8" w:rsidRPr="00E17A62">
        <w:rPr>
          <w:rFonts w:ascii="Times New Roman" w:hAnsi="Times New Roman" w:cs="Times New Roman"/>
          <w:sz w:val="24"/>
          <w:szCs w:val="24"/>
        </w:rPr>
        <w:t xml:space="preserve">inherently composed of two </w:t>
      </w:r>
      <w:r w:rsidR="00580558" w:rsidRPr="00E17A62">
        <w:rPr>
          <w:rFonts w:ascii="Times New Roman" w:hAnsi="Times New Roman" w:cs="Times New Roman"/>
          <w:sz w:val="24"/>
          <w:szCs w:val="24"/>
        </w:rPr>
        <w:t>elements</w:t>
      </w:r>
      <w:r w:rsidR="008B4AD8" w:rsidRPr="00E17A62">
        <w:rPr>
          <w:rFonts w:ascii="Times New Roman" w:hAnsi="Times New Roman" w:cs="Times New Roman"/>
          <w:sz w:val="24"/>
          <w:szCs w:val="24"/>
        </w:rPr>
        <w:t xml:space="preserve"> and is driven by </w:t>
      </w:r>
      <w:r w:rsidR="00F04B70" w:rsidRPr="00E17A62">
        <w:rPr>
          <w:rFonts w:ascii="Times New Roman" w:hAnsi="Times New Roman" w:cs="Times New Roman"/>
          <w:sz w:val="24"/>
          <w:szCs w:val="24"/>
        </w:rPr>
        <w:t xml:space="preserve">two </w:t>
      </w:r>
      <w:r w:rsidR="00580558" w:rsidRPr="00E17A62">
        <w:rPr>
          <w:rFonts w:ascii="Times New Roman" w:hAnsi="Times New Roman" w:cs="Times New Roman"/>
          <w:sz w:val="24"/>
          <w:szCs w:val="24"/>
        </w:rPr>
        <w:t>powers</w:t>
      </w:r>
      <w:r w:rsidR="008B4AD8" w:rsidRPr="00E17A62">
        <w:rPr>
          <w:rFonts w:ascii="Times New Roman" w:hAnsi="Times New Roman" w:cs="Times New Roman"/>
          <w:sz w:val="24"/>
          <w:szCs w:val="24"/>
        </w:rPr>
        <w:t xml:space="preserve">. </w:t>
      </w:r>
      <w:r w:rsidR="000C0560" w:rsidRPr="00E17A62">
        <w:rPr>
          <w:rFonts w:ascii="Times New Roman" w:hAnsi="Times New Roman" w:cs="Times New Roman"/>
          <w:sz w:val="24"/>
          <w:szCs w:val="24"/>
        </w:rPr>
        <w:t>Not</w:t>
      </w:r>
      <w:r w:rsidR="008B4AD8" w:rsidRPr="00E17A62">
        <w:rPr>
          <w:rFonts w:ascii="Times New Roman" w:hAnsi="Times New Roman" w:cs="Times New Roman"/>
          <w:sz w:val="24"/>
          <w:szCs w:val="24"/>
        </w:rPr>
        <w:t xml:space="preserve"> </w:t>
      </w:r>
      <w:r w:rsidR="00580558" w:rsidRPr="00E17A62">
        <w:rPr>
          <w:rFonts w:ascii="Times New Roman" w:hAnsi="Times New Roman" w:cs="Times New Roman"/>
          <w:sz w:val="24"/>
          <w:szCs w:val="24"/>
        </w:rPr>
        <w:t xml:space="preserve">simply </w:t>
      </w:r>
      <w:r w:rsidR="008B4AD8" w:rsidRPr="00E17A62">
        <w:rPr>
          <w:rFonts w:ascii="Times New Roman" w:hAnsi="Times New Roman" w:cs="Times New Roman"/>
          <w:sz w:val="24"/>
          <w:szCs w:val="24"/>
        </w:rPr>
        <w:t>opposed to each other</w:t>
      </w:r>
      <w:r w:rsidR="000C0560" w:rsidRPr="00E17A62">
        <w:rPr>
          <w:rFonts w:ascii="Times New Roman" w:hAnsi="Times New Roman" w:cs="Times New Roman"/>
          <w:sz w:val="24"/>
          <w:szCs w:val="24"/>
        </w:rPr>
        <w:t xml:space="preserve">, </w:t>
      </w:r>
      <w:r w:rsidR="008B4AD8" w:rsidRPr="00E17A62">
        <w:rPr>
          <w:rFonts w:ascii="Times New Roman" w:hAnsi="Times New Roman" w:cs="Times New Roman"/>
          <w:sz w:val="24"/>
          <w:szCs w:val="24"/>
        </w:rPr>
        <w:t>the</w:t>
      </w:r>
      <w:r w:rsidR="000C0560" w:rsidRPr="00E17A62">
        <w:rPr>
          <w:rFonts w:ascii="Times New Roman" w:hAnsi="Times New Roman" w:cs="Times New Roman"/>
          <w:sz w:val="24"/>
          <w:szCs w:val="24"/>
        </w:rPr>
        <w:t>se two powers</w:t>
      </w:r>
      <w:r w:rsidR="00F04B70" w:rsidRPr="00E17A62">
        <w:rPr>
          <w:rFonts w:ascii="Times New Roman" w:hAnsi="Times New Roman" w:cs="Times New Roman"/>
          <w:sz w:val="24"/>
          <w:szCs w:val="24"/>
        </w:rPr>
        <w:t xml:space="preserve"> are mutually included and mutually relied on</w:t>
      </w:r>
      <w:r w:rsidRPr="00E17A62">
        <w:rPr>
          <w:rFonts w:ascii="Times New Roman" w:hAnsi="Times New Roman" w:cs="Times New Roman"/>
          <w:sz w:val="24"/>
          <w:szCs w:val="24"/>
        </w:rPr>
        <w:t xml:space="preserve">. </w:t>
      </w:r>
      <w:r w:rsidR="00F606E8" w:rsidRPr="00E17A62">
        <w:rPr>
          <w:rFonts w:ascii="Times New Roman" w:hAnsi="Times New Roman" w:cs="Times New Roman"/>
          <w:sz w:val="24"/>
          <w:szCs w:val="24"/>
        </w:rPr>
        <w:t xml:space="preserve">All </w:t>
      </w:r>
      <w:r w:rsidR="009B7855" w:rsidRPr="00E17A62">
        <w:rPr>
          <w:rFonts w:ascii="Times New Roman" w:hAnsi="Times New Roman" w:cs="Times New Roman"/>
          <w:sz w:val="24"/>
          <w:szCs w:val="24"/>
        </w:rPr>
        <w:t>existences</w:t>
      </w:r>
      <w:r w:rsidR="00580558" w:rsidRPr="00E17A62">
        <w:rPr>
          <w:rFonts w:ascii="Times New Roman" w:hAnsi="Times New Roman" w:cs="Times New Roman"/>
          <w:sz w:val="24"/>
          <w:szCs w:val="24"/>
        </w:rPr>
        <w:t xml:space="preserve"> </w:t>
      </w:r>
      <w:r w:rsidR="000C0560" w:rsidRPr="00E17A62">
        <w:rPr>
          <w:rFonts w:ascii="Times New Roman" w:hAnsi="Times New Roman" w:cs="Times New Roman"/>
          <w:sz w:val="24"/>
          <w:szCs w:val="24"/>
        </w:rPr>
        <w:t>and</w:t>
      </w:r>
      <w:r w:rsidR="00580558" w:rsidRPr="00E17A62">
        <w:rPr>
          <w:rFonts w:ascii="Times New Roman" w:hAnsi="Times New Roman" w:cs="Times New Roman"/>
          <w:sz w:val="24"/>
          <w:szCs w:val="24"/>
        </w:rPr>
        <w:t xml:space="preserve"> phenomena</w:t>
      </w:r>
      <w:r w:rsidR="00F606E8" w:rsidRPr="00E17A62">
        <w:rPr>
          <w:rFonts w:ascii="Times New Roman" w:hAnsi="Times New Roman" w:cs="Times New Roman"/>
          <w:sz w:val="24"/>
          <w:szCs w:val="24"/>
        </w:rPr>
        <w:t xml:space="preserve">, </w:t>
      </w:r>
      <w:r w:rsidR="00656093" w:rsidRPr="00E17A62">
        <w:rPr>
          <w:rFonts w:ascii="Times New Roman" w:hAnsi="Times New Roman" w:cs="Times New Roman"/>
          <w:sz w:val="24"/>
          <w:szCs w:val="24"/>
        </w:rPr>
        <w:t xml:space="preserve">either </w:t>
      </w:r>
      <w:r w:rsidR="00F606E8" w:rsidRPr="00E17A62">
        <w:rPr>
          <w:rFonts w:ascii="Times New Roman" w:hAnsi="Times New Roman" w:cs="Times New Roman"/>
          <w:sz w:val="24"/>
          <w:szCs w:val="24"/>
        </w:rPr>
        <w:t>cosmological</w:t>
      </w:r>
      <w:r w:rsidR="009B7855" w:rsidRPr="00E17A62">
        <w:rPr>
          <w:rFonts w:ascii="Times New Roman" w:hAnsi="Times New Roman" w:cs="Times New Roman"/>
          <w:sz w:val="24"/>
          <w:szCs w:val="24"/>
        </w:rPr>
        <w:t xml:space="preserve"> such as heavenly bodies and earthly things</w:t>
      </w:r>
      <w:r w:rsidR="00F606E8" w:rsidRPr="00E17A62">
        <w:rPr>
          <w:rFonts w:ascii="Times New Roman" w:hAnsi="Times New Roman" w:cs="Times New Roman"/>
          <w:sz w:val="24"/>
          <w:szCs w:val="24"/>
        </w:rPr>
        <w:t>, biological</w:t>
      </w:r>
      <w:r w:rsidR="009B7855" w:rsidRPr="00E17A62">
        <w:rPr>
          <w:rFonts w:ascii="Times New Roman" w:hAnsi="Times New Roman" w:cs="Times New Roman"/>
          <w:sz w:val="24"/>
          <w:szCs w:val="24"/>
        </w:rPr>
        <w:t xml:space="preserve"> such as </w:t>
      </w:r>
      <w:r w:rsidR="00656093" w:rsidRPr="00E17A62">
        <w:rPr>
          <w:rFonts w:ascii="Times New Roman" w:hAnsi="Times New Roman" w:cs="Times New Roman"/>
          <w:sz w:val="24"/>
          <w:szCs w:val="24"/>
        </w:rPr>
        <w:t xml:space="preserve">mind and body or </w:t>
      </w:r>
      <w:r w:rsidR="009B7855" w:rsidRPr="00E17A62">
        <w:rPr>
          <w:rFonts w:ascii="Times New Roman" w:hAnsi="Times New Roman" w:cs="Times New Roman"/>
          <w:sz w:val="24"/>
          <w:szCs w:val="24"/>
        </w:rPr>
        <w:t>life and death</w:t>
      </w:r>
      <w:r w:rsidR="00F606E8" w:rsidRPr="00E17A62">
        <w:rPr>
          <w:rFonts w:ascii="Times New Roman" w:hAnsi="Times New Roman" w:cs="Times New Roman"/>
          <w:sz w:val="24"/>
          <w:szCs w:val="24"/>
        </w:rPr>
        <w:t xml:space="preserve">, </w:t>
      </w:r>
      <w:r w:rsidR="00656093" w:rsidRPr="00E17A62">
        <w:rPr>
          <w:rFonts w:ascii="Times New Roman" w:hAnsi="Times New Roman" w:cs="Times New Roman"/>
          <w:sz w:val="24"/>
          <w:szCs w:val="24"/>
        </w:rPr>
        <w:t xml:space="preserve">or </w:t>
      </w:r>
      <w:r w:rsidR="00F606E8" w:rsidRPr="00E17A62">
        <w:rPr>
          <w:rFonts w:ascii="Times New Roman" w:hAnsi="Times New Roman" w:cs="Times New Roman"/>
          <w:sz w:val="24"/>
          <w:szCs w:val="24"/>
        </w:rPr>
        <w:t xml:space="preserve">ethical such as </w:t>
      </w:r>
      <w:r w:rsidR="00D45110" w:rsidRPr="00E17A62">
        <w:rPr>
          <w:rFonts w:ascii="Times New Roman" w:hAnsi="Times New Roman" w:cs="Times New Roman"/>
          <w:sz w:val="24"/>
          <w:szCs w:val="24"/>
        </w:rPr>
        <w:t>good and evil</w:t>
      </w:r>
      <w:r w:rsidR="00F606E8" w:rsidRPr="00E17A62">
        <w:rPr>
          <w:rFonts w:ascii="Times New Roman" w:hAnsi="Times New Roman" w:cs="Times New Roman"/>
          <w:sz w:val="24"/>
          <w:szCs w:val="24"/>
        </w:rPr>
        <w:t xml:space="preserve">, are related and relative to each other. </w:t>
      </w:r>
      <w:r w:rsidR="009B7855" w:rsidRPr="00E17A62">
        <w:rPr>
          <w:rFonts w:ascii="Times New Roman" w:hAnsi="Times New Roman" w:cs="Times New Roman"/>
          <w:sz w:val="24"/>
          <w:szCs w:val="24"/>
        </w:rPr>
        <w:t xml:space="preserve">It is in the paradox of contradiction and </w:t>
      </w:r>
      <w:r w:rsidR="00F87124" w:rsidRPr="00E17A62">
        <w:rPr>
          <w:rFonts w:ascii="Times New Roman" w:hAnsi="Times New Roman" w:cs="Times New Roman"/>
          <w:sz w:val="24"/>
          <w:szCs w:val="24"/>
        </w:rPr>
        <w:t>unification</w:t>
      </w:r>
      <w:r w:rsidR="009B7855" w:rsidRPr="00E17A62">
        <w:rPr>
          <w:rFonts w:ascii="Times New Roman" w:hAnsi="Times New Roman" w:cs="Times New Roman"/>
          <w:sz w:val="24"/>
          <w:szCs w:val="24"/>
        </w:rPr>
        <w:t xml:space="preserve"> between yin and yang that the world </w:t>
      </w:r>
      <w:r w:rsidR="001A6137" w:rsidRPr="00E17A62">
        <w:rPr>
          <w:rFonts w:ascii="Times New Roman" w:hAnsi="Times New Roman" w:cs="Times New Roman"/>
          <w:sz w:val="24"/>
          <w:szCs w:val="24"/>
        </w:rPr>
        <w:t xml:space="preserve">is rendered as organic </w:t>
      </w:r>
      <w:r w:rsidR="009B7855" w:rsidRPr="00E17A62">
        <w:rPr>
          <w:rFonts w:ascii="Times New Roman" w:hAnsi="Times New Roman" w:cs="Times New Roman"/>
          <w:sz w:val="24"/>
          <w:szCs w:val="24"/>
        </w:rPr>
        <w:t>and the life become dynamic, going through endless generation and re-generation.</w:t>
      </w:r>
    </w:p>
    <w:p w14:paraId="72BA7FEC" w14:textId="336F11ED" w:rsidR="00677010" w:rsidRPr="00E17A62" w:rsidRDefault="000543EA" w:rsidP="00E17A62">
      <w:pPr>
        <w:spacing w:before="120" w:after="120"/>
        <w:rPr>
          <w:rFonts w:ascii="Times New Roman" w:hAnsi="Times New Roman" w:cs="Times New Roman"/>
          <w:sz w:val="24"/>
          <w:szCs w:val="24"/>
        </w:rPr>
      </w:pPr>
      <w:r w:rsidRPr="00E17A62">
        <w:rPr>
          <w:rFonts w:ascii="Times New Roman" w:hAnsi="Times New Roman" w:cs="Times New Roman"/>
          <w:sz w:val="24"/>
          <w:szCs w:val="24"/>
        </w:rPr>
        <w:t>I</w:t>
      </w:r>
      <w:r w:rsidR="00E41E46" w:rsidRPr="00E17A62">
        <w:rPr>
          <w:rFonts w:ascii="Times New Roman" w:hAnsi="Times New Roman" w:cs="Times New Roman"/>
          <w:sz w:val="24"/>
          <w:szCs w:val="24"/>
        </w:rPr>
        <w:t xml:space="preserve">n </w:t>
      </w:r>
      <w:r w:rsidRPr="00E17A62">
        <w:rPr>
          <w:rFonts w:ascii="Times New Roman" w:hAnsi="Times New Roman" w:cs="Times New Roman"/>
          <w:sz w:val="24"/>
          <w:szCs w:val="24"/>
        </w:rPr>
        <w:t>p</w:t>
      </w:r>
      <w:r w:rsidR="00F87124" w:rsidRPr="00E17A62">
        <w:rPr>
          <w:rFonts w:ascii="Times New Roman" w:hAnsi="Times New Roman" w:cs="Times New Roman"/>
          <w:sz w:val="24"/>
          <w:szCs w:val="24"/>
        </w:rPr>
        <w:t>re</w:t>
      </w:r>
      <w:r w:rsidRPr="00E17A62">
        <w:rPr>
          <w:rFonts w:ascii="Times New Roman" w:hAnsi="Times New Roman" w:cs="Times New Roman"/>
          <w:sz w:val="24"/>
          <w:szCs w:val="24"/>
        </w:rPr>
        <w:t xml:space="preserve">-Qin Chinese </w:t>
      </w:r>
      <w:r w:rsidR="00E41E46" w:rsidRPr="00E17A62">
        <w:rPr>
          <w:rFonts w:ascii="Times New Roman" w:hAnsi="Times New Roman" w:cs="Times New Roman"/>
          <w:sz w:val="24"/>
          <w:szCs w:val="24"/>
        </w:rPr>
        <w:t xml:space="preserve">texts yin and yang are </w:t>
      </w:r>
      <w:r w:rsidR="004A0BC8" w:rsidRPr="00E17A62">
        <w:rPr>
          <w:rFonts w:ascii="Times New Roman" w:hAnsi="Times New Roman" w:cs="Times New Roman"/>
          <w:sz w:val="24"/>
          <w:szCs w:val="24"/>
        </w:rPr>
        <w:t xml:space="preserve">already </w:t>
      </w:r>
      <w:r w:rsidR="00E41E46" w:rsidRPr="00E17A62">
        <w:rPr>
          <w:rFonts w:ascii="Times New Roman" w:hAnsi="Times New Roman" w:cs="Times New Roman"/>
          <w:sz w:val="24"/>
          <w:szCs w:val="24"/>
        </w:rPr>
        <w:t>applied</w:t>
      </w:r>
      <w:r w:rsidR="00F87124" w:rsidRPr="00E17A62">
        <w:rPr>
          <w:rFonts w:ascii="Times New Roman" w:hAnsi="Times New Roman" w:cs="Times New Roman"/>
          <w:sz w:val="24"/>
          <w:szCs w:val="24"/>
        </w:rPr>
        <w:t>, explicitly or implicitly,</w:t>
      </w:r>
      <w:r w:rsidR="00E41E46" w:rsidRPr="00E17A62">
        <w:rPr>
          <w:rFonts w:ascii="Times New Roman" w:hAnsi="Times New Roman" w:cs="Times New Roman"/>
          <w:sz w:val="24"/>
          <w:szCs w:val="24"/>
        </w:rPr>
        <w:t xml:space="preserve"> to </w:t>
      </w:r>
      <w:r w:rsidR="00F87124" w:rsidRPr="00E17A62">
        <w:rPr>
          <w:rFonts w:ascii="Times New Roman" w:hAnsi="Times New Roman" w:cs="Times New Roman"/>
          <w:sz w:val="24"/>
          <w:szCs w:val="24"/>
        </w:rPr>
        <w:t>outline a</w:t>
      </w:r>
      <w:r w:rsidR="00E41E46" w:rsidRPr="00E17A62">
        <w:rPr>
          <w:rFonts w:ascii="Times New Roman" w:hAnsi="Times New Roman" w:cs="Times New Roman"/>
          <w:sz w:val="24"/>
          <w:szCs w:val="24"/>
        </w:rPr>
        <w:t xml:space="preserve"> </w:t>
      </w:r>
      <w:r w:rsidR="003F7156" w:rsidRPr="00E17A62">
        <w:rPr>
          <w:rFonts w:ascii="Times New Roman" w:hAnsi="Times New Roman" w:cs="Times New Roman"/>
          <w:sz w:val="24"/>
          <w:szCs w:val="24"/>
        </w:rPr>
        <w:t>so-called</w:t>
      </w:r>
      <w:r w:rsidR="00580558" w:rsidRPr="00E17A62">
        <w:rPr>
          <w:rFonts w:ascii="Times New Roman" w:hAnsi="Times New Roman" w:cs="Times New Roman"/>
          <w:sz w:val="24"/>
          <w:szCs w:val="24"/>
        </w:rPr>
        <w:t xml:space="preserve"> </w:t>
      </w:r>
      <w:r w:rsidR="001C1528" w:rsidRPr="00E17A62">
        <w:rPr>
          <w:rFonts w:ascii="Times New Roman" w:hAnsi="Times New Roman" w:cs="Times New Roman"/>
          <w:sz w:val="24"/>
          <w:szCs w:val="24"/>
        </w:rPr>
        <w:t>‘</w:t>
      </w:r>
      <w:r w:rsidR="00656093" w:rsidRPr="00E17A62">
        <w:rPr>
          <w:rFonts w:ascii="Times New Roman" w:hAnsi="Times New Roman" w:cs="Times New Roman"/>
          <w:sz w:val="24"/>
          <w:szCs w:val="24"/>
        </w:rPr>
        <w:t>natural</w:t>
      </w:r>
      <w:r w:rsidR="00580558" w:rsidRPr="00E17A62">
        <w:rPr>
          <w:rFonts w:ascii="Times New Roman" w:hAnsi="Times New Roman" w:cs="Times New Roman"/>
          <w:sz w:val="24"/>
          <w:szCs w:val="24"/>
        </w:rPr>
        <w:t xml:space="preserve"> genesis</w:t>
      </w:r>
      <w:r w:rsidR="001C1528" w:rsidRPr="00E17A62">
        <w:rPr>
          <w:rFonts w:ascii="Times New Roman" w:hAnsi="Times New Roman" w:cs="Times New Roman"/>
          <w:sz w:val="24"/>
          <w:szCs w:val="24"/>
        </w:rPr>
        <w:t>’</w:t>
      </w:r>
      <w:r w:rsidR="00580558" w:rsidRPr="00E17A62">
        <w:rPr>
          <w:rFonts w:ascii="Times New Roman" w:hAnsi="Times New Roman" w:cs="Times New Roman"/>
          <w:sz w:val="24"/>
          <w:szCs w:val="24"/>
        </w:rPr>
        <w:t xml:space="preserve"> or</w:t>
      </w:r>
      <w:r w:rsidR="003F7156" w:rsidRPr="00E17A62">
        <w:rPr>
          <w:rFonts w:ascii="Times New Roman" w:hAnsi="Times New Roman" w:cs="Times New Roman"/>
          <w:sz w:val="24"/>
          <w:szCs w:val="24"/>
        </w:rPr>
        <w:t xml:space="preserve"> </w:t>
      </w:r>
      <w:r w:rsidR="007A142B" w:rsidRPr="00E17A62">
        <w:rPr>
          <w:rFonts w:ascii="Times New Roman" w:hAnsi="Times New Roman" w:cs="Times New Roman"/>
          <w:sz w:val="24"/>
          <w:szCs w:val="24"/>
        </w:rPr>
        <w:t>‘</w:t>
      </w:r>
      <w:r w:rsidR="00E41E46" w:rsidRPr="00E17A62">
        <w:rPr>
          <w:rFonts w:ascii="Times New Roman" w:hAnsi="Times New Roman" w:cs="Times New Roman"/>
          <w:sz w:val="24"/>
          <w:szCs w:val="24"/>
        </w:rPr>
        <w:t>cosm</w:t>
      </w:r>
      <w:r w:rsidR="001F4AA3" w:rsidRPr="00E17A62">
        <w:rPr>
          <w:rFonts w:ascii="Times New Roman" w:hAnsi="Times New Roman" w:cs="Times New Roman"/>
          <w:sz w:val="24"/>
          <w:szCs w:val="24"/>
        </w:rPr>
        <w:t>ogony</w:t>
      </w:r>
      <w:r w:rsidR="007A142B" w:rsidRPr="00E17A62">
        <w:rPr>
          <w:rFonts w:ascii="Times New Roman" w:hAnsi="Times New Roman" w:cs="Times New Roman"/>
          <w:sz w:val="24"/>
          <w:szCs w:val="24"/>
        </w:rPr>
        <w:t>’</w:t>
      </w:r>
      <w:r w:rsidR="004A0BC8" w:rsidRPr="00E17A62">
        <w:rPr>
          <w:rFonts w:ascii="Times New Roman" w:hAnsi="Times New Roman" w:cs="Times New Roman"/>
          <w:sz w:val="24"/>
          <w:szCs w:val="24"/>
        </w:rPr>
        <w:t xml:space="preserve"> through linking them with </w:t>
      </w:r>
      <w:r w:rsidR="00E41E46" w:rsidRPr="00E17A62">
        <w:rPr>
          <w:rFonts w:ascii="Times New Roman" w:hAnsi="Times New Roman" w:cs="Times New Roman"/>
          <w:sz w:val="24"/>
          <w:szCs w:val="24"/>
        </w:rPr>
        <w:t>another concept, Dao</w:t>
      </w:r>
      <w:r w:rsidR="001B6736" w:rsidRPr="00E17A62">
        <w:rPr>
          <w:rFonts w:ascii="Times New Roman" w:hAnsi="Times New Roman" w:cs="Times New Roman"/>
          <w:sz w:val="24"/>
          <w:szCs w:val="24"/>
        </w:rPr>
        <w:t xml:space="preserve"> </w:t>
      </w:r>
      <w:r w:rsidR="001F4AA3" w:rsidRPr="00E17A62">
        <w:rPr>
          <w:rFonts w:ascii="Times New Roman" w:hAnsi="Times New Roman" w:cs="Times New Roman"/>
          <w:sz w:val="24"/>
          <w:szCs w:val="24"/>
        </w:rPr>
        <w:t>(</w:t>
      </w:r>
      <w:r w:rsidR="001F4AA3" w:rsidRPr="003F3C36">
        <w:rPr>
          <w:rFonts w:ascii="Songti TC" w:eastAsia="Songti TC" w:hAnsi="Songti TC" w:cs="Times New Roman"/>
          <w:sz w:val="24"/>
          <w:szCs w:val="24"/>
        </w:rPr>
        <w:t>道</w:t>
      </w:r>
      <w:r w:rsidR="001F4AA3" w:rsidRPr="00E17A62">
        <w:rPr>
          <w:rFonts w:ascii="Times New Roman" w:hAnsi="Times New Roman" w:cs="Times New Roman"/>
          <w:sz w:val="24"/>
          <w:szCs w:val="24"/>
        </w:rPr>
        <w:t>)</w:t>
      </w:r>
      <w:r w:rsidRPr="00E17A62">
        <w:rPr>
          <w:rFonts w:ascii="Times New Roman" w:hAnsi="Times New Roman" w:cs="Times New Roman"/>
          <w:sz w:val="24"/>
          <w:szCs w:val="24"/>
        </w:rPr>
        <w:t>, the Way</w:t>
      </w:r>
      <w:r w:rsidR="00E41E46" w:rsidRPr="00E17A62">
        <w:rPr>
          <w:rFonts w:ascii="Times New Roman" w:hAnsi="Times New Roman" w:cs="Times New Roman"/>
          <w:sz w:val="24"/>
          <w:szCs w:val="24"/>
        </w:rPr>
        <w:t xml:space="preserve">. </w:t>
      </w:r>
      <w:r w:rsidR="001C40B3" w:rsidRPr="00E17A62">
        <w:rPr>
          <w:rFonts w:ascii="Times New Roman" w:hAnsi="Times New Roman" w:cs="Times New Roman"/>
          <w:sz w:val="24"/>
          <w:szCs w:val="24"/>
        </w:rPr>
        <w:t xml:space="preserve">The most </w:t>
      </w:r>
      <w:r w:rsidR="00656093" w:rsidRPr="00E17A62">
        <w:rPr>
          <w:rFonts w:ascii="Times New Roman" w:hAnsi="Times New Roman" w:cs="Times New Roman"/>
          <w:sz w:val="24"/>
          <w:szCs w:val="24"/>
        </w:rPr>
        <w:t xml:space="preserve">explicit </w:t>
      </w:r>
      <w:r w:rsidR="00782157" w:rsidRPr="00E17A62">
        <w:rPr>
          <w:rFonts w:ascii="Times New Roman" w:hAnsi="Times New Roman" w:cs="Times New Roman"/>
          <w:sz w:val="24"/>
          <w:szCs w:val="24"/>
        </w:rPr>
        <w:t>statement concerning</w:t>
      </w:r>
      <w:r w:rsidR="001C40B3" w:rsidRPr="00E17A62">
        <w:rPr>
          <w:rFonts w:ascii="Times New Roman" w:hAnsi="Times New Roman" w:cs="Times New Roman"/>
          <w:sz w:val="24"/>
          <w:szCs w:val="24"/>
        </w:rPr>
        <w:t xml:space="preserve"> the relation between yin-yang and Dao is found in the </w:t>
      </w:r>
      <w:r w:rsidR="001C40B3" w:rsidRPr="00E17A62">
        <w:rPr>
          <w:rFonts w:ascii="Times New Roman" w:hAnsi="Times New Roman" w:cs="Times New Roman"/>
          <w:i/>
          <w:sz w:val="24"/>
          <w:szCs w:val="24"/>
        </w:rPr>
        <w:t>Commentaries to the Book of Changes</w:t>
      </w:r>
      <w:r w:rsidR="001C40B3" w:rsidRPr="00E17A62">
        <w:rPr>
          <w:rFonts w:ascii="Times New Roman" w:hAnsi="Times New Roman" w:cs="Times New Roman"/>
          <w:sz w:val="24"/>
          <w:szCs w:val="24"/>
        </w:rPr>
        <w:t xml:space="preserve"> where it is said that ‘</w:t>
      </w:r>
      <w:r w:rsidR="00307DCB" w:rsidRPr="00E17A62">
        <w:rPr>
          <w:rFonts w:ascii="Times New Roman" w:hAnsi="Times New Roman" w:cs="Times New Roman"/>
          <w:sz w:val="24"/>
          <w:szCs w:val="24"/>
        </w:rPr>
        <w:t>The reciprocal process of yin and yang is called the Way</w:t>
      </w:r>
      <w:r w:rsidRPr="00E17A62">
        <w:rPr>
          <w:rFonts w:ascii="Times New Roman" w:hAnsi="Times New Roman" w:cs="Times New Roman"/>
          <w:sz w:val="24"/>
          <w:szCs w:val="24"/>
        </w:rPr>
        <w:t>’</w:t>
      </w:r>
      <w:r w:rsidR="00307DCB" w:rsidRPr="00E17A62">
        <w:rPr>
          <w:rFonts w:ascii="Times New Roman" w:hAnsi="Times New Roman" w:cs="Times New Roman"/>
          <w:sz w:val="24"/>
          <w:szCs w:val="24"/>
        </w:rPr>
        <w:t xml:space="preserve"> (de Bar &amp; Bloom 1999:321)</w:t>
      </w:r>
      <w:r w:rsidRPr="00E17A62">
        <w:rPr>
          <w:rFonts w:ascii="Times New Roman" w:hAnsi="Times New Roman" w:cs="Times New Roman"/>
          <w:sz w:val="24"/>
          <w:szCs w:val="24"/>
        </w:rPr>
        <w:t xml:space="preserve">. </w:t>
      </w:r>
      <w:proofErr w:type="spellStart"/>
      <w:r w:rsidR="00657D9E" w:rsidRPr="00E17A62">
        <w:rPr>
          <w:rFonts w:ascii="Times New Roman" w:hAnsi="Times New Roman" w:cs="Times New Roman"/>
          <w:i/>
          <w:sz w:val="24"/>
          <w:szCs w:val="24"/>
        </w:rPr>
        <w:t>Daode</w:t>
      </w:r>
      <w:proofErr w:type="spellEnd"/>
      <w:r w:rsidR="00657D9E" w:rsidRPr="00E17A62">
        <w:rPr>
          <w:rFonts w:ascii="Times New Roman" w:hAnsi="Times New Roman" w:cs="Times New Roman"/>
          <w:i/>
          <w:sz w:val="24"/>
          <w:szCs w:val="24"/>
        </w:rPr>
        <w:t xml:space="preserve"> </w:t>
      </w:r>
      <w:proofErr w:type="spellStart"/>
      <w:r w:rsidR="00657D9E" w:rsidRPr="00E17A62">
        <w:rPr>
          <w:rFonts w:ascii="Times New Roman" w:hAnsi="Times New Roman" w:cs="Times New Roman"/>
          <w:i/>
          <w:sz w:val="24"/>
          <w:szCs w:val="24"/>
        </w:rPr>
        <w:t>jing</w:t>
      </w:r>
      <w:proofErr w:type="spellEnd"/>
      <w:r w:rsidR="00657D9E" w:rsidRPr="00E17A62">
        <w:rPr>
          <w:rFonts w:ascii="Times New Roman" w:hAnsi="Times New Roman" w:cs="Times New Roman"/>
          <w:sz w:val="24"/>
          <w:szCs w:val="24"/>
        </w:rPr>
        <w:t xml:space="preserve"> </w:t>
      </w:r>
      <w:r w:rsidR="005515F6" w:rsidRPr="00E17A62">
        <w:rPr>
          <w:rFonts w:ascii="Times New Roman" w:hAnsi="Times New Roman" w:cs="Times New Roman"/>
          <w:sz w:val="24"/>
          <w:szCs w:val="24"/>
        </w:rPr>
        <w:t xml:space="preserve">places </w:t>
      </w:r>
      <w:r w:rsidR="001A6137" w:rsidRPr="00E17A62">
        <w:rPr>
          <w:rFonts w:ascii="Times New Roman" w:hAnsi="Times New Roman" w:cs="Times New Roman"/>
          <w:sz w:val="24"/>
          <w:szCs w:val="24"/>
        </w:rPr>
        <w:t>the two powers (</w:t>
      </w:r>
      <w:r w:rsidR="005515F6" w:rsidRPr="00E17A62">
        <w:rPr>
          <w:rFonts w:ascii="Times New Roman" w:hAnsi="Times New Roman" w:cs="Times New Roman"/>
          <w:sz w:val="24"/>
          <w:szCs w:val="24"/>
        </w:rPr>
        <w:t>yin</w:t>
      </w:r>
      <w:r w:rsidR="001A6137" w:rsidRPr="00E17A62">
        <w:rPr>
          <w:rFonts w:ascii="Times New Roman" w:hAnsi="Times New Roman" w:cs="Times New Roman"/>
          <w:sz w:val="24"/>
          <w:szCs w:val="24"/>
        </w:rPr>
        <w:t xml:space="preserve"> and </w:t>
      </w:r>
      <w:r w:rsidR="005515F6" w:rsidRPr="00E17A62">
        <w:rPr>
          <w:rFonts w:ascii="Times New Roman" w:hAnsi="Times New Roman" w:cs="Times New Roman"/>
          <w:sz w:val="24"/>
          <w:szCs w:val="24"/>
        </w:rPr>
        <w:t>yang</w:t>
      </w:r>
      <w:r w:rsidR="001A6137" w:rsidRPr="00E17A62">
        <w:rPr>
          <w:rFonts w:ascii="Times New Roman" w:hAnsi="Times New Roman" w:cs="Times New Roman"/>
          <w:sz w:val="24"/>
          <w:szCs w:val="24"/>
        </w:rPr>
        <w:t>)</w:t>
      </w:r>
      <w:r w:rsidR="005515F6" w:rsidRPr="00E17A62">
        <w:rPr>
          <w:rFonts w:ascii="Times New Roman" w:hAnsi="Times New Roman" w:cs="Times New Roman"/>
          <w:sz w:val="24"/>
          <w:szCs w:val="24"/>
        </w:rPr>
        <w:t xml:space="preserve"> in the organic regeneration of the world: </w:t>
      </w:r>
      <w:r w:rsidR="001A6137" w:rsidRPr="00E17A62">
        <w:rPr>
          <w:rFonts w:ascii="Times New Roman" w:hAnsi="Times New Roman" w:cs="Times New Roman"/>
          <w:sz w:val="24"/>
          <w:szCs w:val="24"/>
        </w:rPr>
        <w:t>‘</w:t>
      </w:r>
      <w:r w:rsidR="005515F6" w:rsidRPr="00E17A62">
        <w:rPr>
          <w:rFonts w:ascii="Times New Roman" w:hAnsi="Times New Roman" w:cs="Times New Roman"/>
          <w:sz w:val="24"/>
          <w:szCs w:val="24"/>
        </w:rPr>
        <w:t>Dao begets one, one begets two, two beget three and three beget all things</w:t>
      </w:r>
      <w:r w:rsidR="001A6137" w:rsidRPr="00E17A62">
        <w:rPr>
          <w:rFonts w:ascii="Times New Roman" w:hAnsi="Times New Roman" w:cs="Times New Roman"/>
          <w:sz w:val="24"/>
          <w:szCs w:val="24"/>
        </w:rPr>
        <w:t>’</w:t>
      </w:r>
      <w:r w:rsidR="005515F6" w:rsidRPr="00E17A62">
        <w:rPr>
          <w:rFonts w:ascii="Times New Roman" w:hAnsi="Times New Roman" w:cs="Times New Roman"/>
          <w:sz w:val="24"/>
          <w:szCs w:val="24"/>
        </w:rPr>
        <w:t xml:space="preserve">, while the </w:t>
      </w:r>
      <w:r w:rsidR="005515F6" w:rsidRPr="00E17A62">
        <w:rPr>
          <w:rFonts w:ascii="Times New Roman" w:hAnsi="Times New Roman" w:cs="Times New Roman"/>
          <w:i/>
          <w:sz w:val="24"/>
          <w:szCs w:val="24"/>
        </w:rPr>
        <w:t>Book of Rites</w:t>
      </w:r>
      <w:r w:rsidR="005515F6" w:rsidRPr="00E17A62">
        <w:rPr>
          <w:rFonts w:ascii="Times New Roman" w:hAnsi="Times New Roman" w:cs="Times New Roman"/>
          <w:sz w:val="24"/>
          <w:szCs w:val="24"/>
        </w:rPr>
        <w:t xml:space="preserve"> </w:t>
      </w:r>
      <w:r w:rsidR="00B86862" w:rsidRPr="00E17A62">
        <w:rPr>
          <w:rFonts w:ascii="Times New Roman" w:hAnsi="Times New Roman" w:cs="Times New Roman"/>
          <w:sz w:val="24"/>
          <w:szCs w:val="24"/>
        </w:rPr>
        <w:t>uses</w:t>
      </w:r>
      <w:r w:rsidR="005515F6" w:rsidRPr="00E17A62">
        <w:rPr>
          <w:rFonts w:ascii="Times New Roman" w:hAnsi="Times New Roman" w:cs="Times New Roman"/>
          <w:sz w:val="24"/>
          <w:szCs w:val="24"/>
        </w:rPr>
        <w:t xml:space="preserve"> the harmon</w:t>
      </w:r>
      <w:r w:rsidR="00516990" w:rsidRPr="00E17A62">
        <w:rPr>
          <w:rFonts w:ascii="Times New Roman" w:hAnsi="Times New Roman" w:cs="Times New Roman"/>
          <w:sz w:val="24"/>
          <w:szCs w:val="24"/>
        </w:rPr>
        <w:t>ization</w:t>
      </w:r>
      <w:r w:rsidR="005515F6" w:rsidRPr="00E17A62">
        <w:rPr>
          <w:rFonts w:ascii="Times New Roman" w:hAnsi="Times New Roman" w:cs="Times New Roman"/>
          <w:sz w:val="24"/>
          <w:szCs w:val="24"/>
        </w:rPr>
        <w:t xml:space="preserve"> of yin and yang to </w:t>
      </w:r>
      <w:r w:rsidR="00B86862" w:rsidRPr="00E17A62">
        <w:rPr>
          <w:rFonts w:ascii="Times New Roman" w:hAnsi="Times New Roman" w:cs="Times New Roman"/>
          <w:sz w:val="24"/>
          <w:szCs w:val="24"/>
        </w:rPr>
        <w:t xml:space="preserve">explain </w:t>
      </w:r>
      <w:r w:rsidR="005515F6" w:rsidRPr="00E17A62">
        <w:rPr>
          <w:rFonts w:ascii="Times New Roman" w:hAnsi="Times New Roman" w:cs="Times New Roman"/>
          <w:sz w:val="24"/>
          <w:szCs w:val="24"/>
        </w:rPr>
        <w:t>generation</w:t>
      </w:r>
      <w:r w:rsidR="00516990" w:rsidRPr="00E17A62">
        <w:rPr>
          <w:rFonts w:ascii="Times New Roman" w:hAnsi="Times New Roman" w:cs="Times New Roman"/>
          <w:sz w:val="24"/>
          <w:szCs w:val="24"/>
        </w:rPr>
        <w:t>s</w:t>
      </w:r>
      <w:r w:rsidR="005515F6" w:rsidRPr="00E17A62">
        <w:rPr>
          <w:rFonts w:ascii="Times New Roman" w:hAnsi="Times New Roman" w:cs="Times New Roman"/>
          <w:sz w:val="24"/>
          <w:szCs w:val="24"/>
        </w:rPr>
        <w:t xml:space="preserve"> of all things</w:t>
      </w:r>
      <w:r w:rsidR="00A27627" w:rsidRPr="00E17A62">
        <w:rPr>
          <w:rFonts w:ascii="Times New Roman" w:hAnsi="Times New Roman" w:cs="Times New Roman"/>
          <w:sz w:val="24"/>
          <w:szCs w:val="24"/>
        </w:rPr>
        <w:t xml:space="preserve"> (</w:t>
      </w:r>
      <w:proofErr w:type="spellStart"/>
      <w:r w:rsidR="002450A4" w:rsidRPr="00E17A62">
        <w:rPr>
          <w:rFonts w:ascii="Times New Roman" w:hAnsi="Times New Roman" w:cs="Times New Roman"/>
          <w:sz w:val="24"/>
          <w:szCs w:val="24"/>
        </w:rPr>
        <w:t>wanwu</w:t>
      </w:r>
      <w:proofErr w:type="spellEnd"/>
      <w:r w:rsidR="002450A4" w:rsidRPr="00E17A62">
        <w:rPr>
          <w:rFonts w:ascii="Times New Roman" w:hAnsi="Times New Roman" w:cs="Times New Roman"/>
          <w:sz w:val="24"/>
          <w:szCs w:val="24"/>
        </w:rPr>
        <w:t xml:space="preserve"> de</w:t>
      </w:r>
      <w:r w:rsidR="00A27627" w:rsidRPr="003F3C36">
        <w:rPr>
          <w:rFonts w:ascii="Songti TC" w:eastAsia="Songti TC" w:hAnsi="Songti TC" w:cs="Times New Roman"/>
          <w:sz w:val="24"/>
          <w:szCs w:val="24"/>
        </w:rPr>
        <w:t>万物得</w:t>
      </w:r>
      <w:r w:rsidR="00A27627" w:rsidRPr="00E17A62">
        <w:rPr>
          <w:rFonts w:ascii="Times New Roman" w:hAnsi="Times New Roman" w:cs="Times New Roman"/>
          <w:sz w:val="24"/>
          <w:szCs w:val="24"/>
        </w:rPr>
        <w:t>)</w:t>
      </w:r>
      <w:r w:rsidR="005515F6" w:rsidRPr="00E17A62">
        <w:rPr>
          <w:rFonts w:ascii="Times New Roman" w:hAnsi="Times New Roman" w:cs="Times New Roman"/>
          <w:sz w:val="24"/>
          <w:szCs w:val="24"/>
        </w:rPr>
        <w:t xml:space="preserve">. </w:t>
      </w:r>
      <w:r w:rsidR="003E31EA" w:rsidRPr="00E17A62">
        <w:rPr>
          <w:rFonts w:ascii="Times New Roman" w:hAnsi="Times New Roman" w:cs="Times New Roman"/>
          <w:sz w:val="24"/>
          <w:szCs w:val="24"/>
        </w:rPr>
        <w:t xml:space="preserve">By using </w:t>
      </w:r>
      <w:r w:rsidR="00D26BC3" w:rsidRPr="00E17A62">
        <w:rPr>
          <w:rFonts w:ascii="Times New Roman" w:hAnsi="Times New Roman" w:cs="Times New Roman"/>
          <w:sz w:val="24"/>
          <w:szCs w:val="24"/>
        </w:rPr>
        <w:t>Dao</w:t>
      </w:r>
      <w:r w:rsidR="005515F6" w:rsidRPr="00E17A62">
        <w:rPr>
          <w:rFonts w:ascii="Times New Roman" w:hAnsi="Times New Roman" w:cs="Times New Roman"/>
          <w:sz w:val="24"/>
          <w:szCs w:val="24"/>
        </w:rPr>
        <w:t>, one,</w:t>
      </w:r>
      <w:r w:rsidR="00D26BC3" w:rsidRPr="00E17A62">
        <w:rPr>
          <w:rFonts w:ascii="Times New Roman" w:hAnsi="Times New Roman" w:cs="Times New Roman"/>
          <w:sz w:val="24"/>
          <w:szCs w:val="24"/>
        </w:rPr>
        <w:t xml:space="preserve"> yin-yang</w:t>
      </w:r>
      <w:r w:rsidR="005515F6" w:rsidRPr="00E17A62">
        <w:rPr>
          <w:rFonts w:ascii="Times New Roman" w:hAnsi="Times New Roman" w:cs="Times New Roman"/>
          <w:sz w:val="24"/>
          <w:szCs w:val="24"/>
        </w:rPr>
        <w:t xml:space="preserve"> and harmony</w:t>
      </w:r>
      <w:r w:rsidR="007A142B" w:rsidRPr="00E17A62">
        <w:rPr>
          <w:rFonts w:ascii="Times New Roman" w:hAnsi="Times New Roman" w:cs="Times New Roman"/>
          <w:sz w:val="24"/>
          <w:szCs w:val="24"/>
        </w:rPr>
        <w:t>,</w:t>
      </w:r>
      <w:r w:rsidR="00D26BC3" w:rsidRPr="00E17A62">
        <w:rPr>
          <w:rFonts w:ascii="Times New Roman" w:hAnsi="Times New Roman" w:cs="Times New Roman"/>
          <w:sz w:val="24"/>
          <w:szCs w:val="24"/>
        </w:rPr>
        <w:t xml:space="preserve"> </w:t>
      </w:r>
      <w:r w:rsidR="003E31EA" w:rsidRPr="00E17A62">
        <w:rPr>
          <w:rFonts w:ascii="Times New Roman" w:hAnsi="Times New Roman" w:cs="Times New Roman"/>
          <w:sz w:val="24"/>
          <w:szCs w:val="24"/>
        </w:rPr>
        <w:t xml:space="preserve">early thinkers </w:t>
      </w:r>
      <w:r w:rsidR="00D26BC3" w:rsidRPr="00E17A62">
        <w:rPr>
          <w:rFonts w:ascii="Times New Roman" w:hAnsi="Times New Roman" w:cs="Times New Roman"/>
          <w:sz w:val="24"/>
          <w:szCs w:val="24"/>
        </w:rPr>
        <w:t>dr</w:t>
      </w:r>
      <w:r w:rsidR="003E31EA" w:rsidRPr="00E17A62">
        <w:rPr>
          <w:rFonts w:ascii="Times New Roman" w:hAnsi="Times New Roman" w:cs="Times New Roman"/>
          <w:sz w:val="24"/>
          <w:szCs w:val="24"/>
        </w:rPr>
        <w:t>e</w:t>
      </w:r>
      <w:r w:rsidR="00D26BC3" w:rsidRPr="00E17A62">
        <w:rPr>
          <w:rFonts w:ascii="Times New Roman" w:hAnsi="Times New Roman" w:cs="Times New Roman"/>
          <w:sz w:val="24"/>
          <w:szCs w:val="24"/>
        </w:rPr>
        <w:t xml:space="preserve">w us a picture of how the world comes into existence and </w:t>
      </w:r>
      <w:r w:rsidR="003E31EA" w:rsidRPr="00E17A62">
        <w:rPr>
          <w:rFonts w:ascii="Times New Roman" w:hAnsi="Times New Roman" w:cs="Times New Roman"/>
          <w:sz w:val="24"/>
          <w:szCs w:val="24"/>
        </w:rPr>
        <w:t xml:space="preserve">how it </w:t>
      </w:r>
      <w:r w:rsidR="00D26BC3" w:rsidRPr="00E17A62">
        <w:rPr>
          <w:rFonts w:ascii="Times New Roman" w:hAnsi="Times New Roman" w:cs="Times New Roman"/>
          <w:sz w:val="24"/>
          <w:szCs w:val="24"/>
        </w:rPr>
        <w:t xml:space="preserve">evolves. </w:t>
      </w:r>
      <w:r w:rsidR="003E31EA" w:rsidRPr="00E17A62">
        <w:rPr>
          <w:rFonts w:ascii="Times New Roman" w:hAnsi="Times New Roman" w:cs="Times New Roman"/>
          <w:sz w:val="24"/>
          <w:szCs w:val="24"/>
        </w:rPr>
        <w:t xml:space="preserve">This picture continued to </w:t>
      </w:r>
      <w:r w:rsidR="004A0BC8" w:rsidRPr="00E17A62">
        <w:rPr>
          <w:rFonts w:ascii="Times New Roman" w:hAnsi="Times New Roman" w:cs="Times New Roman"/>
          <w:sz w:val="24"/>
          <w:szCs w:val="24"/>
        </w:rPr>
        <w:t xml:space="preserve">be </w:t>
      </w:r>
      <w:r w:rsidR="003E31EA" w:rsidRPr="00E17A62">
        <w:rPr>
          <w:rFonts w:ascii="Times New Roman" w:hAnsi="Times New Roman" w:cs="Times New Roman"/>
          <w:sz w:val="24"/>
          <w:szCs w:val="24"/>
        </w:rPr>
        <w:t xml:space="preserve">supplemented </w:t>
      </w:r>
      <w:r w:rsidR="00656093" w:rsidRPr="00E17A62">
        <w:rPr>
          <w:rFonts w:ascii="Times New Roman" w:hAnsi="Times New Roman" w:cs="Times New Roman"/>
          <w:sz w:val="24"/>
          <w:szCs w:val="24"/>
        </w:rPr>
        <w:t xml:space="preserve">and enriched </w:t>
      </w:r>
      <w:r w:rsidR="003E31EA" w:rsidRPr="00E17A62">
        <w:rPr>
          <w:rFonts w:ascii="Times New Roman" w:hAnsi="Times New Roman" w:cs="Times New Roman"/>
          <w:sz w:val="24"/>
          <w:szCs w:val="24"/>
        </w:rPr>
        <w:t xml:space="preserve">in subsequent </w:t>
      </w:r>
      <w:r w:rsidR="004A0BC8" w:rsidRPr="00E17A62">
        <w:rPr>
          <w:rFonts w:ascii="Times New Roman" w:hAnsi="Times New Roman" w:cs="Times New Roman"/>
          <w:sz w:val="24"/>
          <w:szCs w:val="24"/>
        </w:rPr>
        <w:t>ages</w:t>
      </w:r>
      <w:r w:rsidR="00563A8C" w:rsidRPr="00E17A62">
        <w:rPr>
          <w:rFonts w:ascii="Times New Roman" w:hAnsi="Times New Roman" w:cs="Times New Roman"/>
          <w:sz w:val="24"/>
          <w:szCs w:val="24"/>
        </w:rPr>
        <w:t xml:space="preserve"> by great thinkers such as Dong </w:t>
      </w:r>
      <w:proofErr w:type="spellStart"/>
      <w:r w:rsidR="00563A8C" w:rsidRPr="00E17A62">
        <w:rPr>
          <w:rFonts w:ascii="Times New Roman" w:hAnsi="Times New Roman" w:cs="Times New Roman"/>
          <w:sz w:val="24"/>
          <w:szCs w:val="24"/>
        </w:rPr>
        <w:t>Zhongshu</w:t>
      </w:r>
      <w:proofErr w:type="spellEnd"/>
      <w:r w:rsidR="00563A8C" w:rsidRPr="00E17A62">
        <w:rPr>
          <w:rFonts w:ascii="Times New Roman" w:hAnsi="Times New Roman" w:cs="Times New Roman"/>
          <w:sz w:val="24"/>
          <w:szCs w:val="24"/>
        </w:rPr>
        <w:t xml:space="preserve"> (</w:t>
      </w:r>
      <w:proofErr w:type="gramStart"/>
      <w:r w:rsidR="00563A8C" w:rsidRPr="00E17A62">
        <w:rPr>
          <w:rFonts w:ascii="Times New Roman" w:hAnsi="Times New Roman" w:cs="Times New Roman"/>
          <w:sz w:val="24"/>
          <w:szCs w:val="24"/>
        </w:rPr>
        <w:t>179?-</w:t>
      </w:r>
      <w:proofErr w:type="gramEnd"/>
      <w:r w:rsidR="00563A8C" w:rsidRPr="00E17A62">
        <w:rPr>
          <w:rFonts w:ascii="Times New Roman" w:hAnsi="Times New Roman" w:cs="Times New Roman"/>
          <w:sz w:val="24"/>
          <w:szCs w:val="24"/>
        </w:rPr>
        <w:t>104? BCE)</w:t>
      </w:r>
      <w:r w:rsidR="00656093" w:rsidRPr="00E17A62">
        <w:rPr>
          <w:rFonts w:ascii="Times New Roman" w:hAnsi="Times New Roman" w:cs="Times New Roman"/>
          <w:sz w:val="24"/>
          <w:szCs w:val="24"/>
        </w:rPr>
        <w:t>,</w:t>
      </w:r>
      <w:r w:rsidR="004A0BC8" w:rsidRPr="00E17A62">
        <w:rPr>
          <w:rFonts w:ascii="Times New Roman" w:hAnsi="Times New Roman" w:cs="Times New Roman"/>
          <w:sz w:val="24"/>
          <w:szCs w:val="24"/>
        </w:rPr>
        <w:t xml:space="preserve"> and </w:t>
      </w:r>
      <w:r w:rsidR="003E31EA" w:rsidRPr="00E17A62">
        <w:rPr>
          <w:rFonts w:ascii="Times New Roman" w:hAnsi="Times New Roman" w:cs="Times New Roman"/>
          <w:sz w:val="24"/>
          <w:szCs w:val="24"/>
        </w:rPr>
        <w:t xml:space="preserve">was </w:t>
      </w:r>
      <w:r w:rsidR="00656093" w:rsidRPr="00E17A62">
        <w:rPr>
          <w:rFonts w:ascii="Times New Roman" w:hAnsi="Times New Roman" w:cs="Times New Roman"/>
          <w:sz w:val="24"/>
          <w:szCs w:val="24"/>
        </w:rPr>
        <w:t xml:space="preserve">succinctly </w:t>
      </w:r>
      <w:r w:rsidR="003E31EA" w:rsidRPr="00E17A62">
        <w:rPr>
          <w:rFonts w:ascii="Times New Roman" w:hAnsi="Times New Roman" w:cs="Times New Roman"/>
          <w:sz w:val="24"/>
          <w:szCs w:val="24"/>
        </w:rPr>
        <w:t xml:space="preserve">completed </w:t>
      </w:r>
      <w:r w:rsidR="00656093" w:rsidRPr="00E17A62">
        <w:rPr>
          <w:rFonts w:ascii="Times New Roman" w:hAnsi="Times New Roman" w:cs="Times New Roman"/>
          <w:sz w:val="24"/>
          <w:szCs w:val="24"/>
        </w:rPr>
        <w:t>in the Song era</w:t>
      </w:r>
      <w:r w:rsidR="001C1528" w:rsidRPr="00E17A62">
        <w:rPr>
          <w:rFonts w:ascii="Times New Roman" w:hAnsi="Times New Roman" w:cs="Times New Roman"/>
          <w:sz w:val="24"/>
          <w:szCs w:val="24"/>
        </w:rPr>
        <w:t>, particularly</w:t>
      </w:r>
      <w:r w:rsidR="00656093" w:rsidRPr="00E17A62">
        <w:rPr>
          <w:rFonts w:ascii="Times New Roman" w:hAnsi="Times New Roman" w:cs="Times New Roman"/>
          <w:sz w:val="24"/>
          <w:szCs w:val="24"/>
        </w:rPr>
        <w:t xml:space="preserve"> </w:t>
      </w:r>
      <w:r w:rsidR="004A0BC8" w:rsidRPr="00E17A62">
        <w:rPr>
          <w:rFonts w:ascii="Times New Roman" w:hAnsi="Times New Roman" w:cs="Times New Roman"/>
          <w:sz w:val="24"/>
          <w:szCs w:val="24"/>
        </w:rPr>
        <w:t xml:space="preserve">by Zhou </w:t>
      </w:r>
      <w:proofErr w:type="spellStart"/>
      <w:r w:rsidR="004A0BC8" w:rsidRPr="00E17A62">
        <w:rPr>
          <w:rFonts w:ascii="Times New Roman" w:hAnsi="Times New Roman" w:cs="Times New Roman"/>
          <w:sz w:val="24"/>
          <w:szCs w:val="24"/>
        </w:rPr>
        <w:t>Dunyi</w:t>
      </w:r>
      <w:proofErr w:type="spellEnd"/>
      <w:r w:rsidR="004A0BC8" w:rsidRPr="00E17A62">
        <w:rPr>
          <w:rFonts w:ascii="Times New Roman" w:hAnsi="Times New Roman" w:cs="Times New Roman"/>
          <w:sz w:val="24"/>
          <w:szCs w:val="24"/>
        </w:rPr>
        <w:t xml:space="preserve"> (</w:t>
      </w:r>
      <w:r w:rsidR="004A0BC8" w:rsidRPr="003F3C36">
        <w:rPr>
          <w:rFonts w:ascii="Songti TC" w:eastAsia="Songti TC" w:hAnsi="Songti TC" w:cs="Times New Roman"/>
          <w:sz w:val="24"/>
          <w:szCs w:val="24"/>
        </w:rPr>
        <w:t>周敦颐</w:t>
      </w:r>
      <w:r w:rsidR="004A0BC8" w:rsidRPr="00E17A62">
        <w:rPr>
          <w:rFonts w:ascii="Times New Roman" w:hAnsi="Times New Roman" w:cs="Times New Roman"/>
          <w:sz w:val="24"/>
          <w:szCs w:val="24"/>
        </w:rPr>
        <w:t xml:space="preserve">, 1017-73) </w:t>
      </w:r>
      <w:r w:rsidR="001C1528" w:rsidRPr="00E17A62">
        <w:rPr>
          <w:rFonts w:ascii="Times New Roman" w:hAnsi="Times New Roman" w:cs="Times New Roman"/>
          <w:sz w:val="24"/>
          <w:szCs w:val="24"/>
        </w:rPr>
        <w:t xml:space="preserve">who </w:t>
      </w:r>
      <w:r w:rsidR="004A0BC8" w:rsidRPr="00E17A62">
        <w:rPr>
          <w:rFonts w:ascii="Times New Roman" w:hAnsi="Times New Roman" w:cs="Times New Roman"/>
          <w:sz w:val="24"/>
          <w:szCs w:val="24"/>
        </w:rPr>
        <w:t xml:space="preserve">in </w:t>
      </w:r>
      <w:r w:rsidR="00A27627" w:rsidRPr="00E17A62">
        <w:rPr>
          <w:rFonts w:ascii="Times New Roman" w:hAnsi="Times New Roman" w:cs="Times New Roman"/>
          <w:sz w:val="24"/>
          <w:szCs w:val="24"/>
        </w:rPr>
        <w:t xml:space="preserve">the </w:t>
      </w:r>
      <w:r w:rsidR="004A0BC8" w:rsidRPr="00E17A62">
        <w:rPr>
          <w:rFonts w:ascii="Times New Roman" w:hAnsi="Times New Roman" w:cs="Times New Roman"/>
          <w:sz w:val="24"/>
          <w:szCs w:val="24"/>
        </w:rPr>
        <w:t xml:space="preserve">‘Explanation of the Diagram of The </w:t>
      </w:r>
      <w:r w:rsidR="00FB07AA" w:rsidRPr="00E17A62">
        <w:rPr>
          <w:rFonts w:ascii="Times New Roman" w:hAnsi="Times New Roman" w:cs="Times New Roman"/>
          <w:sz w:val="24"/>
          <w:szCs w:val="24"/>
        </w:rPr>
        <w:t>Great Ultimate</w:t>
      </w:r>
      <w:r w:rsidR="004A0BC8" w:rsidRPr="00E17A62">
        <w:rPr>
          <w:rFonts w:ascii="Times New Roman" w:hAnsi="Times New Roman" w:cs="Times New Roman"/>
          <w:sz w:val="24"/>
          <w:szCs w:val="24"/>
        </w:rPr>
        <w:t>’ (</w:t>
      </w:r>
      <w:proofErr w:type="spellStart"/>
      <w:r w:rsidR="002450A4" w:rsidRPr="00E17A62">
        <w:rPr>
          <w:rFonts w:ascii="Times New Roman" w:hAnsi="Times New Roman" w:cs="Times New Roman"/>
          <w:sz w:val="24"/>
          <w:szCs w:val="24"/>
        </w:rPr>
        <w:t>Taijitu</w:t>
      </w:r>
      <w:proofErr w:type="spellEnd"/>
      <w:r w:rsidR="002450A4" w:rsidRPr="00E17A62">
        <w:rPr>
          <w:rFonts w:ascii="Times New Roman" w:hAnsi="Times New Roman" w:cs="Times New Roman"/>
          <w:sz w:val="24"/>
          <w:szCs w:val="24"/>
        </w:rPr>
        <w:t xml:space="preserve"> </w:t>
      </w:r>
      <w:proofErr w:type="spellStart"/>
      <w:r w:rsidR="002450A4" w:rsidRPr="00E17A62">
        <w:rPr>
          <w:rFonts w:ascii="Times New Roman" w:hAnsi="Times New Roman" w:cs="Times New Roman"/>
          <w:sz w:val="24"/>
          <w:szCs w:val="24"/>
        </w:rPr>
        <w:t>shuo</w:t>
      </w:r>
      <w:proofErr w:type="spellEnd"/>
      <w:r w:rsidR="004A0BC8" w:rsidRPr="003F3C36">
        <w:rPr>
          <w:rFonts w:ascii="Songti TC" w:eastAsia="Songti TC" w:hAnsi="Songti TC" w:cs="Times New Roman"/>
          <w:sz w:val="24"/>
          <w:szCs w:val="24"/>
        </w:rPr>
        <w:t>太极图说</w:t>
      </w:r>
      <w:r w:rsidR="004A0BC8" w:rsidRPr="00E17A62">
        <w:rPr>
          <w:rFonts w:ascii="Times New Roman" w:hAnsi="Times New Roman" w:cs="Times New Roman"/>
          <w:sz w:val="24"/>
          <w:szCs w:val="24"/>
        </w:rPr>
        <w:t xml:space="preserve">) </w:t>
      </w:r>
      <w:r w:rsidR="001C1528" w:rsidRPr="00E17A62">
        <w:rPr>
          <w:rFonts w:ascii="Times New Roman" w:hAnsi="Times New Roman" w:cs="Times New Roman"/>
          <w:sz w:val="24"/>
          <w:szCs w:val="24"/>
        </w:rPr>
        <w:t xml:space="preserve">articulates that </w:t>
      </w:r>
      <w:r w:rsidR="004A0BC8" w:rsidRPr="00E17A62">
        <w:rPr>
          <w:rFonts w:ascii="Times New Roman" w:hAnsi="Times New Roman" w:cs="Times New Roman"/>
          <w:sz w:val="24"/>
          <w:szCs w:val="24"/>
        </w:rPr>
        <w:t xml:space="preserve">yin-yang </w:t>
      </w:r>
      <w:r w:rsidR="00771702" w:rsidRPr="00E17A62">
        <w:rPr>
          <w:rFonts w:ascii="Times New Roman" w:hAnsi="Times New Roman" w:cs="Times New Roman"/>
          <w:sz w:val="24"/>
          <w:szCs w:val="24"/>
        </w:rPr>
        <w:t>evolve</w:t>
      </w:r>
      <w:r w:rsidR="001C1528" w:rsidRPr="00E17A62">
        <w:rPr>
          <w:rFonts w:ascii="Times New Roman" w:hAnsi="Times New Roman" w:cs="Times New Roman"/>
          <w:sz w:val="24"/>
          <w:szCs w:val="24"/>
        </w:rPr>
        <w:t>s</w:t>
      </w:r>
      <w:r w:rsidR="00771702" w:rsidRPr="00E17A62">
        <w:rPr>
          <w:rFonts w:ascii="Times New Roman" w:hAnsi="Times New Roman" w:cs="Times New Roman"/>
          <w:sz w:val="24"/>
          <w:szCs w:val="24"/>
        </w:rPr>
        <w:t xml:space="preserve"> from the </w:t>
      </w:r>
      <w:r w:rsidR="00FB07AA" w:rsidRPr="00E17A62">
        <w:rPr>
          <w:rFonts w:ascii="Times New Roman" w:hAnsi="Times New Roman" w:cs="Times New Roman"/>
          <w:sz w:val="24"/>
          <w:szCs w:val="24"/>
        </w:rPr>
        <w:t>Great</w:t>
      </w:r>
      <w:r w:rsidR="00771702" w:rsidRPr="00E17A62">
        <w:rPr>
          <w:rFonts w:ascii="Times New Roman" w:hAnsi="Times New Roman" w:cs="Times New Roman"/>
          <w:sz w:val="24"/>
          <w:szCs w:val="24"/>
        </w:rPr>
        <w:t xml:space="preserve"> </w:t>
      </w:r>
      <w:r w:rsidR="00FB07AA" w:rsidRPr="00E17A62">
        <w:rPr>
          <w:rFonts w:ascii="Times New Roman" w:hAnsi="Times New Roman" w:cs="Times New Roman"/>
          <w:sz w:val="24"/>
          <w:szCs w:val="24"/>
        </w:rPr>
        <w:t>Ultimate</w:t>
      </w:r>
      <w:r w:rsidR="001F4AA3" w:rsidRPr="00E17A62">
        <w:rPr>
          <w:rFonts w:ascii="Times New Roman" w:hAnsi="Times New Roman" w:cs="Times New Roman"/>
          <w:sz w:val="24"/>
          <w:szCs w:val="24"/>
        </w:rPr>
        <w:t xml:space="preserve"> (</w:t>
      </w:r>
      <w:r w:rsidR="001F4AA3" w:rsidRPr="003F3C36">
        <w:rPr>
          <w:rFonts w:ascii="Songti TC" w:eastAsia="Songti TC" w:hAnsi="Songti TC" w:cs="Times New Roman"/>
          <w:sz w:val="24"/>
          <w:szCs w:val="24"/>
          <w:lang w:eastAsia="zh-TW"/>
        </w:rPr>
        <w:t>太極</w:t>
      </w:r>
      <w:r w:rsidR="001F4AA3" w:rsidRPr="00E17A62">
        <w:rPr>
          <w:rFonts w:ascii="Times New Roman" w:hAnsi="Times New Roman" w:cs="Times New Roman"/>
          <w:sz w:val="24"/>
          <w:szCs w:val="24"/>
        </w:rPr>
        <w:t>，</w:t>
      </w:r>
      <w:r w:rsidR="001F4AA3" w:rsidRPr="00E17A62">
        <w:rPr>
          <w:rFonts w:ascii="Times New Roman" w:hAnsi="Times New Roman" w:cs="Times New Roman"/>
          <w:sz w:val="24"/>
          <w:szCs w:val="24"/>
        </w:rPr>
        <w:t>often identified as a different expression of the Way)</w:t>
      </w:r>
      <w:r w:rsidR="00FB07AA" w:rsidRPr="00E17A62">
        <w:rPr>
          <w:rFonts w:ascii="Times New Roman" w:hAnsi="Times New Roman" w:cs="Times New Roman"/>
          <w:sz w:val="24"/>
          <w:szCs w:val="24"/>
        </w:rPr>
        <w:t xml:space="preserve"> and by the alternation and combination </w:t>
      </w:r>
      <w:r w:rsidR="007A142B" w:rsidRPr="00E17A62">
        <w:rPr>
          <w:rFonts w:ascii="Times New Roman" w:hAnsi="Times New Roman" w:cs="Times New Roman"/>
          <w:sz w:val="24"/>
          <w:szCs w:val="24"/>
        </w:rPr>
        <w:t xml:space="preserve">of yin and yang </w:t>
      </w:r>
      <w:r w:rsidR="00FB07AA" w:rsidRPr="00E17A62">
        <w:rPr>
          <w:rFonts w:ascii="Times New Roman" w:hAnsi="Times New Roman" w:cs="Times New Roman"/>
          <w:sz w:val="24"/>
          <w:szCs w:val="24"/>
        </w:rPr>
        <w:t xml:space="preserve">the five </w:t>
      </w:r>
      <w:r w:rsidR="009933AB" w:rsidRPr="00E17A62">
        <w:rPr>
          <w:rFonts w:ascii="Times New Roman" w:hAnsi="Times New Roman" w:cs="Times New Roman"/>
          <w:sz w:val="24"/>
          <w:szCs w:val="24"/>
        </w:rPr>
        <w:t>agents</w:t>
      </w:r>
      <w:r w:rsidR="008D20CC" w:rsidRPr="00E17A62">
        <w:rPr>
          <w:rFonts w:ascii="Times New Roman" w:hAnsi="Times New Roman" w:cs="Times New Roman"/>
          <w:sz w:val="24"/>
          <w:szCs w:val="24"/>
        </w:rPr>
        <w:t xml:space="preserve"> (</w:t>
      </w:r>
      <w:r w:rsidR="007A142B" w:rsidRPr="003F3C36">
        <w:rPr>
          <w:rFonts w:ascii="Songti TC" w:eastAsia="Songti TC" w:hAnsi="Songti TC" w:cs="Times New Roman"/>
          <w:sz w:val="24"/>
          <w:szCs w:val="24"/>
        </w:rPr>
        <w:t>五行</w:t>
      </w:r>
      <w:r w:rsidR="008D20CC" w:rsidRPr="00E17A62">
        <w:rPr>
          <w:rFonts w:ascii="Times New Roman" w:hAnsi="Times New Roman" w:cs="Times New Roman"/>
          <w:sz w:val="24"/>
          <w:szCs w:val="24"/>
        </w:rPr>
        <w:t>) arise</w:t>
      </w:r>
      <w:r w:rsidR="00FB07AA" w:rsidRPr="00E17A62">
        <w:rPr>
          <w:rFonts w:ascii="Times New Roman" w:hAnsi="Times New Roman" w:cs="Times New Roman"/>
          <w:sz w:val="24"/>
          <w:szCs w:val="24"/>
        </w:rPr>
        <w:t xml:space="preserve">. </w:t>
      </w:r>
      <w:r w:rsidR="008D20CC" w:rsidRPr="00E17A62">
        <w:rPr>
          <w:rFonts w:ascii="Times New Roman" w:hAnsi="Times New Roman" w:cs="Times New Roman"/>
          <w:sz w:val="24"/>
          <w:szCs w:val="24"/>
        </w:rPr>
        <w:t xml:space="preserve">Integration </w:t>
      </w:r>
      <w:r w:rsidR="00F40C7F" w:rsidRPr="00E17A62">
        <w:rPr>
          <w:rFonts w:ascii="Times New Roman" w:hAnsi="Times New Roman" w:cs="Times New Roman"/>
          <w:sz w:val="24"/>
          <w:szCs w:val="24"/>
        </w:rPr>
        <w:t xml:space="preserve">and interaction </w:t>
      </w:r>
      <w:r w:rsidR="008D20CC" w:rsidRPr="00E17A62">
        <w:rPr>
          <w:rFonts w:ascii="Times New Roman" w:hAnsi="Times New Roman" w:cs="Times New Roman"/>
          <w:sz w:val="24"/>
          <w:szCs w:val="24"/>
        </w:rPr>
        <w:t>of the Great Ultimate, yin-yang</w:t>
      </w:r>
      <w:r w:rsidR="00F40C7F" w:rsidRPr="00E17A62">
        <w:rPr>
          <w:rFonts w:ascii="Times New Roman" w:hAnsi="Times New Roman" w:cs="Times New Roman"/>
          <w:sz w:val="24"/>
          <w:szCs w:val="24"/>
        </w:rPr>
        <w:t xml:space="preserve"> and</w:t>
      </w:r>
      <w:r w:rsidR="008D20CC" w:rsidRPr="00E17A62">
        <w:rPr>
          <w:rFonts w:ascii="Times New Roman" w:hAnsi="Times New Roman" w:cs="Times New Roman"/>
          <w:sz w:val="24"/>
          <w:szCs w:val="24"/>
        </w:rPr>
        <w:t xml:space="preserve"> the five </w:t>
      </w:r>
      <w:r w:rsidR="009933AB" w:rsidRPr="00E17A62">
        <w:rPr>
          <w:rFonts w:ascii="Times New Roman" w:hAnsi="Times New Roman" w:cs="Times New Roman"/>
          <w:sz w:val="24"/>
          <w:szCs w:val="24"/>
        </w:rPr>
        <w:t>agents</w:t>
      </w:r>
      <w:r w:rsidR="008D20CC" w:rsidRPr="00E17A62">
        <w:rPr>
          <w:rFonts w:ascii="Times New Roman" w:hAnsi="Times New Roman" w:cs="Times New Roman"/>
          <w:sz w:val="24"/>
          <w:szCs w:val="24"/>
        </w:rPr>
        <w:t xml:space="preserve"> engender and transform the myriad things. Of all things human beings are said to be most intelligent whose </w:t>
      </w:r>
      <w:r w:rsidR="001A6137" w:rsidRPr="00E17A62">
        <w:rPr>
          <w:rFonts w:ascii="Times New Roman" w:hAnsi="Times New Roman" w:cs="Times New Roman"/>
          <w:sz w:val="24"/>
          <w:szCs w:val="24"/>
        </w:rPr>
        <w:t xml:space="preserve">conscious </w:t>
      </w:r>
      <w:r w:rsidR="008D20CC" w:rsidRPr="00E17A62">
        <w:rPr>
          <w:rFonts w:ascii="Times New Roman" w:hAnsi="Times New Roman" w:cs="Times New Roman"/>
          <w:sz w:val="24"/>
          <w:szCs w:val="24"/>
        </w:rPr>
        <w:t>interaction with the external world cause moral principles to be established, good and evil to be distinguished and human affairs to be engaged</w:t>
      </w:r>
      <w:r w:rsidR="00F40C7F" w:rsidRPr="00E17A62">
        <w:rPr>
          <w:rFonts w:ascii="Times New Roman" w:hAnsi="Times New Roman" w:cs="Times New Roman"/>
          <w:sz w:val="24"/>
          <w:szCs w:val="24"/>
        </w:rPr>
        <w:t xml:space="preserve"> and expanded</w:t>
      </w:r>
      <w:r w:rsidR="00307DCB" w:rsidRPr="00E17A62">
        <w:rPr>
          <w:rFonts w:ascii="Times New Roman" w:hAnsi="Times New Roman" w:cs="Times New Roman"/>
          <w:sz w:val="24"/>
          <w:szCs w:val="24"/>
        </w:rPr>
        <w:t xml:space="preserve"> (Wing-</w:t>
      </w:r>
      <w:proofErr w:type="spellStart"/>
      <w:r w:rsidR="00307DCB" w:rsidRPr="00E17A62">
        <w:rPr>
          <w:rFonts w:ascii="Times New Roman" w:hAnsi="Times New Roman" w:cs="Times New Roman"/>
          <w:sz w:val="24"/>
          <w:szCs w:val="24"/>
        </w:rPr>
        <w:t>tsit</w:t>
      </w:r>
      <w:proofErr w:type="spellEnd"/>
      <w:r w:rsidR="00307DCB" w:rsidRPr="00E17A62">
        <w:rPr>
          <w:rFonts w:ascii="Times New Roman" w:hAnsi="Times New Roman" w:cs="Times New Roman"/>
          <w:sz w:val="24"/>
          <w:szCs w:val="24"/>
        </w:rPr>
        <w:t xml:space="preserve"> Chan 1963:463)</w:t>
      </w:r>
      <w:r w:rsidR="008D20CC" w:rsidRPr="00E17A62">
        <w:rPr>
          <w:rFonts w:ascii="Times New Roman" w:hAnsi="Times New Roman" w:cs="Times New Roman"/>
          <w:sz w:val="24"/>
          <w:szCs w:val="24"/>
        </w:rPr>
        <w:t>.</w:t>
      </w:r>
    </w:p>
    <w:p w14:paraId="57CFA44C" w14:textId="6A023BBC" w:rsidR="002F3ED9" w:rsidRPr="00E17A62" w:rsidRDefault="00B36273" w:rsidP="00E17A62">
      <w:pPr>
        <w:spacing w:before="120" w:after="120"/>
        <w:rPr>
          <w:rFonts w:ascii="Times New Roman" w:hAnsi="Times New Roman" w:cs="Times New Roman"/>
          <w:sz w:val="24"/>
          <w:szCs w:val="24"/>
        </w:rPr>
      </w:pPr>
      <w:r w:rsidRPr="00E17A62">
        <w:rPr>
          <w:rFonts w:ascii="Times New Roman" w:hAnsi="Times New Roman" w:cs="Times New Roman"/>
          <w:sz w:val="24"/>
          <w:szCs w:val="24"/>
        </w:rPr>
        <w:t xml:space="preserve">Being </w:t>
      </w:r>
      <w:r w:rsidR="00153BEA" w:rsidRPr="00E17A62">
        <w:rPr>
          <w:rFonts w:ascii="Times New Roman" w:hAnsi="Times New Roman" w:cs="Times New Roman"/>
          <w:sz w:val="24"/>
          <w:szCs w:val="24"/>
        </w:rPr>
        <w:t xml:space="preserve">identified with </w:t>
      </w:r>
      <w:r w:rsidRPr="00E17A62">
        <w:rPr>
          <w:rFonts w:ascii="Times New Roman" w:hAnsi="Times New Roman" w:cs="Times New Roman"/>
          <w:sz w:val="24"/>
          <w:szCs w:val="24"/>
        </w:rPr>
        <w:t xml:space="preserve">Qi, </w:t>
      </w:r>
      <w:r w:rsidR="00153BEA" w:rsidRPr="00E17A62">
        <w:rPr>
          <w:rFonts w:ascii="Times New Roman" w:hAnsi="Times New Roman" w:cs="Times New Roman"/>
          <w:sz w:val="24"/>
          <w:szCs w:val="24"/>
        </w:rPr>
        <w:t xml:space="preserve">however, </w:t>
      </w:r>
      <w:r w:rsidRPr="00E17A62">
        <w:rPr>
          <w:rFonts w:ascii="Times New Roman" w:hAnsi="Times New Roman" w:cs="Times New Roman"/>
          <w:sz w:val="24"/>
          <w:szCs w:val="24"/>
        </w:rPr>
        <w:t xml:space="preserve">yin and Yang are </w:t>
      </w:r>
      <w:r w:rsidR="00153BEA" w:rsidRPr="00E17A62">
        <w:rPr>
          <w:rFonts w:ascii="Times New Roman" w:hAnsi="Times New Roman" w:cs="Times New Roman"/>
          <w:sz w:val="24"/>
          <w:szCs w:val="24"/>
        </w:rPr>
        <w:t xml:space="preserve">somehow downgraded </w:t>
      </w:r>
      <w:r w:rsidR="001A6137" w:rsidRPr="00E17A62">
        <w:rPr>
          <w:rFonts w:ascii="Times New Roman" w:hAnsi="Times New Roman" w:cs="Times New Roman"/>
          <w:sz w:val="24"/>
          <w:szCs w:val="24"/>
        </w:rPr>
        <w:t xml:space="preserve">by </w:t>
      </w:r>
      <w:r w:rsidR="002D55A9" w:rsidRPr="00E17A62">
        <w:rPr>
          <w:rFonts w:ascii="Times New Roman" w:hAnsi="Times New Roman" w:cs="Times New Roman"/>
          <w:sz w:val="24"/>
          <w:szCs w:val="24"/>
        </w:rPr>
        <w:t xml:space="preserve">Cheng </w:t>
      </w:r>
      <w:r w:rsidR="002D55A9" w:rsidRPr="00E17A62">
        <w:rPr>
          <w:rFonts w:ascii="Times New Roman" w:hAnsi="Times New Roman" w:cs="Times New Roman"/>
          <w:sz w:val="24"/>
          <w:szCs w:val="24"/>
        </w:rPr>
        <w:lastRenderedPageBreak/>
        <w:t>Yi (</w:t>
      </w:r>
      <w:r w:rsidR="001A6137" w:rsidRPr="003F3C36">
        <w:rPr>
          <w:rFonts w:ascii="Songti TC" w:eastAsia="Songti TC" w:hAnsi="Songti TC" w:cs="Times New Roman"/>
          <w:sz w:val="24"/>
          <w:szCs w:val="24"/>
        </w:rPr>
        <w:t>程颐</w:t>
      </w:r>
      <w:r w:rsidR="001A6137" w:rsidRPr="00E17A62">
        <w:rPr>
          <w:rFonts w:ascii="Times New Roman" w:hAnsi="Times New Roman" w:cs="Times New Roman"/>
          <w:sz w:val="24"/>
          <w:szCs w:val="24"/>
        </w:rPr>
        <w:t>1033-1107</w:t>
      </w:r>
      <w:r w:rsidR="002D55A9" w:rsidRPr="00E17A62">
        <w:rPr>
          <w:rFonts w:ascii="Times New Roman" w:hAnsi="Times New Roman" w:cs="Times New Roman"/>
          <w:sz w:val="24"/>
          <w:szCs w:val="24"/>
        </w:rPr>
        <w:t>)</w:t>
      </w:r>
      <w:r w:rsidR="001A6137" w:rsidRPr="00E17A62">
        <w:rPr>
          <w:rFonts w:ascii="Times New Roman" w:hAnsi="Times New Roman" w:cs="Times New Roman"/>
          <w:sz w:val="24"/>
          <w:szCs w:val="24"/>
        </w:rPr>
        <w:t xml:space="preserve"> </w:t>
      </w:r>
      <w:r w:rsidR="00153BEA" w:rsidRPr="00E17A62">
        <w:rPr>
          <w:rFonts w:ascii="Times New Roman" w:hAnsi="Times New Roman" w:cs="Times New Roman"/>
          <w:sz w:val="24"/>
          <w:szCs w:val="24"/>
        </w:rPr>
        <w:t xml:space="preserve">as </w:t>
      </w:r>
      <w:r w:rsidR="001A6137" w:rsidRPr="00E17A62">
        <w:rPr>
          <w:rFonts w:ascii="Times New Roman" w:hAnsi="Times New Roman" w:cs="Times New Roman"/>
          <w:sz w:val="24"/>
          <w:szCs w:val="24"/>
        </w:rPr>
        <w:t xml:space="preserve">secondary </w:t>
      </w:r>
      <w:r w:rsidR="00153BEA" w:rsidRPr="00E17A62">
        <w:rPr>
          <w:rFonts w:ascii="Times New Roman" w:hAnsi="Times New Roman" w:cs="Times New Roman"/>
          <w:sz w:val="24"/>
          <w:szCs w:val="24"/>
        </w:rPr>
        <w:t xml:space="preserve">elements in </w:t>
      </w:r>
      <w:r w:rsidRPr="00E17A62">
        <w:rPr>
          <w:rFonts w:ascii="Times New Roman" w:hAnsi="Times New Roman" w:cs="Times New Roman"/>
          <w:sz w:val="24"/>
          <w:szCs w:val="24"/>
        </w:rPr>
        <w:t xml:space="preserve">the </w:t>
      </w:r>
      <w:r w:rsidR="001A6137" w:rsidRPr="00E17A62">
        <w:rPr>
          <w:rFonts w:ascii="Times New Roman" w:hAnsi="Times New Roman" w:cs="Times New Roman"/>
          <w:sz w:val="24"/>
          <w:szCs w:val="24"/>
        </w:rPr>
        <w:t>metaphysic</w:t>
      </w:r>
      <w:r w:rsidR="00782157" w:rsidRPr="00E17A62">
        <w:rPr>
          <w:rFonts w:ascii="Times New Roman" w:hAnsi="Times New Roman" w:cs="Times New Roman"/>
          <w:sz w:val="24"/>
          <w:szCs w:val="24"/>
        </w:rPr>
        <w:t>al construction</w:t>
      </w:r>
      <w:r w:rsidR="001A6137" w:rsidRPr="00E17A62">
        <w:rPr>
          <w:rFonts w:ascii="Times New Roman" w:hAnsi="Times New Roman" w:cs="Times New Roman"/>
          <w:sz w:val="24"/>
          <w:szCs w:val="24"/>
        </w:rPr>
        <w:t xml:space="preserve"> </w:t>
      </w:r>
      <w:r w:rsidRPr="00E17A62">
        <w:rPr>
          <w:rFonts w:ascii="Times New Roman" w:hAnsi="Times New Roman" w:cs="Times New Roman"/>
          <w:sz w:val="24"/>
          <w:szCs w:val="24"/>
        </w:rPr>
        <w:t xml:space="preserve">of the world, </w:t>
      </w:r>
      <w:r w:rsidR="002D55A9" w:rsidRPr="00E17A62">
        <w:rPr>
          <w:rFonts w:ascii="Times New Roman" w:hAnsi="Times New Roman" w:cs="Times New Roman"/>
          <w:sz w:val="24"/>
          <w:szCs w:val="24"/>
        </w:rPr>
        <w:t xml:space="preserve">when </w:t>
      </w:r>
      <w:r w:rsidR="00242EF7" w:rsidRPr="00E17A62">
        <w:rPr>
          <w:rFonts w:ascii="Times New Roman" w:hAnsi="Times New Roman" w:cs="Times New Roman"/>
          <w:sz w:val="24"/>
          <w:szCs w:val="24"/>
        </w:rPr>
        <w:t>they assert</w:t>
      </w:r>
      <w:r w:rsidRPr="00E17A62">
        <w:rPr>
          <w:rFonts w:ascii="Times New Roman" w:hAnsi="Times New Roman" w:cs="Times New Roman"/>
          <w:sz w:val="24"/>
          <w:szCs w:val="24"/>
        </w:rPr>
        <w:t xml:space="preserve"> </w:t>
      </w:r>
      <w:r w:rsidR="00B81563" w:rsidRPr="00E17A62">
        <w:rPr>
          <w:rFonts w:ascii="Times New Roman" w:hAnsi="Times New Roman" w:cs="Times New Roman"/>
          <w:sz w:val="24"/>
          <w:szCs w:val="24"/>
        </w:rPr>
        <w:t xml:space="preserve">that </w:t>
      </w:r>
      <w:r w:rsidR="00591A4C" w:rsidRPr="00E17A62">
        <w:rPr>
          <w:rFonts w:ascii="Times New Roman" w:hAnsi="Times New Roman" w:cs="Times New Roman"/>
          <w:sz w:val="24"/>
          <w:szCs w:val="24"/>
        </w:rPr>
        <w:t>‘Yin and yang are qi and so are physical (</w:t>
      </w:r>
      <w:proofErr w:type="spellStart"/>
      <w:r w:rsidR="00591A4C" w:rsidRPr="00E17A62">
        <w:rPr>
          <w:rFonts w:ascii="Times New Roman" w:hAnsi="Times New Roman" w:cs="Times New Roman"/>
          <w:sz w:val="24"/>
          <w:szCs w:val="24"/>
        </w:rPr>
        <w:t>xing</w:t>
      </w:r>
      <w:proofErr w:type="spellEnd"/>
      <w:r w:rsidR="00D96645" w:rsidRPr="00E17A62">
        <w:rPr>
          <w:rFonts w:ascii="Times New Roman" w:hAnsi="Times New Roman" w:cs="Times New Roman"/>
          <w:sz w:val="24"/>
          <w:szCs w:val="24"/>
        </w:rPr>
        <w:t xml:space="preserve"> </w:t>
      </w:r>
      <w:r w:rsidR="00591A4C" w:rsidRPr="00E17A62">
        <w:rPr>
          <w:rFonts w:ascii="Times New Roman" w:hAnsi="Times New Roman" w:cs="Times New Roman"/>
          <w:sz w:val="24"/>
          <w:szCs w:val="24"/>
        </w:rPr>
        <w:t xml:space="preserve">er </w:t>
      </w:r>
      <w:proofErr w:type="spellStart"/>
      <w:r w:rsidR="00591A4C" w:rsidRPr="00E17A62">
        <w:rPr>
          <w:rFonts w:ascii="Times New Roman" w:hAnsi="Times New Roman" w:cs="Times New Roman"/>
          <w:sz w:val="24"/>
          <w:szCs w:val="24"/>
        </w:rPr>
        <w:t>xia</w:t>
      </w:r>
      <w:proofErr w:type="spellEnd"/>
      <w:r w:rsidR="00591A4C" w:rsidRPr="00E17A62">
        <w:rPr>
          <w:rFonts w:ascii="Times New Roman" w:hAnsi="Times New Roman" w:cs="Times New Roman"/>
          <w:sz w:val="24"/>
          <w:szCs w:val="24"/>
        </w:rPr>
        <w:t xml:space="preserve"> </w:t>
      </w:r>
      <w:r w:rsidR="00591A4C" w:rsidRPr="003F3C36">
        <w:rPr>
          <w:rFonts w:ascii="Songti TC" w:eastAsia="Songti TC" w:hAnsi="Songti TC" w:cs="Times New Roman"/>
          <w:sz w:val="24"/>
          <w:szCs w:val="24"/>
        </w:rPr>
        <w:t>形而</w:t>
      </w:r>
      <w:r w:rsidR="00591A4C" w:rsidRPr="00E17A62">
        <w:rPr>
          <w:rFonts w:ascii="Times New Roman" w:hAnsi="Times New Roman" w:cs="Times New Roman"/>
          <w:sz w:val="24"/>
          <w:szCs w:val="24"/>
        </w:rPr>
        <w:t>下</w:t>
      </w:r>
      <w:r w:rsidR="00591A4C" w:rsidRPr="00E17A62">
        <w:rPr>
          <w:rFonts w:ascii="Times New Roman" w:hAnsi="Times New Roman" w:cs="Times New Roman"/>
          <w:sz w:val="24"/>
          <w:szCs w:val="24"/>
        </w:rPr>
        <w:t xml:space="preserve">) while </w:t>
      </w:r>
      <w:proofErr w:type="spellStart"/>
      <w:r w:rsidR="00591A4C" w:rsidRPr="00E17A62">
        <w:rPr>
          <w:rFonts w:ascii="Times New Roman" w:hAnsi="Times New Roman" w:cs="Times New Roman"/>
          <w:sz w:val="24"/>
          <w:szCs w:val="24"/>
        </w:rPr>
        <w:t>dao</w:t>
      </w:r>
      <w:proofErr w:type="spellEnd"/>
      <w:r w:rsidR="00591A4C" w:rsidRPr="00E17A62">
        <w:rPr>
          <w:rFonts w:ascii="Times New Roman" w:hAnsi="Times New Roman" w:cs="Times New Roman"/>
          <w:sz w:val="24"/>
          <w:szCs w:val="24"/>
        </w:rPr>
        <w:t xml:space="preserve"> is metaphysical (</w:t>
      </w:r>
      <w:proofErr w:type="spellStart"/>
      <w:r w:rsidR="00591A4C" w:rsidRPr="00E17A62">
        <w:rPr>
          <w:rFonts w:ascii="Times New Roman" w:hAnsi="Times New Roman" w:cs="Times New Roman"/>
          <w:sz w:val="24"/>
          <w:szCs w:val="24"/>
        </w:rPr>
        <w:t>xing</w:t>
      </w:r>
      <w:proofErr w:type="spellEnd"/>
      <w:r w:rsidR="00D96645" w:rsidRPr="00E17A62">
        <w:rPr>
          <w:rFonts w:ascii="Times New Roman" w:hAnsi="Times New Roman" w:cs="Times New Roman"/>
          <w:sz w:val="24"/>
          <w:szCs w:val="24"/>
        </w:rPr>
        <w:t xml:space="preserve"> </w:t>
      </w:r>
      <w:r w:rsidR="00591A4C" w:rsidRPr="00E17A62">
        <w:rPr>
          <w:rFonts w:ascii="Times New Roman" w:hAnsi="Times New Roman" w:cs="Times New Roman"/>
          <w:sz w:val="24"/>
          <w:szCs w:val="24"/>
        </w:rPr>
        <w:t xml:space="preserve">er </w:t>
      </w:r>
      <w:proofErr w:type="spellStart"/>
      <w:r w:rsidR="00591A4C" w:rsidRPr="00E17A62">
        <w:rPr>
          <w:rFonts w:ascii="Times New Roman" w:hAnsi="Times New Roman" w:cs="Times New Roman"/>
          <w:sz w:val="24"/>
          <w:szCs w:val="24"/>
        </w:rPr>
        <w:t>shang</w:t>
      </w:r>
      <w:proofErr w:type="spellEnd"/>
      <w:r w:rsidR="00591A4C" w:rsidRPr="003F3C36">
        <w:rPr>
          <w:rFonts w:ascii="Songti TC" w:eastAsia="Songti TC" w:hAnsi="Songti TC" w:cs="Times New Roman"/>
          <w:sz w:val="24"/>
          <w:szCs w:val="24"/>
        </w:rPr>
        <w:t>形而上</w:t>
      </w:r>
      <w:r w:rsidR="00591A4C" w:rsidRPr="00E17A62">
        <w:rPr>
          <w:rFonts w:ascii="Times New Roman" w:hAnsi="Times New Roman" w:cs="Times New Roman"/>
          <w:sz w:val="24"/>
          <w:szCs w:val="24"/>
        </w:rPr>
        <w:t>)’</w:t>
      </w:r>
      <w:r w:rsidR="00307DCB" w:rsidRPr="00E17A62">
        <w:rPr>
          <w:rFonts w:ascii="Times New Roman" w:hAnsi="Times New Roman" w:cs="Times New Roman"/>
          <w:sz w:val="24"/>
          <w:szCs w:val="24"/>
        </w:rPr>
        <w:t>(</w:t>
      </w:r>
      <w:r w:rsidR="00591A4C" w:rsidRPr="00E17A62">
        <w:rPr>
          <w:rFonts w:ascii="Times New Roman" w:hAnsi="Times New Roman" w:cs="Times New Roman"/>
          <w:sz w:val="24"/>
          <w:szCs w:val="24"/>
        </w:rPr>
        <w:t>Graham 1958:162)</w:t>
      </w:r>
      <w:r w:rsidR="008C4B2B" w:rsidRPr="00E17A62">
        <w:rPr>
          <w:rFonts w:ascii="Times New Roman" w:hAnsi="Times New Roman" w:cs="Times New Roman"/>
          <w:sz w:val="24"/>
          <w:szCs w:val="24"/>
        </w:rPr>
        <w:t>.</w:t>
      </w:r>
      <w:r w:rsidR="008D20CC" w:rsidRPr="00E17A62">
        <w:rPr>
          <w:rFonts w:ascii="Times New Roman" w:hAnsi="Times New Roman" w:cs="Times New Roman"/>
          <w:sz w:val="24"/>
          <w:szCs w:val="24"/>
        </w:rPr>
        <w:t xml:space="preserve"> </w:t>
      </w:r>
      <w:r w:rsidR="00AD6163" w:rsidRPr="00E17A62">
        <w:rPr>
          <w:rFonts w:ascii="Times New Roman" w:hAnsi="Times New Roman" w:cs="Times New Roman"/>
          <w:sz w:val="24"/>
          <w:szCs w:val="24"/>
        </w:rPr>
        <w:t xml:space="preserve">This downgrade of yin-yang in the system </w:t>
      </w:r>
      <w:r w:rsidR="00401520" w:rsidRPr="00E17A62">
        <w:rPr>
          <w:rFonts w:ascii="Times New Roman" w:hAnsi="Times New Roman" w:cs="Times New Roman"/>
          <w:sz w:val="24"/>
          <w:szCs w:val="24"/>
        </w:rPr>
        <w:t xml:space="preserve">with a dissolving of them in Dao </w:t>
      </w:r>
      <w:r w:rsidR="00E308CC" w:rsidRPr="00E17A62">
        <w:rPr>
          <w:rFonts w:ascii="Times New Roman" w:hAnsi="Times New Roman" w:cs="Times New Roman"/>
          <w:sz w:val="24"/>
          <w:szCs w:val="24"/>
        </w:rPr>
        <w:t xml:space="preserve">has further facilitated, </w:t>
      </w:r>
      <w:r w:rsidR="007E6508" w:rsidRPr="00E17A62">
        <w:rPr>
          <w:rFonts w:ascii="Times New Roman" w:hAnsi="Times New Roman" w:cs="Times New Roman"/>
          <w:sz w:val="24"/>
          <w:szCs w:val="24"/>
        </w:rPr>
        <w:t>explicitly or implicitly</w:t>
      </w:r>
      <w:r w:rsidR="00E308CC" w:rsidRPr="00E17A62">
        <w:rPr>
          <w:rFonts w:ascii="Times New Roman" w:hAnsi="Times New Roman" w:cs="Times New Roman"/>
          <w:sz w:val="24"/>
          <w:szCs w:val="24"/>
        </w:rPr>
        <w:t>,</w:t>
      </w:r>
      <w:r w:rsidR="007E6508" w:rsidRPr="00E17A62">
        <w:rPr>
          <w:rFonts w:ascii="Times New Roman" w:hAnsi="Times New Roman" w:cs="Times New Roman"/>
          <w:sz w:val="24"/>
          <w:szCs w:val="24"/>
        </w:rPr>
        <w:t xml:space="preserve"> </w:t>
      </w:r>
      <w:r w:rsidR="00E308CC" w:rsidRPr="00E17A62">
        <w:rPr>
          <w:rFonts w:ascii="Times New Roman" w:hAnsi="Times New Roman" w:cs="Times New Roman"/>
          <w:sz w:val="24"/>
          <w:szCs w:val="24"/>
        </w:rPr>
        <w:t xml:space="preserve">the turning of the </w:t>
      </w:r>
      <w:r w:rsidR="00AD6163" w:rsidRPr="00E17A62">
        <w:rPr>
          <w:rFonts w:ascii="Times New Roman" w:hAnsi="Times New Roman" w:cs="Times New Roman"/>
          <w:sz w:val="24"/>
          <w:szCs w:val="24"/>
        </w:rPr>
        <w:t xml:space="preserve">Chinese </w:t>
      </w:r>
      <w:r w:rsidR="00E10DF4" w:rsidRPr="00E17A62">
        <w:rPr>
          <w:rFonts w:ascii="Times New Roman" w:hAnsi="Times New Roman" w:cs="Times New Roman"/>
          <w:sz w:val="24"/>
          <w:szCs w:val="24"/>
        </w:rPr>
        <w:t xml:space="preserve">views of the </w:t>
      </w:r>
      <w:r w:rsidR="00AD6163" w:rsidRPr="00E17A62">
        <w:rPr>
          <w:rFonts w:ascii="Times New Roman" w:hAnsi="Times New Roman" w:cs="Times New Roman"/>
          <w:sz w:val="24"/>
          <w:szCs w:val="24"/>
        </w:rPr>
        <w:t>world</w:t>
      </w:r>
      <w:r w:rsidR="00E10DF4" w:rsidRPr="00E17A62">
        <w:rPr>
          <w:rFonts w:ascii="Times New Roman" w:hAnsi="Times New Roman" w:cs="Times New Roman"/>
          <w:sz w:val="24"/>
          <w:szCs w:val="24"/>
        </w:rPr>
        <w:t xml:space="preserve">, </w:t>
      </w:r>
      <w:proofErr w:type="gramStart"/>
      <w:r w:rsidR="00401520" w:rsidRPr="00E17A62">
        <w:rPr>
          <w:rFonts w:ascii="Times New Roman" w:hAnsi="Times New Roman" w:cs="Times New Roman"/>
          <w:sz w:val="24"/>
          <w:szCs w:val="24"/>
        </w:rPr>
        <w:t>life</w:t>
      </w:r>
      <w:proofErr w:type="gramEnd"/>
      <w:r w:rsidR="00E10DF4" w:rsidRPr="00E17A62">
        <w:rPr>
          <w:rFonts w:ascii="Times New Roman" w:hAnsi="Times New Roman" w:cs="Times New Roman"/>
          <w:sz w:val="24"/>
          <w:szCs w:val="24"/>
        </w:rPr>
        <w:t xml:space="preserve"> and </w:t>
      </w:r>
      <w:r w:rsidR="00401520" w:rsidRPr="00E17A62">
        <w:rPr>
          <w:rFonts w:ascii="Times New Roman" w:hAnsi="Times New Roman" w:cs="Times New Roman"/>
          <w:sz w:val="24"/>
          <w:szCs w:val="24"/>
        </w:rPr>
        <w:t>value</w:t>
      </w:r>
      <w:r w:rsidR="00AD6163" w:rsidRPr="00E17A62">
        <w:rPr>
          <w:rFonts w:ascii="Times New Roman" w:hAnsi="Times New Roman" w:cs="Times New Roman"/>
          <w:sz w:val="24"/>
          <w:szCs w:val="24"/>
        </w:rPr>
        <w:t xml:space="preserve"> </w:t>
      </w:r>
      <w:r w:rsidR="00E308CC" w:rsidRPr="00E17A62">
        <w:rPr>
          <w:rFonts w:ascii="Times New Roman" w:hAnsi="Times New Roman" w:cs="Times New Roman"/>
          <w:sz w:val="24"/>
          <w:szCs w:val="24"/>
        </w:rPr>
        <w:t xml:space="preserve">from </w:t>
      </w:r>
      <w:r w:rsidR="00AD6163" w:rsidRPr="00E17A62">
        <w:rPr>
          <w:rFonts w:ascii="Times New Roman" w:hAnsi="Times New Roman" w:cs="Times New Roman"/>
          <w:sz w:val="24"/>
          <w:szCs w:val="24"/>
        </w:rPr>
        <w:t xml:space="preserve">dialectic </w:t>
      </w:r>
      <w:r w:rsidR="00E308CC" w:rsidRPr="00E17A62">
        <w:rPr>
          <w:rFonts w:ascii="Times New Roman" w:hAnsi="Times New Roman" w:cs="Times New Roman"/>
          <w:sz w:val="24"/>
          <w:szCs w:val="24"/>
        </w:rPr>
        <w:t xml:space="preserve">to </w:t>
      </w:r>
      <w:r w:rsidR="008C4B2B" w:rsidRPr="00E17A62">
        <w:rPr>
          <w:rFonts w:ascii="Times New Roman" w:hAnsi="Times New Roman" w:cs="Times New Roman"/>
          <w:sz w:val="24"/>
          <w:szCs w:val="24"/>
        </w:rPr>
        <w:t>hieratical</w:t>
      </w:r>
      <w:r w:rsidR="00E308CC" w:rsidRPr="00E17A62">
        <w:rPr>
          <w:rFonts w:ascii="Times New Roman" w:hAnsi="Times New Roman" w:cs="Times New Roman"/>
          <w:sz w:val="24"/>
          <w:szCs w:val="24"/>
        </w:rPr>
        <w:t xml:space="preserve">, </w:t>
      </w:r>
      <w:r w:rsidR="00E10DF4" w:rsidRPr="00E17A62">
        <w:rPr>
          <w:rFonts w:ascii="Times New Roman" w:hAnsi="Times New Roman" w:cs="Times New Roman"/>
          <w:sz w:val="24"/>
          <w:szCs w:val="24"/>
        </w:rPr>
        <w:t xml:space="preserve">from </w:t>
      </w:r>
      <w:r w:rsidR="00416D6C" w:rsidRPr="00E17A62">
        <w:rPr>
          <w:rFonts w:ascii="Times New Roman" w:hAnsi="Times New Roman" w:cs="Times New Roman"/>
          <w:sz w:val="24"/>
          <w:szCs w:val="24"/>
        </w:rPr>
        <w:t xml:space="preserve">existential </w:t>
      </w:r>
      <w:r w:rsidR="00E10DF4" w:rsidRPr="00E17A62">
        <w:rPr>
          <w:rFonts w:ascii="Times New Roman" w:hAnsi="Times New Roman" w:cs="Times New Roman"/>
          <w:sz w:val="24"/>
          <w:szCs w:val="24"/>
        </w:rPr>
        <w:t xml:space="preserve">reciprocal to </w:t>
      </w:r>
      <w:r w:rsidR="008C4B2B" w:rsidRPr="00E17A62">
        <w:rPr>
          <w:rFonts w:ascii="Times New Roman" w:hAnsi="Times New Roman" w:cs="Times New Roman"/>
          <w:sz w:val="24"/>
          <w:szCs w:val="24"/>
        </w:rPr>
        <w:t>ideological authoritarian</w:t>
      </w:r>
      <w:r w:rsidR="00A572DB" w:rsidRPr="00E17A62">
        <w:rPr>
          <w:rFonts w:ascii="Times New Roman" w:hAnsi="Times New Roman" w:cs="Times New Roman"/>
          <w:sz w:val="24"/>
          <w:szCs w:val="24"/>
        </w:rPr>
        <w:t>, and from open to close</w:t>
      </w:r>
      <w:r w:rsidR="00416D6C" w:rsidRPr="00E17A62">
        <w:rPr>
          <w:rFonts w:ascii="Times New Roman" w:hAnsi="Times New Roman" w:cs="Times New Roman"/>
          <w:sz w:val="24"/>
          <w:szCs w:val="24"/>
        </w:rPr>
        <w:t>d</w:t>
      </w:r>
      <w:r w:rsidR="00A572DB" w:rsidRPr="00E17A62">
        <w:rPr>
          <w:rFonts w:ascii="Times New Roman" w:hAnsi="Times New Roman" w:cs="Times New Roman"/>
          <w:sz w:val="24"/>
          <w:szCs w:val="24"/>
        </w:rPr>
        <w:t xml:space="preserve">, </w:t>
      </w:r>
      <w:r w:rsidR="00E308CC" w:rsidRPr="00E17A62">
        <w:rPr>
          <w:rFonts w:ascii="Times New Roman" w:hAnsi="Times New Roman" w:cs="Times New Roman"/>
          <w:sz w:val="24"/>
          <w:szCs w:val="24"/>
        </w:rPr>
        <w:t xml:space="preserve">which is </w:t>
      </w:r>
      <w:r w:rsidR="00A572DB" w:rsidRPr="00E17A62">
        <w:rPr>
          <w:rFonts w:ascii="Times New Roman" w:hAnsi="Times New Roman" w:cs="Times New Roman"/>
          <w:sz w:val="24"/>
          <w:szCs w:val="24"/>
        </w:rPr>
        <w:t xml:space="preserve">particularly </w:t>
      </w:r>
      <w:r w:rsidR="00F33A80" w:rsidRPr="00E17A62">
        <w:rPr>
          <w:rFonts w:ascii="Times New Roman" w:hAnsi="Times New Roman" w:cs="Times New Roman"/>
          <w:sz w:val="24"/>
          <w:szCs w:val="24"/>
        </w:rPr>
        <w:t>manifested</w:t>
      </w:r>
      <w:r w:rsidR="00E10DF4" w:rsidRPr="00E17A62">
        <w:rPr>
          <w:rFonts w:ascii="Times New Roman" w:hAnsi="Times New Roman" w:cs="Times New Roman"/>
          <w:sz w:val="24"/>
          <w:szCs w:val="24"/>
        </w:rPr>
        <w:t xml:space="preserve"> </w:t>
      </w:r>
      <w:r w:rsidR="00E308CC" w:rsidRPr="00E17A62">
        <w:rPr>
          <w:rFonts w:ascii="Times New Roman" w:hAnsi="Times New Roman" w:cs="Times New Roman"/>
          <w:sz w:val="24"/>
          <w:szCs w:val="24"/>
        </w:rPr>
        <w:t xml:space="preserve">in </w:t>
      </w:r>
      <w:r w:rsidR="00AD6163" w:rsidRPr="00E17A62">
        <w:rPr>
          <w:rFonts w:ascii="Times New Roman" w:hAnsi="Times New Roman" w:cs="Times New Roman"/>
          <w:sz w:val="24"/>
          <w:szCs w:val="24"/>
        </w:rPr>
        <w:t>politic</w:t>
      </w:r>
      <w:r w:rsidR="008C4B2B" w:rsidRPr="00E17A62">
        <w:rPr>
          <w:rFonts w:ascii="Times New Roman" w:hAnsi="Times New Roman" w:cs="Times New Roman"/>
          <w:sz w:val="24"/>
          <w:szCs w:val="24"/>
        </w:rPr>
        <w:t>s</w:t>
      </w:r>
      <w:r w:rsidR="00401520" w:rsidRPr="00E17A62">
        <w:rPr>
          <w:rFonts w:ascii="Times New Roman" w:hAnsi="Times New Roman" w:cs="Times New Roman"/>
          <w:sz w:val="24"/>
          <w:szCs w:val="24"/>
        </w:rPr>
        <w:t>, ethics</w:t>
      </w:r>
      <w:r w:rsidR="00AD6163" w:rsidRPr="00E17A62">
        <w:rPr>
          <w:rFonts w:ascii="Times New Roman" w:hAnsi="Times New Roman" w:cs="Times New Roman"/>
          <w:sz w:val="24"/>
          <w:szCs w:val="24"/>
        </w:rPr>
        <w:t xml:space="preserve"> and culture </w:t>
      </w:r>
      <w:r w:rsidR="00E308CC" w:rsidRPr="00E17A62">
        <w:rPr>
          <w:rFonts w:ascii="Times New Roman" w:hAnsi="Times New Roman" w:cs="Times New Roman"/>
          <w:sz w:val="24"/>
          <w:szCs w:val="24"/>
        </w:rPr>
        <w:t>throughout</w:t>
      </w:r>
      <w:r w:rsidR="00AD6163" w:rsidRPr="00E17A62">
        <w:rPr>
          <w:rFonts w:ascii="Times New Roman" w:hAnsi="Times New Roman" w:cs="Times New Roman"/>
          <w:sz w:val="24"/>
          <w:szCs w:val="24"/>
        </w:rPr>
        <w:t xml:space="preserve"> the coming ages.</w:t>
      </w:r>
    </w:p>
    <w:sectPr w:rsidR="002F3ED9" w:rsidRPr="00E17A62" w:rsidSect="003F3C36">
      <w:footerReference w:type="default" r:id="rId8"/>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C33E0" w14:textId="77777777" w:rsidR="001965E1" w:rsidRDefault="001965E1" w:rsidP="006C2E2A">
      <w:r>
        <w:separator/>
      </w:r>
    </w:p>
  </w:endnote>
  <w:endnote w:type="continuationSeparator" w:id="0">
    <w:p w14:paraId="7B2B780A" w14:textId="77777777" w:rsidR="001965E1" w:rsidRDefault="001965E1" w:rsidP="006C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ngti TC">
    <w:panose1 w:val="02010600040101010101"/>
    <w:charset w:val="88"/>
    <w:family w:val="auto"/>
    <w:pitch w:val="variable"/>
    <w:sig w:usb0="00000287" w:usb1="080F0000" w:usb2="00000010" w:usb3="00000000" w:csb0="0014009F" w:csb1="00000000"/>
  </w:font>
  <w:font w:name="Microsoft YaHei">
    <w:panose1 w:val="020B0503020204020204"/>
    <w:charset w:val="86"/>
    <w:family w:val="swiss"/>
    <w:pitch w:val="variable"/>
    <w:sig w:usb0="80000287" w:usb1="28C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3C7AF" w14:textId="77777777" w:rsidR="001965E1" w:rsidRDefault="001965E1" w:rsidP="006C2E2A">
      <w:r>
        <w:separator/>
      </w:r>
    </w:p>
  </w:footnote>
  <w:footnote w:type="continuationSeparator" w:id="0">
    <w:p w14:paraId="23E5BA0D" w14:textId="77777777" w:rsidR="001965E1" w:rsidRDefault="001965E1" w:rsidP="006C2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E5CBE"/>
    <w:multiLevelType w:val="hybridMultilevel"/>
    <w:tmpl w:val="0CE0739E"/>
    <w:lvl w:ilvl="0" w:tplc="3AEA75FE">
      <w:start w:val="1"/>
      <w:numFmt w:val="decimal"/>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1" w15:restartNumberingAfterBreak="0">
    <w:nsid w:val="4B5658FA"/>
    <w:multiLevelType w:val="hybridMultilevel"/>
    <w:tmpl w:val="567A2222"/>
    <w:lvl w:ilvl="0" w:tplc="C1EE4B18">
      <w:start w:val="1"/>
      <w:numFmt w:val="decimal"/>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num w:numId="1" w16cid:durableId="2083942728">
    <w:abstractNumId w:val="0"/>
  </w:num>
  <w:num w:numId="2" w16cid:durableId="1863281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9D9"/>
    <w:rsid w:val="00001C33"/>
    <w:rsid w:val="00020686"/>
    <w:rsid w:val="000226A1"/>
    <w:rsid w:val="00034A30"/>
    <w:rsid w:val="00045EE2"/>
    <w:rsid w:val="000505C9"/>
    <w:rsid w:val="000534EA"/>
    <w:rsid w:val="000543EA"/>
    <w:rsid w:val="00056662"/>
    <w:rsid w:val="000637C9"/>
    <w:rsid w:val="000647E4"/>
    <w:rsid w:val="0007081C"/>
    <w:rsid w:val="000765AA"/>
    <w:rsid w:val="0007783A"/>
    <w:rsid w:val="000835EB"/>
    <w:rsid w:val="000845DC"/>
    <w:rsid w:val="000A4AE7"/>
    <w:rsid w:val="000B6872"/>
    <w:rsid w:val="000C0560"/>
    <w:rsid w:val="000C06C3"/>
    <w:rsid w:val="000C4736"/>
    <w:rsid w:val="000C4783"/>
    <w:rsid w:val="000E5946"/>
    <w:rsid w:val="000E5D9B"/>
    <w:rsid w:val="001006DF"/>
    <w:rsid w:val="00100816"/>
    <w:rsid w:val="00104F8B"/>
    <w:rsid w:val="00113C4F"/>
    <w:rsid w:val="00131F2C"/>
    <w:rsid w:val="00132376"/>
    <w:rsid w:val="00134C8B"/>
    <w:rsid w:val="001461A3"/>
    <w:rsid w:val="00146966"/>
    <w:rsid w:val="00151354"/>
    <w:rsid w:val="00153231"/>
    <w:rsid w:val="00153BEA"/>
    <w:rsid w:val="00155E0D"/>
    <w:rsid w:val="00172095"/>
    <w:rsid w:val="00190AC7"/>
    <w:rsid w:val="00192A21"/>
    <w:rsid w:val="001965E1"/>
    <w:rsid w:val="00197823"/>
    <w:rsid w:val="001A3EFE"/>
    <w:rsid w:val="001A4B3E"/>
    <w:rsid w:val="001A6137"/>
    <w:rsid w:val="001B64ED"/>
    <w:rsid w:val="001B6736"/>
    <w:rsid w:val="001C14F2"/>
    <w:rsid w:val="001C1528"/>
    <w:rsid w:val="001C249B"/>
    <w:rsid w:val="001C2D57"/>
    <w:rsid w:val="001C40B3"/>
    <w:rsid w:val="001C5832"/>
    <w:rsid w:val="001D2F76"/>
    <w:rsid w:val="001D3CD0"/>
    <w:rsid w:val="001D7D65"/>
    <w:rsid w:val="001E061A"/>
    <w:rsid w:val="001F23C5"/>
    <w:rsid w:val="001F332B"/>
    <w:rsid w:val="001F4AA3"/>
    <w:rsid w:val="001F5A5A"/>
    <w:rsid w:val="001F6B6D"/>
    <w:rsid w:val="0020122A"/>
    <w:rsid w:val="002074A0"/>
    <w:rsid w:val="0021496E"/>
    <w:rsid w:val="0022340E"/>
    <w:rsid w:val="00226A64"/>
    <w:rsid w:val="0023477E"/>
    <w:rsid w:val="002369F3"/>
    <w:rsid w:val="0024058D"/>
    <w:rsid w:val="00241245"/>
    <w:rsid w:val="00241CB2"/>
    <w:rsid w:val="00242EF7"/>
    <w:rsid w:val="002450A4"/>
    <w:rsid w:val="002460D9"/>
    <w:rsid w:val="0025436A"/>
    <w:rsid w:val="00265C2B"/>
    <w:rsid w:val="00267EF1"/>
    <w:rsid w:val="002701A2"/>
    <w:rsid w:val="00271EED"/>
    <w:rsid w:val="0027438B"/>
    <w:rsid w:val="00283CA3"/>
    <w:rsid w:val="00284279"/>
    <w:rsid w:val="00290EC0"/>
    <w:rsid w:val="0029430C"/>
    <w:rsid w:val="00296D15"/>
    <w:rsid w:val="002A42C0"/>
    <w:rsid w:val="002A6293"/>
    <w:rsid w:val="002B2B9F"/>
    <w:rsid w:val="002B307F"/>
    <w:rsid w:val="002B422B"/>
    <w:rsid w:val="002B6E8D"/>
    <w:rsid w:val="002C4664"/>
    <w:rsid w:val="002D54DB"/>
    <w:rsid w:val="002D55A9"/>
    <w:rsid w:val="002D5B08"/>
    <w:rsid w:val="002F1324"/>
    <w:rsid w:val="002F2DEF"/>
    <w:rsid w:val="002F3ED9"/>
    <w:rsid w:val="002F77D9"/>
    <w:rsid w:val="002F7BDA"/>
    <w:rsid w:val="003050D5"/>
    <w:rsid w:val="00307DCB"/>
    <w:rsid w:val="003112AF"/>
    <w:rsid w:val="00323A52"/>
    <w:rsid w:val="00325A5D"/>
    <w:rsid w:val="00327D36"/>
    <w:rsid w:val="0033116A"/>
    <w:rsid w:val="003348E9"/>
    <w:rsid w:val="00337DE0"/>
    <w:rsid w:val="00342433"/>
    <w:rsid w:val="003510D5"/>
    <w:rsid w:val="00353329"/>
    <w:rsid w:val="00353634"/>
    <w:rsid w:val="00357969"/>
    <w:rsid w:val="0036470C"/>
    <w:rsid w:val="00365D4E"/>
    <w:rsid w:val="0036768D"/>
    <w:rsid w:val="003679F1"/>
    <w:rsid w:val="00372639"/>
    <w:rsid w:val="003755AB"/>
    <w:rsid w:val="00386EBC"/>
    <w:rsid w:val="00391790"/>
    <w:rsid w:val="003A042F"/>
    <w:rsid w:val="003A0CCD"/>
    <w:rsid w:val="003A6EE5"/>
    <w:rsid w:val="003B6F86"/>
    <w:rsid w:val="003B73D0"/>
    <w:rsid w:val="003C1C4A"/>
    <w:rsid w:val="003C4CD5"/>
    <w:rsid w:val="003C76FE"/>
    <w:rsid w:val="003D1411"/>
    <w:rsid w:val="003E31EA"/>
    <w:rsid w:val="003E57F8"/>
    <w:rsid w:val="003E6868"/>
    <w:rsid w:val="003F3C36"/>
    <w:rsid w:val="003F7156"/>
    <w:rsid w:val="00401520"/>
    <w:rsid w:val="00401873"/>
    <w:rsid w:val="0040229C"/>
    <w:rsid w:val="00407566"/>
    <w:rsid w:val="00415521"/>
    <w:rsid w:val="00416D6C"/>
    <w:rsid w:val="004253C9"/>
    <w:rsid w:val="004301C8"/>
    <w:rsid w:val="0043274B"/>
    <w:rsid w:val="00432858"/>
    <w:rsid w:val="0043696D"/>
    <w:rsid w:val="00446553"/>
    <w:rsid w:val="004468D9"/>
    <w:rsid w:val="00456FB3"/>
    <w:rsid w:val="0046175A"/>
    <w:rsid w:val="004727A4"/>
    <w:rsid w:val="00475E00"/>
    <w:rsid w:val="004829A5"/>
    <w:rsid w:val="00483080"/>
    <w:rsid w:val="004859FE"/>
    <w:rsid w:val="004868D4"/>
    <w:rsid w:val="0048757F"/>
    <w:rsid w:val="00491B75"/>
    <w:rsid w:val="0049275E"/>
    <w:rsid w:val="004A0BC8"/>
    <w:rsid w:val="004B3768"/>
    <w:rsid w:val="004B5096"/>
    <w:rsid w:val="004B709E"/>
    <w:rsid w:val="004D157E"/>
    <w:rsid w:val="004D711F"/>
    <w:rsid w:val="004E4CCE"/>
    <w:rsid w:val="004E6AEB"/>
    <w:rsid w:val="004F506F"/>
    <w:rsid w:val="005017A4"/>
    <w:rsid w:val="00505C35"/>
    <w:rsid w:val="0050617D"/>
    <w:rsid w:val="00512CE8"/>
    <w:rsid w:val="00516990"/>
    <w:rsid w:val="00517C8E"/>
    <w:rsid w:val="00523794"/>
    <w:rsid w:val="005246A4"/>
    <w:rsid w:val="00527C5F"/>
    <w:rsid w:val="00540CDC"/>
    <w:rsid w:val="00542309"/>
    <w:rsid w:val="00545F7E"/>
    <w:rsid w:val="005515F6"/>
    <w:rsid w:val="0055229D"/>
    <w:rsid w:val="00563A8C"/>
    <w:rsid w:val="00566845"/>
    <w:rsid w:val="00571AB9"/>
    <w:rsid w:val="005722A2"/>
    <w:rsid w:val="00577A4B"/>
    <w:rsid w:val="00580558"/>
    <w:rsid w:val="005843CE"/>
    <w:rsid w:val="00591A4C"/>
    <w:rsid w:val="005A2A0E"/>
    <w:rsid w:val="005A3F8F"/>
    <w:rsid w:val="005A7CC1"/>
    <w:rsid w:val="005B311D"/>
    <w:rsid w:val="005B3951"/>
    <w:rsid w:val="005B75E0"/>
    <w:rsid w:val="005C3723"/>
    <w:rsid w:val="005C4C7D"/>
    <w:rsid w:val="005E0AC9"/>
    <w:rsid w:val="005E1603"/>
    <w:rsid w:val="00607D0C"/>
    <w:rsid w:val="00610A03"/>
    <w:rsid w:val="00610F09"/>
    <w:rsid w:val="0061774D"/>
    <w:rsid w:val="006226CD"/>
    <w:rsid w:val="00627485"/>
    <w:rsid w:val="00635ECA"/>
    <w:rsid w:val="00637754"/>
    <w:rsid w:val="0063786B"/>
    <w:rsid w:val="00641333"/>
    <w:rsid w:val="0065226E"/>
    <w:rsid w:val="00653169"/>
    <w:rsid w:val="006539D7"/>
    <w:rsid w:val="00654DBD"/>
    <w:rsid w:val="00656093"/>
    <w:rsid w:val="00657D9E"/>
    <w:rsid w:val="006604EC"/>
    <w:rsid w:val="00662678"/>
    <w:rsid w:val="0066532B"/>
    <w:rsid w:val="00670CE4"/>
    <w:rsid w:val="006735A6"/>
    <w:rsid w:val="00674FF3"/>
    <w:rsid w:val="00677010"/>
    <w:rsid w:val="00677E42"/>
    <w:rsid w:val="006818FC"/>
    <w:rsid w:val="00685B00"/>
    <w:rsid w:val="00694AA6"/>
    <w:rsid w:val="006975D7"/>
    <w:rsid w:val="00697B35"/>
    <w:rsid w:val="006B4563"/>
    <w:rsid w:val="006B6DD1"/>
    <w:rsid w:val="006C28CB"/>
    <w:rsid w:val="006C2E2A"/>
    <w:rsid w:val="006C45F2"/>
    <w:rsid w:val="006C7563"/>
    <w:rsid w:val="006D1F05"/>
    <w:rsid w:val="006F2E0F"/>
    <w:rsid w:val="006F7238"/>
    <w:rsid w:val="00701043"/>
    <w:rsid w:val="00710A49"/>
    <w:rsid w:val="00720286"/>
    <w:rsid w:val="00721160"/>
    <w:rsid w:val="0072233B"/>
    <w:rsid w:val="0072344B"/>
    <w:rsid w:val="007323A7"/>
    <w:rsid w:val="007334E4"/>
    <w:rsid w:val="00734935"/>
    <w:rsid w:val="00754AC1"/>
    <w:rsid w:val="00770285"/>
    <w:rsid w:val="00771702"/>
    <w:rsid w:val="00773406"/>
    <w:rsid w:val="00780BC2"/>
    <w:rsid w:val="00782157"/>
    <w:rsid w:val="007831FA"/>
    <w:rsid w:val="00785DCF"/>
    <w:rsid w:val="00787373"/>
    <w:rsid w:val="00793362"/>
    <w:rsid w:val="00793A56"/>
    <w:rsid w:val="0079748F"/>
    <w:rsid w:val="007A142B"/>
    <w:rsid w:val="007B05D5"/>
    <w:rsid w:val="007B697B"/>
    <w:rsid w:val="007C0BEF"/>
    <w:rsid w:val="007C1FB0"/>
    <w:rsid w:val="007D00CD"/>
    <w:rsid w:val="007E1B04"/>
    <w:rsid w:val="007E6508"/>
    <w:rsid w:val="007E7B42"/>
    <w:rsid w:val="007E7C2C"/>
    <w:rsid w:val="007F2205"/>
    <w:rsid w:val="007F36F1"/>
    <w:rsid w:val="007F4EA5"/>
    <w:rsid w:val="0080268B"/>
    <w:rsid w:val="00805581"/>
    <w:rsid w:val="0081408D"/>
    <w:rsid w:val="00823275"/>
    <w:rsid w:val="0082778C"/>
    <w:rsid w:val="00827EB1"/>
    <w:rsid w:val="00841E77"/>
    <w:rsid w:val="00843901"/>
    <w:rsid w:val="0084571A"/>
    <w:rsid w:val="00847F71"/>
    <w:rsid w:val="00852CBF"/>
    <w:rsid w:val="0085653A"/>
    <w:rsid w:val="00866BC6"/>
    <w:rsid w:val="00880F4A"/>
    <w:rsid w:val="00881108"/>
    <w:rsid w:val="00884083"/>
    <w:rsid w:val="008845CB"/>
    <w:rsid w:val="008937A2"/>
    <w:rsid w:val="00895713"/>
    <w:rsid w:val="008A0DA5"/>
    <w:rsid w:val="008B4AD8"/>
    <w:rsid w:val="008C1D99"/>
    <w:rsid w:val="008C4881"/>
    <w:rsid w:val="008C4B2B"/>
    <w:rsid w:val="008D059B"/>
    <w:rsid w:val="008D20CC"/>
    <w:rsid w:val="008D279D"/>
    <w:rsid w:val="008E05E7"/>
    <w:rsid w:val="00902B51"/>
    <w:rsid w:val="00915B08"/>
    <w:rsid w:val="00916386"/>
    <w:rsid w:val="00917014"/>
    <w:rsid w:val="0092308D"/>
    <w:rsid w:val="00926143"/>
    <w:rsid w:val="00930568"/>
    <w:rsid w:val="0094019E"/>
    <w:rsid w:val="00943569"/>
    <w:rsid w:val="009437CF"/>
    <w:rsid w:val="00943B8C"/>
    <w:rsid w:val="009448E5"/>
    <w:rsid w:val="00960E15"/>
    <w:rsid w:val="009715D1"/>
    <w:rsid w:val="00973A43"/>
    <w:rsid w:val="009933AB"/>
    <w:rsid w:val="00997FC8"/>
    <w:rsid w:val="009A289E"/>
    <w:rsid w:val="009A7881"/>
    <w:rsid w:val="009B2C39"/>
    <w:rsid w:val="009B542D"/>
    <w:rsid w:val="009B5E24"/>
    <w:rsid w:val="009B7855"/>
    <w:rsid w:val="009B7FD7"/>
    <w:rsid w:val="009C1616"/>
    <w:rsid w:val="009C5D7A"/>
    <w:rsid w:val="009D2B1B"/>
    <w:rsid w:val="009D59BB"/>
    <w:rsid w:val="009D6F60"/>
    <w:rsid w:val="009E05BF"/>
    <w:rsid w:val="009E1544"/>
    <w:rsid w:val="009E27B5"/>
    <w:rsid w:val="009E6C95"/>
    <w:rsid w:val="009F20D2"/>
    <w:rsid w:val="009F6B5C"/>
    <w:rsid w:val="00A00B03"/>
    <w:rsid w:val="00A00E49"/>
    <w:rsid w:val="00A02724"/>
    <w:rsid w:val="00A1077E"/>
    <w:rsid w:val="00A15138"/>
    <w:rsid w:val="00A230EB"/>
    <w:rsid w:val="00A275F4"/>
    <w:rsid w:val="00A27623"/>
    <w:rsid w:val="00A27627"/>
    <w:rsid w:val="00A310E5"/>
    <w:rsid w:val="00A3782A"/>
    <w:rsid w:val="00A42772"/>
    <w:rsid w:val="00A468C2"/>
    <w:rsid w:val="00A572DB"/>
    <w:rsid w:val="00A57A44"/>
    <w:rsid w:val="00A61345"/>
    <w:rsid w:val="00A7528F"/>
    <w:rsid w:val="00A85486"/>
    <w:rsid w:val="00A85AF3"/>
    <w:rsid w:val="00A85D06"/>
    <w:rsid w:val="00A866C5"/>
    <w:rsid w:val="00A86C7D"/>
    <w:rsid w:val="00A87E66"/>
    <w:rsid w:val="00A92F2B"/>
    <w:rsid w:val="00A95740"/>
    <w:rsid w:val="00A97DEB"/>
    <w:rsid w:val="00AA24AD"/>
    <w:rsid w:val="00AA29B8"/>
    <w:rsid w:val="00AA3E6D"/>
    <w:rsid w:val="00AB44A1"/>
    <w:rsid w:val="00AC119C"/>
    <w:rsid w:val="00AD085F"/>
    <w:rsid w:val="00AD6163"/>
    <w:rsid w:val="00AF6028"/>
    <w:rsid w:val="00B0321C"/>
    <w:rsid w:val="00B13143"/>
    <w:rsid w:val="00B14979"/>
    <w:rsid w:val="00B14B09"/>
    <w:rsid w:val="00B14E79"/>
    <w:rsid w:val="00B14FA0"/>
    <w:rsid w:val="00B16EA5"/>
    <w:rsid w:val="00B17117"/>
    <w:rsid w:val="00B20678"/>
    <w:rsid w:val="00B36273"/>
    <w:rsid w:val="00B41AEB"/>
    <w:rsid w:val="00B42B4B"/>
    <w:rsid w:val="00B51D51"/>
    <w:rsid w:val="00B60BD0"/>
    <w:rsid w:val="00B61847"/>
    <w:rsid w:val="00B6192D"/>
    <w:rsid w:val="00B651AF"/>
    <w:rsid w:val="00B71F30"/>
    <w:rsid w:val="00B72181"/>
    <w:rsid w:val="00B74821"/>
    <w:rsid w:val="00B74AFD"/>
    <w:rsid w:val="00B77699"/>
    <w:rsid w:val="00B810BF"/>
    <w:rsid w:val="00B81563"/>
    <w:rsid w:val="00B86862"/>
    <w:rsid w:val="00B93599"/>
    <w:rsid w:val="00B96F05"/>
    <w:rsid w:val="00B9716F"/>
    <w:rsid w:val="00BA51DD"/>
    <w:rsid w:val="00BA6D53"/>
    <w:rsid w:val="00BB6918"/>
    <w:rsid w:val="00BD28A2"/>
    <w:rsid w:val="00BD366B"/>
    <w:rsid w:val="00BD75E4"/>
    <w:rsid w:val="00BD7E77"/>
    <w:rsid w:val="00BE424E"/>
    <w:rsid w:val="00BE4D1B"/>
    <w:rsid w:val="00BF0B12"/>
    <w:rsid w:val="00BF37DB"/>
    <w:rsid w:val="00BF3F98"/>
    <w:rsid w:val="00C03834"/>
    <w:rsid w:val="00C06E8D"/>
    <w:rsid w:val="00C21515"/>
    <w:rsid w:val="00C36F27"/>
    <w:rsid w:val="00C5446E"/>
    <w:rsid w:val="00C565F0"/>
    <w:rsid w:val="00C70875"/>
    <w:rsid w:val="00C74906"/>
    <w:rsid w:val="00C810F6"/>
    <w:rsid w:val="00C91002"/>
    <w:rsid w:val="00CA0F69"/>
    <w:rsid w:val="00CA684A"/>
    <w:rsid w:val="00CB5E23"/>
    <w:rsid w:val="00CC4A6A"/>
    <w:rsid w:val="00CC7984"/>
    <w:rsid w:val="00CD5645"/>
    <w:rsid w:val="00CD7E3E"/>
    <w:rsid w:val="00CE477E"/>
    <w:rsid w:val="00CF7AE7"/>
    <w:rsid w:val="00CF7FE4"/>
    <w:rsid w:val="00D00886"/>
    <w:rsid w:val="00D0479E"/>
    <w:rsid w:val="00D04870"/>
    <w:rsid w:val="00D24071"/>
    <w:rsid w:val="00D2542C"/>
    <w:rsid w:val="00D255DF"/>
    <w:rsid w:val="00D26BC3"/>
    <w:rsid w:val="00D279F4"/>
    <w:rsid w:val="00D30E01"/>
    <w:rsid w:val="00D34488"/>
    <w:rsid w:val="00D41FB4"/>
    <w:rsid w:val="00D42808"/>
    <w:rsid w:val="00D44282"/>
    <w:rsid w:val="00D45110"/>
    <w:rsid w:val="00D45F78"/>
    <w:rsid w:val="00D50A24"/>
    <w:rsid w:val="00D51C8B"/>
    <w:rsid w:val="00D603AD"/>
    <w:rsid w:val="00D61101"/>
    <w:rsid w:val="00D619D9"/>
    <w:rsid w:val="00D754F0"/>
    <w:rsid w:val="00D774A2"/>
    <w:rsid w:val="00D856F8"/>
    <w:rsid w:val="00D8772B"/>
    <w:rsid w:val="00D96645"/>
    <w:rsid w:val="00DA0708"/>
    <w:rsid w:val="00DA44A1"/>
    <w:rsid w:val="00DA6960"/>
    <w:rsid w:val="00DB13F0"/>
    <w:rsid w:val="00DB57B1"/>
    <w:rsid w:val="00DB61DE"/>
    <w:rsid w:val="00DC2E5B"/>
    <w:rsid w:val="00DC74A4"/>
    <w:rsid w:val="00DD56B5"/>
    <w:rsid w:val="00DD6881"/>
    <w:rsid w:val="00DE0A9A"/>
    <w:rsid w:val="00DE55FF"/>
    <w:rsid w:val="00DF680C"/>
    <w:rsid w:val="00DF6BEC"/>
    <w:rsid w:val="00E03E04"/>
    <w:rsid w:val="00E10DF4"/>
    <w:rsid w:val="00E157AB"/>
    <w:rsid w:val="00E17A62"/>
    <w:rsid w:val="00E205CC"/>
    <w:rsid w:val="00E238B6"/>
    <w:rsid w:val="00E25385"/>
    <w:rsid w:val="00E25AA2"/>
    <w:rsid w:val="00E308CC"/>
    <w:rsid w:val="00E30F3E"/>
    <w:rsid w:val="00E344A9"/>
    <w:rsid w:val="00E41E46"/>
    <w:rsid w:val="00E44AFC"/>
    <w:rsid w:val="00E46211"/>
    <w:rsid w:val="00E47113"/>
    <w:rsid w:val="00E56B47"/>
    <w:rsid w:val="00E62D4F"/>
    <w:rsid w:val="00E643D4"/>
    <w:rsid w:val="00E64ADA"/>
    <w:rsid w:val="00E64E21"/>
    <w:rsid w:val="00E70663"/>
    <w:rsid w:val="00E71459"/>
    <w:rsid w:val="00E815C3"/>
    <w:rsid w:val="00E82B41"/>
    <w:rsid w:val="00E85E86"/>
    <w:rsid w:val="00E97B92"/>
    <w:rsid w:val="00EA55EE"/>
    <w:rsid w:val="00EA5B81"/>
    <w:rsid w:val="00EA7351"/>
    <w:rsid w:val="00EB3745"/>
    <w:rsid w:val="00EB409D"/>
    <w:rsid w:val="00EC222B"/>
    <w:rsid w:val="00EC262C"/>
    <w:rsid w:val="00ED1497"/>
    <w:rsid w:val="00ED1A6B"/>
    <w:rsid w:val="00ED2C29"/>
    <w:rsid w:val="00ED5A44"/>
    <w:rsid w:val="00EE26DC"/>
    <w:rsid w:val="00EE72EF"/>
    <w:rsid w:val="00F040D1"/>
    <w:rsid w:val="00F04B70"/>
    <w:rsid w:val="00F12076"/>
    <w:rsid w:val="00F2003F"/>
    <w:rsid w:val="00F26F01"/>
    <w:rsid w:val="00F30FB5"/>
    <w:rsid w:val="00F33A80"/>
    <w:rsid w:val="00F33AAA"/>
    <w:rsid w:val="00F40C7F"/>
    <w:rsid w:val="00F4350E"/>
    <w:rsid w:val="00F47F87"/>
    <w:rsid w:val="00F50AAD"/>
    <w:rsid w:val="00F50CEF"/>
    <w:rsid w:val="00F60632"/>
    <w:rsid w:val="00F606E8"/>
    <w:rsid w:val="00F60FFA"/>
    <w:rsid w:val="00F6142F"/>
    <w:rsid w:val="00F634AC"/>
    <w:rsid w:val="00F66C1E"/>
    <w:rsid w:val="00F674F6"/>
    <w:rsid w:val="00F67501"/>
    <w:rsid w:val="00F70EAF"/>
    <w:rsid w:val="00F7133D"/>
    <w:rsid w:val="00F77674"/>
    <w:rsid w:val="00F87124"/>
    <w:rsid w:val="00F87CF7"/>
    <w:rsid w:val="00F96BC8"/>
    <w:rsid w:val="00FA0FFD"/>
    <w:rsid w:val="00FB07AA"/>
    <w:rsid w:val="00FB09F6"/>
    <w:rsid w:val="00FB3268"/>
    <w:rsid w:val="00FB6503"/>
    <w:rsid w:val="00FB79D2"/>
    <w:rsid w:val="00FC0941"/>
    <w:rsid w:val="00FC1E1C"/>
    <w:rsid w:val="00FC7125"/>
    <w:rsid w:val="00FD7FE8"/>
    <w:rsid w:val="00FE5E4F"/>
    <w:rsid w:val="00FE7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91DB7"/>
  <w15:docId w15:val="{3EE0E645-8E8E-4D2E-A64D-A7752FE3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321C"/>
    <w:pPr>
      <w:widowControl w:val="0"/>
      <w:jc w:val="both"/>
    </w:pPr>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2E2A"/>
    <w:pPr>
      <w:pBdr>
        <w:bottom w:val="single" w:sz="6" w:space="1" w:color="auto"/>
      </w:pBdr>
      <w:tabs>
        <w:tab w:val="center" w:pos="4153"/>
        <w:tab w:val="right" w:pos="8306"/>
      </w:tabs>
      <w:snapToGrid w:val="0"/>
      <w:jc w:val="center"/>
    </w:pPr>
    <w:rPr>
      <w:sz w:val="18"/>
      <w:szCs w:val="18"/>
    </w:rPr>
  </w:style>
  <w:style w:type="character" w:customStyle="1" w:styleId="KopfzeileZchn">
    <w:name w:val="Kopfzeile Zchn"/>
    <w:basedOn w:val="Absatz-Standardschriftart"/>
    <w:link w:val="Kopfzeile"/>
    <w:uiPriority w:val="99"/>
    <w:rsid w:val="006C2E2A"/>
    <w:rPr>
      <w:sz w:val="18"/>
      <w:szCs w:val="18"/>
      <w:lang w:val="en-GB"/>
    </w:rPr>
  </w:style>
  <w:style w:type="paragraph" w:styleId="Fuzeile">
    <w:name w:val="footer"/>
    <w:basedOn w:val="Standard"/>
    <w:link w:val="FuzeileZchn"/>
    <w:uiPriority w:val="99"/>
    <w:unhideWhenUsed/>
    <w:rsid w:val="006C2E2A"/>
    <w:pPr>
      <w:tabs>
        <w:tab w:val="center" w:pos="4153"/>
        <w:tab w:val="right" w:pos="8306"/>
      </w:tabs>
      <w:snapToGrid w:val="0"/>
      <w:jc w:val="left"/>
    </w:pPr>
    <w:rPr>
      <w:sz w:val="18"/>
      <w:szCs w:val="18"/>
    </w:rPr>
  </w:style>
  <w:style w:type="character" w:customStyle="1" w:styleId="FuzeileZchn">
    <w:name w:val="Fußzeile Zchn"/>
    <w:basedOn w:val="Absatz-Standardschriftart"/>
    <w:link w:val="Fuzeile"/>
    <w:uiPriority w:val="99"/>
    <w:rsid w:val="006C2E2A"/>
    <w:rPr>
      <w:sz w:val="18"/>
      <w:szCs w:val="18"/>
      <w:lang w:val="en-GB"/>
    </w:rPr>
  </w:style>
  <w:style w:type="paragraph" w:styleId="Listenabsatz">
    <w:name w:val="List Paragraph"/>
    <w:basedOn w:val="Standard"/>
    <w:uiPriority w:val="34"/>
    <w:qFormat/>
    <w:rsid w:val="00D255DF"/>
    <w:pPr>
      <w:ind w:firstLineChars="200" w:firstLine="420"/>
    </w:pPr>
  </w:style>
  <w:style w:type="paragraph" w:styleId="Funotentext">
    <w:name w:val="footnote text"/>
    <w:basedOn w:val="Standard"/>
    <w:link w:val="FunotentextZchn"/>
    <w:uiPriority w:val="99"/>
    <w:unhideWhenUsed/>
    <w:rsid w:val="00D255DF"/>
    <w:pPr>
      <w:snapToGrid w:val="0"/>
      <w:jc w:val="left"/>
    </w:pPr>
    <w:rPr>
      <w:sz w:val="18"/>
      <w:szCs w:val="18"/>
    </w:rPr>
  </w:style>
  <w:style w:type="character" w:customStyle="1" w:styleId="FunotentextZchn">
    <w:name w:val="Fußnotentext Zchn"/>
    <w:basedOn w:val="Absatz-Standardschriftart"/>
    <w:link w:val="Funotentext"/>
    <w:uiPriority w:val="99"/>
    <w:rsid w:val="00D255DF"/>
    <w:rPr>
      <w:sz w:val="18"/>
      <w:szCs w:val="18"/>
      <w:lang w:val="en-GB"/>
    </w:rPr>
  </w:style>
  <w:style w:type="character" w:styleId="Funotenzeichen">
    <w:name w:val="footnote reference"/>
    <w:basedOn w:val="Absatz-Standardschriftart"/>
    <w:uiPriority w:val="99"/>
    <w:semiHidden/>
    <w:unhideWhenUsed/>
    <w:rsid w:val="00D255DF"/>
    <w:rPr>
      <w:vertAlign w:val="superscript"/>
    </w:rPr>
  </w:style>
  <w:style w:type="paragraph" w:styleId="Sprechblasentext">
    <w:name w:val="Balloon Text"/>
    <w:basedOn w:val="Standard"/>
    <w:link w:val="SprechblasentextZchn"/>
    <w:uiPriority w:val="99"/>
    <w:semiHidden/>
    <w:unhideWhenUsed/>
    <w:rsid w:val="0080268B"/>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80268B"/>
    <w:rPr>
      <w:rFonts w:ascii="Times New Roman" w:hAnsi="Times New Roman" w:cs="Times New Roman"/>
      <w:sz w:val="18"/>
      <w:szCs w:val="18"/>
      <w:lang w:val="en-GB"/>
    </w:rPr>
  </w:style>
  <w:style w:type="character" w:styleId="Kommentarzeichen">
    <w:name w:val="annotation reference"/>
    <w:basedOn w:val="Absatz-Standardschriftart"/>
    <w:uiPriority w:val="99"/>
    <w:semiHidden/>
    <w:unhideWhenUsed/>
    <w:rsid w:val="0080268B"/>
    <w:rPr>
      <w:sz w:val="16"/>
      <w:szCs w:val="16"/>
    </w:rPr>
  </w:style>
  <w:style w:type="paragraph" w:styleId="Kommentartext">
    <w:name w:val="annotation text"/>
    <w:basedOn w:val="Standard"/>
    <w:link w:val="KommentartextZchn"/>
    <w:uiPriority w:val="99"/>
    <w:semiHidden/>
    <w:unhideWhenUsed/>
    <w:rsid w:val="0080268B"/>
    <w:rPr>
      <w:sz w:val="20"/>
      <w:szCs w:val="20"/>
    </w:rPr>
  </w:style>
  <w:style w:type="character" w:customStyle="1" w:styleId="KommentartextZchn">
    <w:name w:val="Kommentartext Zchn"/>
    <w:basedOn w:val="Absatz-Standardschriftart"/>
    <w:link w:val="Kommentartext"/>
    <w:uiPriority w:val="99"/>
    <w:semiHidden/>
    <w:rsid w:val="0080268B"/>
    <w:rPr>
      <w:sz w:val="20"/>
      <w:szCs w:val="20"/>
      <w:lang w:val="en-GB"/>
    </w:rPr>
  </w:style>
  <w:style w:type="paragraph" w:styleId="Kommentarthema">
    <w:name w:val="annotation subject"/>
    <w:basedOn w:val="Kommentartext"/>
    <w:next w:val="Kommentartext"/>
    <w:link w:val="KommentarthemaZchn"/>
    <w:uiPriority w:val="99"/>
    <w:semiHidden/>
    <w:unhideWhenUsed/>
    <w:rsid w:val="0080268B"/>
    <w:rPr>
      <w:b/>
      <w:bCs/>
    </w:rPr>
  </w:style>
  <w:style w:type="character" w:customStyle="1" w:styleId="KommentarthemaZchn">
    <w:name w:val="Kommentarthema Zchn"/>
    <w:basedOn w:val="KommentartextZchn"/>
    <w:link w:val="Kommentarthema"/>
    <w:uiPriority w:val="99"/>
    <w:semiHidden/>
    <w:rsid w:val="0080268B"/>
    <w:rPr>
      <w:b/>
      <w:bCs/>
      <w:sz w:val="20"/>
      <w:szCs w:val="20"/>
      <w:lang w:val="en-GB"/>
    </w:rPr>
  </w:style>
  <w:style w:type="paragraph" w:styleId="berarbeitung">
    <w:name w:val="Revision"/>
    <w:hidden/>
    <w:uiPriority w:val="99"/>
    <w:semiHidden/>
    <w:rsid w:val="0080268B"/>
    <w:rPr>
      <w:lang w:val="en-GB"/>
    </w:rPr>
  </w:style>
  <w:style w:type="character" w:styleId="Zeilennummer">
    <w:name w:val="line number"/>
    <w:basedOn w:val="Absatz-Standardschriftart"/>
    <w:uiPriority w:val="99"/>
    <w:semiHidden/>
    <w:unhideWhenUsed/>
    <w:rsid w:val="003F3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41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345EC-2FB8-451C-95C3-3A9776833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2286</Words>
  <Characters>14405</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Frederic Liu</cp:lastModifiedBy>
  <cp:revision>245</cp:revision>
  <dcterms:created xsi:type="dcterms:W3CDTF">2022-02-24T02:09:00Z</dcterms:created>
  <dcterms:modified xsi:type="dcterms:W3CDTF">2022-04-14T09:58:00Z</dcterms:modified>
</cp:coreProperties>
</file>