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4BB5" w14:textId="77777777" w:rsidR="00FC301D" w:rsidRPr="00A6497A" w:rsidRDefault="00FC301D" w:rsidP="00FC301D">
      <w:pPr>
        <w:spacing w:before="120" w:after="120"/>
        <w:jc w:val="center"/>
        <w:rPr>
          <w:rFonts w:eastAsia="Calibri"/>
          <w:b/>
          <w:sz w:val="32"/>
          <w:szCs w:val="32"/>
          <w:lang w:val="en-US"/>
        </w:rPr>
      </w:pPr>
      <w:bookmarkStart w:id="0" w:name="OLE_LINK4"/>
      <w:bookmarkStart w:id="1" w:name="OLE_LINK5"/>
      <w:r>
        <w:rPr>
          <w:rFonts w:eastAsia="Calibri"/>
          <w:b/>
          <w:sz w:val="32"/>
          <w:szCs w:val="32"/>
          <w:lang w:val="en-US" w:eastAsia="de-DE"/>
        </w:rPr>
        <w:t>n</w:t>
      </w:r>
      <w:r w:rsidRPr="00A6497A">
        <w:rPr>
          <w:rFonts w:eastAsia="Calibri"/>
          <w:b/>
          <w:sz w:val="32"/>
          <w:szCs w:val="32"/>
          <w:lang w:val="en-US" w:eastAsia="de-DE"/>
        </w:rPr>
        <w:t>ation</w:t>
      </w:r>
      <w:r>
        <w:rPr>
          <w:rFonts w:eastAsia="Calibri"/>
          <w:b/>
          <w:sz w:val="32"/>
          <w:szCs w:val="32"/>
          <w:lang w:val="en-US" w:eastAsia="de-DE"/>
        </w:rPr>
        <w:t xml:space="preserve"> (s</w:t>
      </w:r>
      <w:r w:rsidRPr="00A6497A">
        <w:rPr>
          <w:rFonts w:eastAsia="Calibri"/>
          <w:b/>
          <w:sz w:val="32"/>
          <w:szCs w:val="32"/>
          <w:lang w:val="en-US" w:eastAsia="de-DE"/>
        </w:rPr>
        <w:t>tate</w:t>
      </w:r>
      <w:r>
        <w:rPr>
          <w:rFonts w:eastAsia="Calibri"/>
          <w:b/>
          <w:sz w:val="32"/>
          <w:szCs w:val="32"/>
          <w:lang w:val="en-US" w:eastAsia="de-DE"/>
        </w:rPr>
        <w:t>)</w:t>
      </w:r>
      <w:r w:rsidRPr="00A6497A">
        <w:rPr>
          <w:rFonts w:eastAsia="Calibri"/>
          <w:b/>
          <w:sz w:val="32"/>
          <w:szCs w:val="32"/>
          <w:lang w:val="en-US" w:eastAsia="de-DE"/>
        </w:rPr>
        <w:t>/</w:t>
      </w:r>
      <w:r w:rsidRPr="00601C31">
        <w:rPr>
          <w:rFonts w:ascii="Songti TC" w:eastAsia="Songti TC" w:hAnsi="Songti TC"/>
          <w:b/>
          <w:sz w:val="32"/>
          <w:szCs w:val="32"/>
          <w:lang w:val="en-US"/>
        </w:rPr>
        <w:t>国</w:t>
      </w:r>
      <w:r w:rsidRPr="00A6497A">
        <w:rPr>
          <w:rFonts w:eastAsia="Microsoft YaHei"/>
          <w:b/>
          <w:sz w:val="32"/>
          <w:szCs w:val="32"/>
          <w:lang w:val="en-US"/>
        </w:rPr>
        <w:t>(</w:t>
      </w:r>
      <w:proofErr w:type="spellStart"/>
      <w:r w:rsidRPr="00A6497A">
        <w:rPr>
          <w:rFonts w:eastAsia="Microsoft YaHei"/>
          <w:b/>
          <w:sz w:val="32"/>
          <w:szCs w:val="32"/>
          <w:lang w:val="en-US"/>
        </w:rPr>
        <w:t>Guó</w:t>
      </w:r>
      <w:proofErr w:type="spellEnd"/>
      <w:r w:rsidRPr="00A6497A">
        <w:rPr>
          <w:rFonts w:eastAsia="Microsoft YaHei"/>
          <w:b/>
          <w:sz w:val="32"/>
          <w:szCs w:val="32"/>
          <w:lang w:val="en-US"/>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07"/>
      </w:tblGrid>
      <w:tr w:rsidR="00FC301D" w14:paraId="1A028706" w14:textId="77777777" w:rsidTr="00F90CB9">
        <w:trPr>
          <w:jc w:val="center"/>
        </w:trPr>
        <w:tc>
          <w:tcPr>
            <w:tcW w:w="3020" w:type="dxa"/>
          </w:tcPr>
          <w:p w14:paraId="51AA52AB" w14:textId="77777777" w:rsidR="00FC301D" w:rsidRPr="00EB5353" w:rsidRDefault="00FC301D" w:rsidP="00F90CB9">
            <w:pPr>
              <w:jc w:val="center"/>
              <w:rPr>
                <w:rFonts w:ascii="Times New Roman" w:hAnsi="Times New Roman" w:cs="Times New Roman"/>
              </w:rPr>
            </w:pPr>
            <w:bookmarkStart w:id="2" w:name="OLE_LINK7"/>
            <w:bookmarkStart w:id="3" w:name="OLE_LINK8"/>
            <w:bookmarkStart w:id="4"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0E3243F7" w14:textId="77777777" w:rsidR="00FC301D" w:rsidRPr="00EB5353" w:rsidRDefault="00FC301D" w:rsidP="00F90CB9">
            <w:pPr>
              <w:jc w:val="center"/>
              <w:rPr>
                <w:rFonts w:ascii="Times New Roman" w:hAnsi="Times New Roman" w:cs="Times New Roman"/>
              </w:rPr>
            </w:pPr>
            <w:r w:rsidRPr="00EB5353">
              <w:rPr>
                <w:rFonts w:ascii="Times New Roman" w:eastAsia="Calibri" w:hAnsi="Times New Roman" w:cs="Times New Roman"/>
                <w:lang w:val="en-US" w:eastAsia="de-DE"/>
              </w:rPr>
              <w:t xml:space="preserve">Matthias </w:t>
            </w:r>
            <w:proofErr w:type="spellStart"/>
            <w:r w:rsidRPr="00EB5353">
              <w:rPr>
                <w:rFonts w:ascii="Times New Roman" w:eastAsia="Calibri" w:hAnsi="Times New Roman" w:cs="Times New Roman"/>
                <w:lang w:val="en-US" w:eastAsia="de-DE"/>
              </w:rPr>
              <w:t>Middell</w:t>
            </w:r>
            <w:proofErr w:type="spellEnd"/>
          </w:p>
        </w:tc>
        <w:tc>
          <w:tcPr>
            <w:tcW w:w="3021" w:type="dxa"/>
          </w:tcPr>
          <w:p w14:paraId="3966060A" w14:textId="4CF0A97A" w:rsidR="00FC301D" w:rsidRPr="00EB5353" w:rsidRDefault="00FC301D" w:rsidP="00F90CB9">
            <w:pPr>
              <w:jc w:val="center"/>
              <w:rPr>
                <w:rFonts w:ascii="Times New Roman" w:hAnsi="Times New Roman" w:cs="Times New Roman"/>
              </w:rPr>
            </w:pPr>
            <w:r>
              <w:rPr>
                <w:rFonts w:ascii="Times New Roman" w:hAnsi="Times New Roman" w:cs="Times New Roman"/>
              </w:rPr>
              <w:t>27 May</w:t>
            </w:r>
            <w:r>
              <w:rPr>
                <w:rFonts w:ascii="Times New Roman" w:hAnsi="Times New Roman" w:cs="Times New Roman"/>
              </w:rPr>
              <w:t xml:space="preserve"> 2022</w:t>
            </w:r>
          </w:p>
        </w:tc>
      </w:tr>
    </w:tbl>
    <w:bookmarkEnd w:id="0"/>
    <w:bookmarkEnd w:id="1"/>
    <w:bookmarkEnd w:id="2"/>
    <w:bookmarkEnd w:id="3"/>
    <w:bookmarkEnd w:id="4"/>
    <w:p w14:paraId="7EDCE4F5" w14:textId="77777777" w:rsidR="005D410E" w:rsidRPr="007D29FC" w:rsidRDefault="005D410E" w:rsidP="007D29FC">
      <w:pPr>
        <w:spacing w:before="120" w:after="120"/>
        <w:ind w:firstLine="488"/>
        <w:rPr>
          <w:rFonts w:eastAsia="Songti TC"/>
          <w:sz w:val="24"/>
          <w:szCs w:val="24"/>
        </w:rPr>
      </w:pPr>
      <w:r w:rsidRPr="007D29FC">
        <w:rPr>
          <w:rFonts w:eastAsia="Songti TC"/>
          <w:sz w:val="24"/>
          <w:szCs w:val="24"/>
        </w:rPr>
        <w:t>在我们的关键词的英文和法文版本之间就存在差异，这一事实已经表明，我们很难为整个欧洲构建一个统一的理解，也很难确定同样地、同质的中国人的理解，与这个在欧洲和世界思想史上引起众多争议的术语进行对比。</w:t>
      </w:r>
    </w:p>
    <w:p w14:paraId="7B4898EA" w14:textId="1FD78D59" w:rsidR="005D410E" w:rsidRPr="007D29FC" w:rsidRDefault="005D410E" w:rsidP="007D29FC">
      <w:pPr>
        <w:spacing w:before="120" w:after="120"/>
        <w:ind w:firstLine="488"/>
        <w:rPr>
          <w:rFonts w:eastAsia="Songti TC"/>
          <w:sz w:val="24"/>
          <w:szCs w:val="24"/>
        </w:rPr>
      </w:pPr>
      <w:r w:rsidRPr="007D29FC">
        <w:rPr>
          <w:rFonts w:eastAsia="Songti TC"/>
          <w:sz w:val="24"/>
          <w:szCs w:val="24"/>
        </w:rPr>
        <w:t>关于</w:t>
      </w:r>
      <w:r w:rsidRPr="007D29FC">
        <w:rPr>
          <w:rFonts w:eastAsia="Songti TC"/>
          <w:sz w:val="24"/>
          <w:szCs w:val="24"/>
        </w:rPr>
        <w:t xml:space="preserve"> "</w:t>
      </w:r>
      <w:r w:rsidRPr="007D29FC">
        <w:rPr>
          <w:rFonts w:eastAsia="Songti TC"/>
          <w:sz w:val="24"/>
          <w:szCs w:val="24"/>
        </w:rPr>
        <w:t>民族</w:t>
      </w:r>
      <w:r w:rsidRPr="007D29FC">
        <w:rPr>
          <w:rFonts w:eastAsia="Songti TC"/>
          <w:sz w:val="24"/>
          <w:szCs w:val="24"/>
        </w:rPr>
        <w:t>"</w:t>
      </w:r>
      <w:r w:rsidRPr="007D29FC">
        <w:rPr>
          <w:rFonts w:eastAsia="Songti TC"/>
          <w:sz w:val="24"/>
          <w:szCs w:val="24"/>
        </w:rPr>
        <w:t>，在欧洲的大部分地区长久以来盛行的观点是，民族有着悠久的历史渊源，可以久远地追溯到现代之前。民族源于一种共同的语言，这种语言是一种表达，它是</w:t>
      </w:r>
      <w:r w:rsidR="00C132C9" w:rsidRPr="007D29FC">
        <w:rPr>
          <w:rFonts w:eastAsia="Songti TC"/>
          <w:sz w:val="24"/>
          <w:szCs w:val="24"/>
        </w:rPr>
        <w:t>稠密</w:t>
      </w:r>
      <w:r w:rsidRPr="007D29FC">
        <w:rPr>
          <w:rFonts w:eastAsia="Songti TC"/>
          <w:sz w:val="24"/>
          <w:szCs w:val="24"/>
        </w:rPr>
        <w:t>的亲切关系，是与其它群体的相应分界线，也是基于此的共同文化和历史。这个版本对民族的理解，在历史上将民族构建的起源，置于领土化进程（</w:t>
      </w:r>
      <w:r w:rsidRPr="007D29FC">
        <w:rPr>
          <w:rFonts w:eastAsia="Songti TC"/>
          <w:sz w:val="24"/>
          <w:szCs w:val="24"/>
        </w:rPr>
        <w:t>the process of territorialization</w:t>
      </w:r>
      <w:r w:rsidRPr="007D29FC">
        <w:rPr>
          <w:rFonts w:eastAsia="Songti TC"/>
          <w:sz w:val="24"/>
          <w:szCs w:val="24"/>
        </w:rPr>
        <w:t>）和现代国家地位（</w:t>
      </w:r>
      <w:r w:rsidRPr="007D29FC">
        <w:rPr>
          <w:rFonts w:eastAsia="Songti TC"/>
          <w:sz w:val="24"/>
          <w:szCs w:val="24"/>
        </w:rPr>
        <w:t>statehood</w:t>
      </w:r>
      <w:r w:rsidRPr="007D29FC">
        <w:rPr>
          <w:rFonts w:eastAsia="Songti TC"/>
          <w:sz w:val="24"/>
          <w:szCs w:val="24"/>
        </w:rPr>
        <w:t>）的形成之前。通常，它与中世纪和现代早期的语言相关联，当时的学生在欧洲的大学里，依照民族的划分进行注册和组织。</w:t>
      </w:r>
    </w:p>
    <w:p w14:paraId="2B1F4A69" w14:textId="7FC6E3C8" w:rsidR="005D410E" w:rsidRPr="007D29FC" w:rsidRDefault="005D410E" w:rsidP="007D29FC">
      <w:pPr>
        <w:spacing w:before="120" w:after="120"/>
        <w:ind w:firstLine="488"/>
        <w:rPr>
          <w:rFonts w:eastAsia="Songti TC"/>
          <w:sz w:val="24"/>
          <w:szCs w:val="24"/>
        </w:rPr>
      </w:pPr>
      <w:r w:rsidRPr="007D29FC">
        <w:rPr>
          <w:rFonts w:eastAsia="Songti TC"/>
          <w:sz w:val="24"/>
          <w:szCs w:val="24"/>
        </w:rPr>
        <w:t>这大概在</w:t>
      </w:r>
      <w:r w:rsidRPr="007D29FC">
        <w:rPr>
          <w:rFonts w:eastAsia="Songti TC"/>
          <w:sz w:val="24"/>
          <w:szCs w:val="24"/>
        </w:rPr>
        <w:t>1983</w:t>
      </w:r>
      <w:r w:rsidRPr="007D29FC">
        <w:rPr>
          <w:rFonts w:eastAsia="Songti TC"/>
          <w:sz w:val="24"/>
          <w:szCs w:val="24"/>
        </w:rPr>
        <w:t>年前后发生了巨大的变化，当时本尼迪克特</w:t>
      </w:r>
      <w:r w:rsidRPr="007D29FC">
        <w:rPr>
          <w:rFonts w:eastAsia="Songti TC"/>
          <w:sz w:val="24"/>
          <w:szCs w:val="24"/>
        </w:rPr>
        <w:t>·</w:t>
      </w:r>
      <w:r w:rsidRPr="007D29FC">
        <w:rPr>
          <w:rFonts w:eastAsia="Songti TC"/>
          <w:sz w:val="24"/>
          <w:szCs w:val="24"/>
        </w:rPr>
        <w:t>安德森（</w:t>
      </w:r>
      <w:r w:rsidRPr="007D29FC">
        <w:rPr>
          <w:rFonts w:eastAsia="Songti TC"/>
          <w:sz w:val="24"/>
          <w:szCs w:val="24"/>
        </w:rPr>
        <w:t>Benedict Anderson</w:t>
      </w:r>
      <w:r w:rsidRPr="007D29FC">
        <w:rPr>
          <w:rFonts w:eastAsia="Songti TC"/>
          <w:sz w:val="24"/>
          <w:szCs w:val="24"/>
        </w:rPr>
        <w:t>）、欧内斯特</w:t>
      </w:r>
      <w:r w:rsidRPr="007D29FC">
        <w:rPr>
          <w:rFonts w:eastAsia="Songti TC"/>
          <w:sz w:val="24"/>
          <w:szCs w:val="24"/>
        </w:rPr>
        <w:t>·</w:t>
      </w:r>
      <w:r w:rsidRPr="007D29FC">
        <w:rPr>
          <w:rFonts w:eastAsia="Songti TC"/>
          <w:sz w:val="24"/>
          <w:szCs w:val="24"/>
        </w:rPr>
        <w:t>盖尔纳（</w:t>
      </w:r>
      <w:r w:rsidRPr="007D29FC">
        <w:rPr>
          <w:rFonts w:eastAsia="Songti TC"/>
          <w:sz w:val="24"/>
          <w:szCs w:val="24"/>
        </w:rPr>
        <w:t>Ernest Gellner</w:t>
      </w:r>
      <w:r w:rsidRPr="007D29FC">
        <w:rPr>
          <w:rFonts w:eastAsia="Songti TC"/>
          <w:sz w:val="24"/>
          <w:szCs w:val="24"/>
        </w:rPr>
        <w:t>）和埃里克</w:t>
      </w:r>
      <w:r w:rsidRPr="007D29FC">
        <w:rPr>
          <w:rFonts w:eastAsia="Songti TC"/>
          <w:sz w:val="24"/>
          <w:szCs w:val="24"/>
        </w:rPr>
        <w:t>·</w:t>
      </w:r>
      <w:r w:rsidRPr="007D29FC">
        <w:rPr>
          <w:rFonts w:eastAsia="Songti TC"/>
          <w:sz w:val="24"/>
          <w:szCs w:val="24"/>
        </w:rPr>
        <w:t>霍布斯鲍姆</w:t>
      </w:r>
      <w:r w:rsidRPr="007D29FC">
        <w:rPr>
          <w:rFonts w:eastAsia="Songti TC"/>
          <w:sz w:val="24"/>
          <w:szCs w:val="24"/>
        </w:rPr>
        <w:t>/</w:t>
      </w:r>
      <w:r w:rsidRPr="007D29FC">
        <w:rPr>
          <w:rFonts w:eastAsia="Songti TC"/>
          <w:sz w:val="24"/>
          <w:szCs w:val="24"/>
        </w:rPr>
        <w:t>特伦斯</w:t>
      </w:r>
      <w:r w:rsidRPr="007D29FC">
        <w:rPr>
          <w:rFonts w:eastAsia="Songti TC"/>
          <w:sz w:val="24"/>
          <w:szCs w:val="24"/>
        </w:rPr>
        <w:t>·</w:t>
      </w:r>
      <w:r w:rsidRPr="007D29FC">
        <w:rPr>
          <w:rFonts w:eastAsia="Songti TC"/>
          <w:sz w:val="24"/>
          <w:szCs w:val="24"/>
        </w:rPr>
        <w:t>兰格（</w:t>
      </w:r>
      <w:r w:rsidRPr="007D29FC">
        <w:rPr>
          <w:rFonts w:eastAsia="Songti TC"/>
          <w:sz w:val="24"/>
          <w:szCs w:val="24"/>
        </w:rPr>
        <w:t>Eric Hobsbawm/ Terence Ranger</w:t>
      </w:r>
      <w:r w:rsidRPr="007D29FC">
        <w:rPr>
          <w:rFonts w:eastAsia="Songti TC"/>
          <w:sz w:val="24"/>
          <w:szCs w:val="24"/>
        </w:rPr>
        <w:t>）的三本重要的作品出现了，他们都按照同样的思路进行论证：对这些作者来说，国家是一个</w:t>
      </w:r>
      <w:r w:rsidRPr="007D29FC">
        <w:rPr>
          <w:rFonts w:eastAsia="Songti TC"/>
          <w:sz w:val="24"/>
          <w:szCs w:val="24"/>
        </w:rPr>
        <w:t>"</w:t>
      </w:r>
      <w:r w:rsidRPr="007D29FC">
        <w:rPr>
          <w:rFonts w:eastAsia="Songti TC"/>
          <w:sz w:val="24"/>
          <w:szCs w:val="24"/>
        </w:rPr>
        <w:t>想象的共同体</w:t>
      </w:r>
      <w:r w:rsidRPr="007D29FC">
        <w:rPr>
          <w:rFonts w:eastAsia="Songti TC"/>
          <w:sz w:val="24"/>
          <w:szCs w:val="24"/>
        </w:rPr>
        <w:t>"</w:t>
      </w:r>
      <w:r w:rsidRPr="007D29FC">
        <w:rPr>
          <w:rFonts w:eastAsia="Songti TC"/>
          <w:sz w:val="24"/>
          <w:szCs w:val="24"/>
        </w:rPr>
        <w:t>（安德森），是在</w:t>
      </w:r>
      <w:r w:rsidRPr="007D29FC">
        <w:rPr>
          <w:rFonts w:eastAsia="Songti TC"/>
          <w:sz w:val="24"/>
          <w:szCs w:val="24"/>
        </w:rPr>
        <w:t>19</w:t>
      </w:r>
      <w:r w:rsidRPr="007D29FC">
        <w:rPr>
          <w:rFonts w:eastAsia="Songti TC"/>
          <w:sz w:val="24"/>
          <w:szCs w:val="24"/>
        </w:rPr>
        <w:t>世纪下半叶才发明的（霍布斯鲍姆和兰格），因此，（国家）必须主要被视为一种构建而不是共同体构建之前的真正现实（盖尔纳）。那么，在这个版本中，国家是相对持续地出现的，或者说只是被发明出来的，尽管提及</w:t>
      </w:r>
      <w:r w:rsidRPr="007D29FC">
        <w:rPr>
          <w:rFonts w:eastAsia="Songti TC"/>
          <w:sz w:val="24"/>
          <w:szCs w:val="24"/>
        </w:rPr>
        <w:t xml:space="preserve"> "</w:t>
      </w:r>
      <w:r w:rsidRPr="007D29FC">
        <w:rPr>
          <w:rFonts w:eastAsia="Songti TC"/>
          <w:sz w:val="24"/>
          <w:szCs w:val="24"/>
        </w:rPr>
        <w:t>发明</w:t>
      </w:r>
      <w:r w:rsidRPr="007D29FC">
        <w:rPr>
          <w:rFonts w:eastAsia="Songti TC"/>
          <w:sz w:val="24"/>
          <w:szCs w:val="24"/>
        </w:rPr>
        <w:t xml:space="preserve"> "</w:t>
      </w:r>
      <w:r w:rsidRPr="007D29FC">
        <w:rPr>
          <w:rFonts w:eastAsia="Songti TC"/>
          <w:sz w:val="24"/>
          <w:szCs w:val="24"/>
        </w:rPr>
        <w:t>，完全不意味着这个过程是无效的，而且也被许多人认为是一种现实。在这一版本中，领土化和现代国家的形成过程，早在民族的发明之前就已开始，民族的建构是对全球联系和竞争造就的这些过程的危机之反应。</w:t>
      </w:r>
    </w:p>
    <w:p w14:paraId="68D40CF3" w14:textId="77777777" w:rsidR="00D17343" w:rsidRPr="007D29FC" w:rsidRDefault="00D17343" w:rsidP="007D29FC">
      <w:pPr>
        <w:spacing w:before="120" w:after="120"/>
        <w:ind w:firstLine="488"/>
        <w:rPr>
          <w:rFonts w:eastAsia="Songti TC"/>
          <w:sz w:val="24"/>
          <w:szCs w:val="24"/>
        </w:rPr>
      </w:pPr>
      <w:r w:rsidRPr="007D29FC">
        <w:rPr>
          <w:rFonts w:eastAsia="Songti TC"/>
          <w:sz w:val="24"/>
          <w:szCs w:val="24"/>
        </w:rPr>
        <w:t>因此，民族和领土化之间的联系是重中之重，但恰恰并非毫不含混；对它的判断相</w:t>
      </w:r>
      <w:r w:rsidRPr="007D29FC">
        <w:rPr>
          <w:rFonts w:eastAsia="Songti TC"/>
          <w:sz w:val="24"/>
          <w:szCs w:val="24"/>
        </w:rPr>
        <w:lastRenderedPageBreak/>
        <w:t>当不同，这对民族和民族国家的理解有所影响。通过领土化，我们理解了现代国家行政结构的形成过程（这并不完全基于亲切关系），交通和通信基础设施的建设，以及明确划定的边界的形成（在当代地图上，愈发地被视为一条线），它取代了（原先）定居地区之间的大型过渡区（边疆）。这种借助明确的线性方式，即毫不含混的划界来划分领土的做法，其前提条件是澄清土地所有权和封建管辖权领域中相重叠的法律关系，并同时推动它们向前发展。在</w:t>
      </w:r>
      <w:r w:rsidRPr="007D29FC">
        <w:rPr>
          <w:rFonts w:eastAsia="Songti TC"/>
          <w:sz w:val="24"/>
          <w:szCs w:val="24"/>
        </w:rPr>
        <w:t>15</w:t>
      </w:r>
      <w:r w:rsidRPr="007D29FC">
        <w:rPr>
          <w:rFonts w:eastAsia="Songti TC"/>
          <w:sz w:val="24"/>
          <w:szCs w:val="24"/>
        </w:rPr>
        <w:t>至</w:t>
      </w:r>
      <w:r w:rsidRPr="007D29FC">
        <w:rPr>
          <w:rFonts w:eastAsia="Songti TC"/>
          <w:sz w:val="24"/>
          <w:szCs w:val="24"/>
        </w:rPr>
        <w:t>18</w:t>
      </w:r>
      <w:r w:rsidRPr="007D29FC">
        <w:rPr>
          <w:rFonts w:eastAsia="Songti TC"/>
          <w:sz w:val="24"/>
          <w:szCs w:val="24"/>
        </w:rPr>
        <w:t>世纪的过程中，土地所有权和批认它的封建法律权威之间的分歧越来越小；但在一个领土的框架内达成广泛的一致性，这一过程即使到</w:t>
      </w:r>
      <w:r w:rsidRPr="007D29FC">
        <w:rPr>
          <w:rFonts w:eastAsia="Songti TC"/>
          <w:sz w:val="24"/>
          <w:szCs w:val="24"/>
        </w:rPr>
        <w:t>18</w:t>
      </w:r>
      <w:r w:rsidRPr="007D29FC">
        <w:rPr>
          <w:rFonts w:eastAsia="Songti TC"/>
          <w:sz w:val="24"/>
          <w:szCs w:val="24"/>
        </w:rPr>
        <w:t>世纪末还远未完成，正如查尔斯</w:t>
      </w:r>
      <w:r w:rsidRPr="007D29FC">
        <w:rPr>
          <w:rFonts w:eastAsia="Songti TC"/>
          <w:sz w:val="24"/>
          <w:szCs w:val="24"/>
        </w:rPr>
        <w:t>·</w:t>
      </w:r>
      <w:r w:rsidRPr="007D29FC">
        <w:rPr>
          <w:rFonts w:eastAsia="Songti TC"/>
          <w:sz w:val="24"/>
          <w:szCs w:val="24"/>
        </w:rPr>
        <w:t>迈尔（</w:t>
      </w:r>
      <w:r w:rsidRPr="007D29FC">
        <w:rPr>
          <w:rFonts w:eastAsia="Songti TC"/>
          <w:sz w:val="24"/>
          <w:szCs w:val="24"/>
        </w:rPr>
        <w:t>Charles Maier</w:t>
      </w:r>
      <w:r w:rsidRPr="007D29FC">
        <w:rPr>
          <w:rFonts w:eastAsia="Songti TC"/>
          <w:sz w:val="24"/>
          <w:szCs w:val="24"/>
        </w:rPr>
        <w:t>）（</w:t>
      </w:r>
      <w:r w:rsidRPr="007D29FC">
        <w:rPr>
          <w:rFonts w:eastAsia="Songti TC"/>
          <w:sz w:val="24"/>
          <w:szCs w:val="24"/>
        </w:rPr>
        <w:t>2016</w:t>
      </w:r>
      <w:r w:rsidRPr="007D29FC">
        <w:rPr>
          <w:rFonts w:eastAsia="Songti TC"/>
          <w:sz w:val="24"/>
          <w:szCs w:val="24"/>
        </w:rPr>
        <w:t>）在他对这一过程的总结中所展示的那样，即使是法国也未完成，而它是在这方面最先进的社会之一。然而，这个漫长的、时常是暴力的、经常是违法的过程，遵循了同质领土的规范性概念，根据斯图尔特</w:t>
      </w:r>
      <w:r w:rsidRPr="007D29FC">
        <w:rPr>
          <w:rFonts w:eastAsia="Songti TC"/>
          <w:sz w:val="24"/>
          <w:szCs w:val="24"/>
        </w:rPr>
        <w:t>·</w:t>
      </w:r>
      <w:r w:rsidRPr="007D29FC">
        <w:rPr>
          <w:rFonts w:eastAsia="Songti TC"/>
          <w:sz w:val="24"/>
          <w:szCs w:val="24"/>
        </w:rPr>
        <w:t>艾尔登（</w:t>
      </w:r>
      <w:r w:rsidRPr="007D29FC">
        <w:rPr>
          <w:rFonts w:eastAsia="Songti TC"/>
          <w:sz w:val="24"/>
          <w:szCs w:val="24"/>
        </w:rPr>
        <w:t>Stuart Elden</w:t>
      </w:r>
      <w:r w:rsidRPr="007D29FC">
        <w:rPr>
          <w:rFonts w:eastAsia="Songti TC"/>
          <w:sz w:val="24"/>
          <w:szCs w:val="24"/>
        </w:rPr>
        <w:t>）（</w:t>
      </w:r>
      <w:r w:rsidRPr="007D29FC">
        <w:rPr>
          <w:rFonts w:eastAsia="Songti TC"/>
          <w:sz w:val="24"/>
          <w:szCs w:val="24"/>
        </w:rPr>
        <w:t>2013</w:t>
      </w:r>
      <w:r w:rsidRPr="007D29FC">
        <w:rPr>
          <w:rFonts w:eastAsia="Songti TC"/>
          <w:sz w:val="24"/>
          <w:szCs w:val="24"/>
        </w:rPr>
        <w:t>）的研究，这一概念自</w:t>
      </w:r>
      <w:r w:rsidRPr="007D29FC">
        <w:rPr>
          <w:rFonts w:eastAsia="Songti TC"/>
          <w:sz w:val="24"/>
          <w:szCs w:val="24"/>
        </w:rPr>
        <w:t>17</w:t>
      </w:r>
      <w:r w:rsidRPr="007D29FC">
        <w:rPr>
          <w:rFonts w:eastAsia="Songti TC"/>
          <w:sz w:val="24"/>
          <w:szCs w:val="24"/>
        </w:rPr>
        <w:t>世纪初就被提出，并变得越来越普遍：一个明确界定的领土，有明确的人口，借助领土化的手段组织其内部交流和内部流动，并由一个当局所控制。这种控制扩大了，表现在增加了人口（或人口中的非特权者们）向国家所缴纳的税收负担，以进一步推进领土化，减少内部的暴力和非法行为，并保护其来对抗外敌。这种国家也被称为领土国家或军事</w:t>
      </w:r>
      <w:r w:rsidRPr="007D29FC">
        <w:rPr>
          <w:rFonts w:eastAsia="Songti TC"/>
          <w:sz w:val="24"/>
          <w:szCs w:val="24"/>
        </w:rPr>
        <w:t>-</w:t>
      </w:r>
      <w:r w:rsidRPr="007D29FC">
        <w:rPr>
          <w:rFonts w:eastAsia="Songti TC"/>
          <w:sz w:val="24"/>
          <w:szCs w:val="24"/>
        </w:rPr>
        <w:t>财政国家。在法律上，它一般是一个帝国（规模或大或小），其特点是由建立在神权合法性上的王朝统治，只允许人口中的一小部分人（特权者）有限地参与（政治）。</w:t>
      </w:r>
    </w:p>
    <w:p w14:paraId="2A01A3A4" w14:textId="77777777" w:rsidR="00D17343" w:rsidRPr="007D29FC" w:rsidRDefault="00D17343" w:rsidP="007D29FC">
      <w:pPr>
        <w:spacing w:before="120" w:after="120"/>
        <w:ind w:firstLine="488"/>
        <w:rPr>
          <w:rFonts w:eastAsia="Songti TC"/>
          <w:sz w:val="24"/>
          <w:szCs w:val="24"/>
        </w:rPr>
      </w:pPr>
      <w:r w:rsidRPr="007D29FC">
        <w:rPr>
          <w:rFonts w:eastAsia="Songti TC"/>
          <w:sz w:val="24"/>
          <w:szCs w:val="24"/>
        </w:rPr>
        <w:t>直到法国大革命，这一概念才发生了根本性的转变，人民主权在</w:t>
      </w:r>
      <w:r w:rsidRPr="007D29FC">
        <w:rPr>
          <w:rFonts w:eastAsia="Songti TC"/>
          <w:sz w:val="24"/>
          <w:szCs w:val="24"/>
        </w:rPr>
        <w:t>1789</w:t>
      </w:r>
      <w:r w:rsidRPr="007D29FC">
        <w:rPr>
          <w:rFonts w:eastAsia="Songti TC"/>
          <w:sz w:val="24"/>
          <w:szCs w:val="24"/>
        </w:rPr>
        <w:t>年取代了王朝的合法性。人民，所有的权力都来自于他们，现在由他们干预政府事务，这些人在早期被称为民族，因为第三产业的代表在三级议会（</w:t>
      </w:r>
      <w:r w:rsidRPr="007D29FC">
        <w:rPr>
          <w:rFonts w:eastAsia="Songti TC"/>
          <w:sz w:val="24"/>
          <w:szCs w:val="24"/>
        </w:rPr>
        <w:t>Etats Généraux</w:t>
      </w:r>
      <w:r w:rsidRPr="007D29FC">
        <w:rPr>
          <w:rFonts w:eastAsia="Songti TC"/>
          <w:sz w:val="24"/>
          <w:szCs w:val="24"/>
        </w:rPr>
        <w:t>）中邀请特权产业的代表参加，变成了</w:t>
      </w:r>
      <w:r w:rsidRPr="007D29FC">
        <w:rPr>
          <w:rFonts w:eastAsia="Songti TC"/>
          <w:sz w:val="24"/>
          <w:szCs w:val="24"/>
        </w:rPr>
        <w:t xml:space="preserve"> "</w:t>
      </w:r>
      <w:r w:rsidRPr="007D29FC">
        <w:rPr>
          <w:rFonts w:eastAsia="Songti TC"/>
          <w:sz w:val="24"/>
          <w:szCs w:val="24"/>
        </w:rPr>
        <w:t>国民议会</w:t>
      </w:r>
      <w:r w:rsidRPr="007D29FC">
        <w:rPr>
          <w:rFonts w:eastAsia="Songti TC"/>
          <w:sz w:val="24"/>
          <w:szCs w:val="24"/>
        </w:rPr>
        <w:t xml:space="preserve"> "</w:t>
      </w:r>
      <w:r w:rsidRPr="007D29FC">
        <w:rPr>
          <w:rFonts w:eastAsia="Songti TC"/>
          <w:sz w:val="24"/>
          <w:szCs w:val="24"/>
        </w:rPr>
        <w:t>（</w:t>
      </w:r>
      <w:r w:rsidRPr="007D29FC">
        <w:rPr>
          <w:rFonts w:eastAsia="Songti TC"/>
          <w:sz w:val="24"/>
          <w:szCs w:val="24"/>
        </w:rPr>
        <w:t>assemblée nationale</w:t>
      </w:r>
      <w:r w:rsidRPr="007D29FC">
        <w:rPr>
          <w:rFonts w:eastAsia="Songti TC"/>
          <w:sz w:val="24"/>
          <w:szCs w:val="24"/>
        </w:rPr>
        <w:t>）的联合会议，并粗暴地反对国王。</w:t>
      </w:r>
    </w:p>
    <w:p w14:paraId="1BEF8A7F" w14:textId="34EC5BF4" w:rsidR="00D17343" w:rsidRPr="007D29FC" w:rsidRDefault="00D17343" w:rsidP="007D29FC">
      <w:pPr>
        <w:spacing w:before="120" w:after="120"/>
        <w:ind w:firstLine="488"/>
        <w:rPr>
          <w:rFonts w:eastAsia="Songti TC"/>
          <w:sz w:val="24"/>
          <w:szCs w:val="24"/>
        </w:rPr>
      </w:pPr>
      <w:r w:rsidRPr="007D29FC">
        <w:rPr>
          <w:rFonts w:eastAsia="Songti TC"/>
          <w:sz w:val="24"/>
          <w:szCs w:val="24"/>
        </w:rPr>
        <w:t>然而，在一开始，这个民族绝没有明确的领土内涵；相反，法兰西共和国将来自（几</w:t>
      </w:r>
      <w:r w:rsidRPr="007D29FC">
        <w:rPr>
          <w:rFonts w:eastAsia="Songti TC"/>
          <w:sz w:val="24"/>
          <w:szCs w:val="24"/>
        </w:rPr>
        <w:lastRenderedPageBreak/>
        <w:t>乎）世界各地的</w:t>
      </w:r>
      <w:r w:rsidR="00146BB1" w:rsidRPr="007D29FC">
        <w:rPr>
          <w:rFonts w:eastAsia="Songti TC"/>
          <w:sz w:val="24"/>
          <w:szCs w:val="24"/>
        </w:rPr>
        <w:t>认可</w:t>
      </w:r>
      <w:r w:rsidRPr="007D29FC">
        <w:rPr>
          <w:rFonts w:eastAsia="Songti TC"/>
          <w:sz w:val="24"/>
          <w:szCs w:val="24"/>
        </w:rPr>
        <w:t>成荣誉公民，因为他们为自由做出了杰出的贡献。然而，在</w:t>
      </w:r>
      <w:r w:rsidRPr="007D29FC">
        <w:rPr>
          <w:rFonts w:eastAsia="Songti TC"/>
          <w:sz w:val="24"/>
          <w:szCs w:val="24"/>
        </w:rPr>
        <w:t>1792-1815</w:t>
      </w:r>
      <w:r w:rsidRPr="007D29FC">
        <w:rPr>
          <w:rFonts w:eastAsia="Songti TC"/>
          <w:sz w:val="24"/>
          <w:szCs w:val="24"/>
        </w:rPr>
        <w:t>年的战争中，对国家和民族的认同，越来越压倒了由自由使徒组成的单一普遍的国家的世界主义理想。</w:t>
      </w:r>
    </w:p>
    <w:p w14:paraId="07E30415" w14:textId="32A13D39" w:rsidR="008C48B0" w:rsidRPr="007D29FC" w:rsidRDefault="008C48B0" w:rsidP="007D29FC">
      <w:pPr>
        <w:spacing w:before="120" w:after="120"/>
        <w:ind w:firstLine="488"/>
        <w:rPr>
          <w:rFonts w:eastAsia="Songti TC"/>
          <w:sz w:val="24"/>
          <w:szCs w:val="24"/>
          <w:lang w:val="en-US"/>
        </w:rPr>
      </w:pPr>
      <w:r w:rsidRPr="007D29FC">
        <w:rPr>
          <w:rFonts w:eastAsia="Songti TC"/>
          <w:sz w:val="24"/>
          <w:szCs w:val="24"/>
          <w:lang w:val="en-US"/>
        </w:rPr>
        <w:t>在大多数历史中，</w:t>
      </w:r>
      <w:r w:rsidRPr="007D29FC">
        <w:rPr>
          <w:rFonts w:eastAsia="Songti TC"/>
          <w:sz w:val="24"/>
          <w:szCs w:val="24"/>
          <w:lang w:val="en-US"/>
        </w:rPr>
        <w:t>1789</w:t>
      </w:r>
      <w:r w:rsidRPr="007D29FC">
        <w:rPr>
          <w:rFonts w:eastAsia="Songti TC"/>
          <w:sz w:val="24"/>
          <w:szCs w:val="24"/>
          <w:lang w:val="en-US"/>
        </w:rPr>
        <w:t>年的革命，似乎是现代欧洲国家建设的创立时刻，随后被其它地方所模仿。在这种叙述中占据主导地位的，是对国家的民主式理解，它将公民身份和国家地位结合在了一起。宪法构成了国家；所有有权按照这种标准参与的人，都属于这个国家。作为对民族的这种民主式理解的替代，文化民族的思想得到了发展，特别是在讲德语的中欧，在这种情形下，民族并非由宪法创造，而是在统一的国家建立之前很久，就作为一个共同体而存在，它基于血缘关系和与土地的联系，正如</w:t>
      </w:r>
      <w:r w:rsidRPr="007D29FC">
        <w:rPr>
          <w:rFonts w:eastAsia="Songti TC"/>
          <w:sz w:val="24"/>
          <w:szCs w:val="24"/>
          <w:lang w:val="en-US"/>
        </w:rPr>
        <w:t>1871</w:t>
      </w:r>
      <w:r w:rsidRPr="007D29FC">
        <w:rPr>
          <w:rFonts w:eastAsia="Songti TC"/>
          <w:sz w:val="24"/>
          <w:szCs w:val="24"/>
          <w:lang w:val="en-US"/>
        </w:rPr>
        <w:t>年德意志帝国所发生的那样。在此基础上，民族国家是全球条件下社会自我组织的，唯一的有效单位之观念，在</w:t>
      </w:r>
      <w:r w:rsidRPr="007D29FC">
        <w:rPr>
          <w:rFonts w:eastAsia="Songti TC"/>
          <w:sz w:val="24"/>
          <w:szCs w:val="24"/>
          <w:lang w:val="en-US"/>
        </w:rPr>
        <w:t>1900</w:t>
      </w:r>
      <w:r w:rsidRPr="007D29FC">
        <w:rPr>
          <w:rFonts w:eastAsia="Songti TC"/>
          <w:sz w:val="24"/>
          <w:szCs w:val="24"/>
          <w:lang w:val="en-US"/>
        </w:rPr>
        <w:t>年左右得到确立。所有其它的空间化进程都从属于这一观念，社会的自我观察也相应地被组织起来。统计数据被收集起来服务于民族国家，国家图书馆、剧院、歌剧院、博物馆、学院等机构则强化了这样的印象，即民族是所有社会行动的自然构架，民族国家是民族的天然瓶罐（</w:t>
      </w:r>
      <w:r w:rsidRPr="007D29FC">
        <w:rPr>
          <w:rFonts w:eastAsia="Songti TC"/>
          <w:sz w:val="24"/>
          <w:szCs w:val="24"/>
          <w:lang w:val="en-US"/>
        </w:rPr>
        <w:t>the natural amphora</w:t>
      </w:r>
      <w:r w:rsidRPr="007D29FC">
        <w:rPr>
          <w:rFonts w:eastAsia="Songti TC"/>
          <w:sz w:val="24"/>
          <w:szCs w:val="24"/>
          <w:lang w:val="en-US"/>
        </w:rPr>
        <w:t>）。这种方法论上的民族主义是绝大多数人文和社会科学的基础，因为从</w:t>
      </w:r>
      <w:r w:rsidRPr="007D29FC">
        <w:rPr>
          <w:rFonts w:eastAsia="Songti TC"/>
          <w:sz w:val="24"/>
          <w:szCs w:val="24"/>
          <w:lang w:val="en-US"/>
        </w:rPr>
        <w:t>19</w:t>
      </w:r>
      <w:r w:rsidRPr="007D29FC">
        <w:rPr>
          <w:rFonts w:eastAsia="Songti TC"/>
          <w:sz w:val="24"/>
          <w:szCs w:val="24"/>
          <w:lang w:val="en-US"/>
        </w:rPr>
        <w:t>世纪到</w:t>
      </w:r>
      <w:r w:rsidRPr="007D29FC">
        <w:rPr>
          <w:rFonts w:eastAsia="Songti TC"/>
          <w:sz w:val="24"/>
          <w:szCs w:val="24"/>
          <w:lang w:val="en-US"/>
        </w:rPr>
        <w:t>20</w:t>
      </w:r>
      <w:r w:rsidRPr="007D29FC">
        <w:rPr>
          <w:rFonts w:eastAsia="Songti TC"/>
          <w:sz w:val="24"/>
          <w:szCs w:val="24"/>
          <w:lang w:val="en-US"/>
        </w:rPr>
        <w:t>世纪之交出现了许多学科。这些学科所代表的知识秩序，全然不是对民族或民族国家进行观察和分析的结果，而是对其的发明做出了巨大贡献。所有其它的空间形式都从属于国家：地方和区域作为国家的一部分出现，所有的外部关系都被概念化为了国家间的关系。而那些完全不符合这一体系的，例如美国的伯恩斯（</w:t>
      </w:r>
      <w:proofErr w:type="spellStart"/>
      <w:r w:rsidRPr="007D29FC">
        <w:rPr>
          <w:rFonts w:eastAsia="Songti TC"/>
          <w:sz w:val="24"/>
          <w:szCs w:val="24"/>
          <w:lang w:val="en-US"/>
        </w:rPr>
        <w:t>Bournes</w:t>
      </w:r>
      <w:proofErr w:type="spellEnd"/>
      <w:r w:rsidRPr="007D29FC">
        <w:rPr>
          <w:rFonts w:eastAsia="Songti TC"/>
          <w:sz w:val="24"/>
          <w:szCs w:val="24"/>
          <w:lang w:val="en-US"/>
        </w:rPr>
        <w:t>）在</w:t>
      </w:r>
      <w:r w:rsidRPr="007D29FC">
        <w:rPr>
          <w:rFonts w:eastAsia="Songti TC"/>
          <w:sz w:val="24"/>
          <w:szCs w:val="24"/>
          <w:lang w:val="en-US"/>
        </w:rPr>
        <w:t>1916</w:t>
      </w:r>
      <w:r w:rsidRPr="007D29FC">
        <w:rPr>
          <w:rFonts w:eastAsia="Songti TC"/>
          <w:sz w:val="24"/>
          <w:szCs w:val="24"/>
          <w:lang w:val="en-US"/>
        </w:rPr>
        <w:t>年就被称之为跨国国家。直到今天，我们仍然被困在这种方法论的民族主义中，让人想起那句名言：</w:t>
      </w:r>
      <w:r w:rsidRPr="007D29FC">
        <w:rPr>
          <w:rFonts w:eastAsia="Songti TC"/>
          <w:sz w:val="24"/>
          <w:szCs w:val="24"/>
          <w:lang w:val="en-US"/>
        </w:rPr>
        <w:t>"</w:t>
      </w:r>
      <w:r w:rsidR="00376478" w:rsidRPr="007D29FC">
        <w:rPr>
          <w:rFonts w:eastAsia="Songti TC"/>
          <w:sz w:val="24"/>
          <w:szCs w:val="24"/>
          <w:lang w:val="en-US"/>
        </w:rPr>
        <w:t>唯有</w:t>
      </w:r>
      <w:r w:rsidRPr="007D29FC">
        <w:rPr>
          <w:rFonts w:eastAsia="Songti TC"/>
          <w:sz w:val="24"/>
          <w:szCs w:val="24"/>
          <w:lang w:val="en-US"/>
        </w:rPr>
        <w:t>将锤子作为工具的人</w:t>
      </w:r>
      <w:r w:rsidRPr="007D29FC">
        <w:rPr>
          <w:rFonts w:eastAsia="Songti TC"/>
          <w:sz w:val="24"/>
          <w:szCs w:val="24"/>
          <w:lang w:val="en-US"/>
        </w:rPr>
        <w:t>......</w:t>
      </w:r>
      <w:r w:rsidRPr="007D29FC">
        <w:rPr>
          <w:rFonts w:eastAsia="Songti TC"/>
          <w:sz w:val="24"/>
          <w:szCs w:val="24"/>
          <w:lang w:val="en-US"/>
        </w:rPr>
        <w:t>才会在每个问题中都能看到钉子</w:t>
      </w:r>
      <w:r w:rsidRPr="007D29FC">
        <w:rPr>
          <w:rFonts w:eastAsia="Songti TC"/>
          <w:sz w:val="24"/>
          <w:szCs w:val="24"/>
          <w:lang w:val="en-US"/>
        </w:rPr>
        <w:t>"</w:t>
      </w:r>
      <w:r w:rsidRPr="007D29FC">
        <w:rPr>
          <w:rFonts w:eastAsia="Songti TC"/>
          <w:sz w:val="24"/>
          <w:szCs w:val="24"/>
          <w:lang w:val="en-US"/>
        </w:rPr>
        <w:t>。这决定了</w:t>
      </w:r>
      <w:r w:rsidRPr="007D29FC">
        <w:rPr>
          <w:rFonts w:eastAsia="Songti TC"/>
          <w:sz w:val="24"/>
          <w:szCs w:val="24"/>
          <w:lang w:val="en-US"/>
        </w:rPr>
        <w:t>20</w:t>
      </w:r>
      <w:r w:rsidRPr="007D29FC">
        <w:rPr>
          <w:rFonts w:eastAsia="Songti TC"/>
          <w:sz w:val="24"/>
          <w:szCs w:val="24"/>
          <w:lang w:val="en-US"/>
        </w:rPr>
        <w:t>世纪的大部分时刻，在这些时刻里，从外部压迫中解放出来的尝试，和对民主条件的任何渴望，都被理解为在全世界范</w:t>
      </w:r>
      <w:r w:rsidRPr="007D29FC">
        <w:rPr>
          <w:rFonts w:eastAsia="Songti TC"/>
          <w:sz w:val="24"/>
          <w:szCs w:val="24"/>
          <w:lang w:val="en-US"/>
        </w:rPr>
        <w:lastRenderedPageBreak/>
        <w:t>围进行</w:t>
      </w:r>
      <w:r w:rsidR="00376478" w:rsidRPr="007D29FC">
        <w:rPr>
          <w:rFonts w:eastAsia="Songti TC"/>
          <w:sz w:val="24"/>
          <w:szCs w:val="24"/>
          <w:lang w:val="en-US"/>
        </w:rPr>
        <w:t>内部</w:t>
      </w:r>
      <w:r w:rsidRPr="007D29FC">
        <w:rPr>
          <w:rFonts w:eastAsia="Songti TC"/>
          <w:sz w:val="24"/>
          <w:szCs w:val="24"/>
          <w:lang w:val="en-US"/>
        </w:rPr>
        <w:t>的国家构建。当几十年后，在福利、参与和稳定方面仍然没有成功时，这种</w:t>
      </w:r>
      <w:r w:rsidR="00376478" w:rsidRPr="007D29FC">
        <w:rPr>
          <w:rFonts w:eastAsia="Songti TC"/>
          <w:sz w:val="24"/>
          <w:szCs w:val="24"/>
          <w:lang w:val="en-US"/>
        </w:rPr>
        <w:t>挫败</w:t>
      </w:r>
      <w:r w:rsidRPr="007D29FC">
        <w:rPr>
          <w:rFonts w:eastAsia="Songti TC"/>
          <w:sz w:val="24"/>
          <w:szCs w:val="24"/>
          <w:lang w:val="en-US"/>
        </w:rPr>
        <w:t>感通常会导致不同的国家构建概念（从中央主义到联邦制）之间的冲突，但不会导致对民族国家这一概念本身的怀疑。</w:t>
      </w:r>
    </w:p>
    <w:p w14:paraId="3D5432F8" w14:textId="2836B8BA" w:rsidR="00E23DE1" w:rsidRPr="007D29FC" w:rsidRDefault="00E23DE1" w:rsidP="007D29FC">
      <w:pPr>
        <w:spacing w:before="120" w:after="120"/>
        <w:ind w:firstLine="488"/>
        <w:rPr>
          <w:rFonts w:eastAsia="Songti TC"/>
          <w:sz w:val="24"/>
          <w:szCs w:val="24"/>
          <w:lang w:val="en-US"/>
        </w:rPr>
      </w:pPr>
      <w:r w:rsidRPr="007D29FC">
        <w:rPr>
          <w:rFonts w:eastAsia="Songti TC"/>
          <w:sz w:val="24"/>
          <w:szCs w:val="24"/>
          <w:lang w:val="en-US"/>
        </w:rPr>
        <w:t>然而，这里浮现了几个复杂的问题，这个过于简单、但却极为流行的从</w:t>
      </w:r>
      <w:r w:rsidRPr="007D29FC">
        <w:rPr>
          <w:rFonts w:eastAsia="Songti TC"/>
          <w:sz w:val="24"/>
          <w:szCs w:val="24"/>
          <w:lang w:val="en-US"/>
        </w:rPr>
        <w:t xml:space="preserve"> "</w:t>
      </w:r>
      <w:r w:rsidRPr="007D29FC">
        <w:rPr>
          <w:rFonts w:eastAsia="Songti TC"/>
          <w:sz w:val="24"/>
          <w:szCs w:val="24"/>
          <w:lang w:val="en-US"/>
        </w:rPr>
        <w:t>帝国到民族国家</w:t>
      </w:r>
      <w:r w:rsidRPr="007D29FC">
        <w:rPr>
          <w:rFonts w:eastAsia="Songti TC"/>
          <w:sz w:val="24"/>
          <w:szCs w:val="24"/>
          <w:lang w:val="en-US"/>
        </w:rPr>
        <w:t xml:space="preserve"> "</w:t>
      </w:r>
      <w:r w:rsidRPr="007D29FC">
        <w:rPr>
          <w:rFonts w:eastAsia="Songti TC"/>
          <w:sz w:val="24"/>
          <w:szCs w:val="24"/>
          <w:lang w:val="en-US"/>
        </w:rPr>
        <w:t>的叙述忽略了这些问题。</w:t>
      </w:r>
      <w:r w:rsidRPr="007D29FC">
        <w:rPr>
          <w:rFonts w:eastAsia="Songti TC"/>
          <w:sz w:val="24"/>
          <w:szCs w:val="24"/>
          <w:lang w:val="en-US"/>
        </w:rPr>
        <w:t>1780</w:t>
      </w:r>
      <w:r w:rsidRPr="007D29FC">
        <w:rPr>
          <w:rFonts w:eastAsia="Songti TC"/>
          <w:sz w:val="24"/>
          <w:szCs w:val="24"/>
          <w:lang w:val="en-US"/>
        </w:rPr>
        <w:t>年至</w:t>
      </w:r>
      <w:r w:rsidRPr="007D29FC">
        <w:rPr>
          <w:rFonts w:eastAsia="Songti TC"/>
          <w:sz w:val="24"/>
          <w:szCs w:val="24"/>
          <w:lang w:val="en-US"/>
        </w:rPr>
        <w:t>1830</w:t>
      </w:r>
      <w:r w:rsidRPr="007D29FC">
        <w:rPr>
          <w:rFonts w:eastAsia="Songti TC"/>
          <w:sz w:val="24"/>
          <w:szCs w:val="24"/>
          <w:lang w:val="en-US"/>
        </w:rPr>
        <w:t>年的革命时期的结果，绝非是形成了所有公民都平等的民族国家，而是一种新型的帝国和民族国家的结合：在大都市里或多或少都有些民主，但殖民地的居民却</w:t>
      </w:r>
      <w:r w:rsidR="00376478" w:rsidRPr="007D29FC">
        <w:rPr>
          <w:rFonts w:eastAsia="Songti TC"/>
          <w:sz w:val="24"/>
          <w:szCs w:val="24"/>
          <w:lang w:val="en-US"/>
        </w:rPr>
        <w:t>被</w:t>
      </w:r>
      <w:r w:rsidRPr="007D29FC">
        <w:rPr>
          <w:rFonts w:eastAsia="Songti TC"/>
          <w:sz w:val="24"/>
          <w:szCs w:val="24"/>
          <w:lang w:val="en-US"/>
        </w:rPr>
        <w:t>歧视着，无论他们是爱尔兰的居民还是海地的居民。在这个包括大西洋以及印度洋和太平洋的，全球互动的浓缩时刻的结果中（福瑞斯特</w:t>
      </w:r>
      <w:r w:rsidR="00723E2F" w:rsidRPr="007D29FC">
        <w:rPr>
          <w:rFonts w:eastAsia="Songti TC"/>
          <w:sz w:val="24"/>
          <w:szCs w:val="24"/>
          <w:lang w:val="en-US"/>
        </w:rPr>
        <w:t>（</w:t>
      </w:r>
      <w:r w:rsidRPr="007D29FC">
        <w:rPr>
          <w:rFonts w:eastAsia="Songti TC"/>
          <w:sz w:val="24"/>
          <w:szCs w:val="24"/>
          <w:lang w:val="en-US"/>
        </w:rPr>
        <w:t>Forrest</w:t>
      </w:r>
      <w:r w:rsidR="00723E2F" w:rsidRPr="007D29FC">
        <w:rPr>
          <w:rFonts w:eastAsia="Songti TC"/>
          <w:sz w:val="24"/>
          <w:szCs w:val="24"/>
          <w:lang w:val="en-US"/>
        </w:rPr>
        <w:t>）</w:t>
      </w:r>
      <w:r w:rsidR="00376478" w:rsidRPr="007D29FC">
        <w:rPr>
          <w:rFonts w:eastAsia="Songti TC"/>
          <w:sz w:val="24"/>
          <w:szCs w:val="24"/>
          <w:lang w:val="en-US"/>
        </w:rPr>
        <w:t xml:space="preserve"> </w:t>
      </w:r>
      <w:r w:rsidRPr="007D29FC">
        <w:rPr>
          <w:rFonts w:eastAsia="Songti TC"/>
          <w:sz w:val="24"/>
          <w:szCs w:val="24"/>
          <w:lang w:val="en-US"/>
        </w:rPr>
        <w:t>2020</w:t>
      </w:r>
      <w:r w:rsidRPr="007D29FC">
        <w:rPr>
          <w:rFonts w:eastAsia="Songti TC"/>
          <w:sz w:val="24"/>
          <w:szCs w:val="24"/>
          <w:lang w:val="en-US"/>
        </w:rPr>
        <w:t>；斯瓦森达拉姆（</w:t>
      </w:r>
      <w:proofErr w:type="spellStart"/>
      <w:r w:rsidRPr="007D29FC">
        <w:rPr>
          <w:rFonts w:eastAsia="Songti TC"/>
          <w:sz w:val="24"/>
          <w:szCs w:val="24"/>
          <w:lang w:val="en-US"/>
        </w:rPr>
        <w:t>Sivasundaram</w:t>
      </w:r>
      <w:proofErr w:type="spellEnd"/>
      <w:r w:rsidRPr="007D29FC">
        <w:rPr>
          <w:rFonts w:eastAsia="Songti TC"/>
          <w:sz w:val="24"/>
          <w:szCs w:val="24"/>
          <w:lang w:val="en-US"/>
        </w:rPr>
        <w:t>）</w:t>
      </w:r>
      <w:r w:rsidRPr="007D29FC">
        <w:rPr>
          <w:rFonts w:eastAsia="Songti TC"/>
          <w:sz w:val="24"/>
          <w:szCs w:val="24"/>
          <w:lang w:val="en-US"/>
        </w:rPr>
        <w:t xml:space="preserve"> 2020</w:t>
      </w:r>
      <w:r w:rsidRPr="007D29FC">
        <w:rPr>
          <w:rFonts w:eastAsia="Songti TC"/>
          <w:sz w:val="24"/>
          <w:szCs w:val="24"/>
          <w:lang w:val="en-US"/>
        </w:rPr>
        <w:t>），出现了一种新的空间样式，即帝国外延的民族国家（马鲁斯克</w:t>
      </w:r>
      <w:r w:rsidRPr="007D29FC">
        <w:rPr>
          <w:rFonts w:eastAsia="Songti TC"/>
          <w:sz w:val="24"/>
          <w:szCs w:val="24"/>
          <w:lang w:val="en-US"/>
        </w:rPr>
        <w:t>/</w:t>
      </w:r>
      <w:r w:rsidRPr="007D29FC">
        <w:rPr>
          <w:rFonts w:eastAsia="Songti TC"/>
          <w:sz w:val="24"/>
          <w:szCs w:val="24"/>
          <w:lang w:val="en-US"/>
        </w:rPr>
        <w:t>米德尔（</w:t>
      </w:r>
      <w:proofErr w:type="spellStart"/>
      <w:r w:rsidRPr="007D29FC">
        <w:rPr>
          <w:rFonts w:eastAsia="Songti TC"/>
          <w:sz w:val="24"/>
          <w:szCs w:val="24"/>
          <w:lang w:val="en-US"/>
        </w:rPr>
        <w:t>Maruschke</w:t>
      </w:r>
      <w:proofErr w:type="spellEnd"/>
      <w:r w:rsidRPr="007D29FC">
        <w:rPr>
          <w:rFonts w:eastAsia="Songti TC"/>
          <w:sz w:val="24"/>
          <w:szCs w:val="24"/>
          <w:lang w:val="en-US"/>
        </w:rPr>
        <w:t xml:space="preserve">/ </w:t>
      </w:r>
      <w:proofErr w:type="spellStart"/>
      <w:r w:rsidRPr="007D29FC">
        <w:rPr>
          <w:rFonts w:eastAsia="Songti TC"/>
          <w:sz w:val="24"/>
          <w:szCs w:val="24"/>
          <w:lang w:val="en-US"/>
        </w:rPr>
        <w:t>Middell</w:t>
      </w:r>
      <w:proofErr w:type="spellEnd"/>
      <w:r w:rsidRPr="007D29FC">
        <w:rPr>
          <w:rFonts w:eastAsia="Songti TC"/>
          <w:sz w:val="24"/>
          <w:szCs w:val="24"/>
          <w:lang w:val="en-US"/>
        </w:rPr>
        <w:t>）</w:t>
      </w:r>
      <w:r w:rsidRPr="007D29FC">
        <w:rPr>
          <w:rFonts w:eastAsia="Songti TC"/>
          <w:sz w:val="24"/>
          <w:szCs w:val="24"/>
          <w:lang w:val="en-US"/>
        </w:rPr>
        <w:t xml:space="preserve"> 2019</w:t>
      </w:r>
      <w:r w:rsidRPr="007D29FC">
        <w:rPr>
          <w:rFonts w:eastAsia="Songti TC"/>
          <w:sz w:val="24"/>
          <w:szCs w:val="24"/>
          <w:lang w:val="en-US"/>
        </w:rPr>
        <w:t>）。这种空间样式在接下来的一个半世纪里（如果不是两个世纪的话），至少证明了自己是对全球状况的一种恰当的回应形态。英国、法国、美国、俄罗斯、西班牙、葡萄牙，以及日本，都走向了这条道路，这在欧洲的意识中是基本缺席的。虽然欧洲的民族和民族国家的历史，被讨论成为了欧洲以外的国家构建模式，但最强大的国家们，事实上已经构建成了帝国国家（芙拉德拉</w:t>
      </w:r>
      <w:r w:rsidRPr="007D29FC">
        <w:rPr>
          <w:rFonts w:eastAsia="Songti TC"/>
          <w:sz w:val="24"/>
          <w:szCs w:val="24"/>
          <w:lang w:val="en-US"/>
        </w:rPr>
        <w:t xml:space="preserve"> </w:t>
      </w:r>
      <w:r w:rsidRPr="007D29FC">
        <w:rPr>
          <w:rFonts w:eastAsia="Songti TC"/>
          <w:sz w:val="24"/>
          <w:szCs w:val="24"/>
          <w:lang w:val="en-US"/>
        </w:rPr>
        <w:t>（</w:t>
      </w:r>
      <w:proofErr w:type="spellStart"/>
      <w:r w:rsidRPr="007D29FC">
        <w:rPr>
          <w:rFonts w:eastAsia="Songti TC"/>
          <w:sz w:val="24"/>
          <w:szCs w:val="24"/>
          <w:lang w:val="en-US"/>
        </w:rPr>
        <w:t>Fradera</w:t>
      </w:r>
      <w:proofErr w:type="spellEnd"/>
      <w:r w:rsidRPr="007D29FC">
        <w:rPr>
          <w:rFonts w:eastAsia="Songti TC"/>
          <w:sz w:val="24"/>
          <w:szCs w:val="24"/>
          <w:lang w:val="en-US"/>
        </w:rPr>
        <w:t>）</w:t>
      </w:r>
      <w:r w:rsidRPr="007D29FC">
        <w:rPr>
          <w:rFonts w:eastAsia="Songti TC"/>
          <w:sz w:val="24"/>
          <w:szCs w:val="24"/>
          <w:lang w:val="en-US"/>
        </w:rPr>
        <w:t>2018</w:t>
      </w:r>
      <w:r w:rsidRPr="007D29FC">
        <w:rPr>
          <w:rFonts w:eastAsia="Songti TC"/>
          <w:sz w:val="24"/>
          <w:szCs w:val="24"/>
          <w:lang w:val="en-US"/>
        </w:rPr>
        <w:t>），或者确实是具有帝国外延的民族国家，只是非常缓慢地在进行去殖民化。</w:t>
      </w:r>
    </w:p>
    <w:p w14:paraId="623435CC" w14:textId="585EF77B" w:rsidR="00E23DE1" w:rsidRPr="007D29FC" w:rsidRDefault="00E23DE1" w:rsidP="007D29FC">
      <w:pPr>
        <w:spacing w:before="120" w:after="120"/>
        <w:ind w:firstLine="488"/>
        <w:rPr>
          <w:rFonts w:eastAsia="Songti TC"/>
          <w:sz w:val="24"/>
          <w:szCs w:val="24"/>
          <w:lang w:val="en-US"/>
        </w:rPr>
      </w:pPr>
      <w:r w:rsidRPr="007D29FC">
        <w:rPr>
          <w:rFonts w:eastAsia="Songti TC"/>
          <w:sz w:val="24"/>
          <w:szCs w:val="24"/>
          <w:lang w:val="en-US"/>
        </w:rPr>
        <w:t>最近的历史学（研究）不仅讨论了大都市和殖民地之间的关系，而且还讨论了首都</w:t>
      </w:r>
      <w:r w:rsidRPr="007D29FC">
        <w:rPr>
          <w:rFonts w:eastAsia="Songti TC"/>
          <w:sz w:val="24"/>
          <w:szCs w:val="24"/>
          <w:lang w:val="en-US"/>
        </w:rPr>
        <w:t>/</w:t>
      </w:r>
      <w:r w:rsidRPr="007D29FC">
        <w:rPr>
          <w:rFonts w:eastAsia="Songti TC"/>
          <w:sz w:val="24"/>
          <w:szCs w:val="24"/>
          <w:lang w:val="en-US"/>
        </w:rPr>
        <w:t>中心与</w:t>
      </w:r>
      <w:r w:rsidR="007B24AD" w:rsidRPr="007D29FC">
        <w:rPr>
          <w:rFonts w:eastAsia="Songti TC"/>
          <w:sz w:val="24"/>
          <w:szCs w:val="24"/>
          <w:lang w:val="en-US"/>
        </w:rPr>
        <w:t>各</w:t>
      </w:r>
      <w:r w:rsidRPr="007D29FC">
        <w:rPr>
          <w:rFonts w:eastAsia="Songti TC"/>
          <w:sz w:val="24"/>
          <w:szCs w:val="24"/>
          <w:lang w:val="en-US"/>
        </w:rPr>
        <w:t>省之间的关系。不久前，法国历史学家皮埃尔</w:t>
      </w:r>
      <w:r w:rsidRPr="007D29FC">
        <w:rPr>
          <w:rFonts w:eastAsia="Songti TC"/>
          <w:sz w:val="24"/>
          <w:szCs w:val="24"/>
          <w:lang w:val="en-US"/>
        </w:rPr>
        <w:t>·</w:t>
      </w:r>
      <w:r w:rsidRPr="007D29FC">
        <w:rPr>
          <w:rFonts w:eastAsia="Songti TC"/>
          <w:sz w:val="24"/>
          <w:szCs w:val="24"/>
          <w:lang w:val="en-US"/>
        </w:rPr>
        <w:t>塞纳（</w:t>
      </w:r>
      <w:r w:rsidRPr="007D29FC">
        <w:rPr>
          <w:rFonts w:eastAsia="Songti TC"/>
          <w:sz w:val="24"/>
          <w:szCs w:val="24"/>
          <w:lang w:val="en-US"/>
        </w:rPr>
        <w:t>Pierre Serna</w:t>
      </w:r>
      <w:r w:rsidRPr="007D29FC">
        <w:rPr>
          <w:rFonts w:eastAsia="Songti TC"/>
          <w:sz w:val="24"/>
          <w:szCs w:val="24"/>
          <w:lang w:val="en-US"/>
        </w:rPr>
        <w:t>）将通常被描述为融入民族国家的行为，描述为帝国对省份的过度重塑，这些省份将被剥夺其自治权和文化独特性。这种理念是许多文化自治甚至政治分离的政治运动的基础</w:t>
      </w:r>
      <w:r w:rsidRPr="007D29FC">
        <w:rPr>
          <w:rFonts w:eastAsia="Songti TC"/>
          <w:sz w:val="24"/>
          <w:szCs w:val="24"/>
          <w:lang w:val="en-US"/>
        </w:rPr>
        <w:t>——</w:t>
      </w:r>
      <w:r w:rsidRPr="007D29FC">
        <w:rPr>
          <w:rFonts w:eastAsia="Songti TC"/>
          <w:sz w:val="24"/>
          <w:szCs w:val="24"/>
          <w:lang w:val="en-US"/>
        </w:rPr>
        <w:t>从苏格兰到加泰罗尼亚。</w:t>
      </w:r>
    </w:p>
    <w:p w14:paraId="6E13349F" w14:textId="193B468A" w:rsidR="003C75B3" w:rsidRPr="007D29FC" w:rsidRDefault="00E23DE1" w:rsidP="007D29FC">
      <w:pPr>
        <w:spacing w:before="120" w:after="120"/>
        <w:ind w:firstLine="488"/>
        <w:rPr>
          <w:rFonts w:eastAsia="Songti TC"/>
          <w:sz w:val="24"/>
          <w:szCs w:val="24"/>
          <w:lang w:val="en-US"/>
        </w:rPr>
      </w:pPr>
      <w:r w:rsidRPr="007D29FC">
        <w:rPr>
          <w:rFonts w:eastAsia="Songti TC"/>
          <w:sz w:val="24"/>
          <w:szCs w:val="24"/>
          <w:lang w:val="en-US"/>
        </w:rPr>
        <w:lastRenderedPageBreak/>
        <w:t>随着世界上对帝国主义的后殖民主义批判的增加，这种对单一制国家的批判态度可能会</w:t>
      </w:r>
      <w:r w:rsidR="007B24AD" w:rsidRPr="007D29FC">
        <w:rPr>
          <w:rFonts w:eastAsia="Songti TC"/>
          <w:sz w:val="24"/>
          <w:szCs w:val="24"/>
          <w:lang w:val="en-US"/>
        </w:rPr>
        <w:t>增</w:t>
      </w:r>
      <w:r w:rsidRPr="007D29FC">
        <w:rPr>
          <w:rFonts w:eastAsia="Songti TC"/>
          <w:sz w:val="24"/>
          <w:szCs w:val="24"/>
          <w:lang w:val="en-US"/>
        </w:rPr>
        <w:t>强，因为它</w:t>
      </w:r>
      <w:r w:rsidR="007B24AD" w:rsidRPr="007D29FC">
        <w:rPr>
          <w:rFonts w:eastAsia="Songti TC"/>
          <w:sz w:val="24"/>
          <w:szCs w:val="24"/>
          <w:lang w:val="en-US"/>
        </w:rPr>
        <w:t>将</w:t>
      </w:r>
      <w:r w:rsidRPr="007D29FC">
        <w:rPr>
          <w:rFonts w:eastAsia="Songti TC"/>
          <w:sz w:val="24"/>
          <w:szCs w:val="24"/>
          <w:lang w:val="en-US"/>
        </w:rPr>
        <w:t>自己展现成民族国家，从而掩盖了其存在的历史断层。因此，对于民族国家，我们有着不同的预言。有些人认为它是主权和民主之锚，因为只有在它的框架内，社会凝聚力和民主参与才能得以平衡。其他人则认为它是一个即将过期的模式，因为随着跨国的相互依存关系越来越多，它正</w:t>
      </w:r>
      <w:r w:rsidR="007B24AD" w:rsidRPr="007D29FC">
        <w:rPr>
          <w:rFonts w:eastAsia="Songti TC"/>
          <w:sz w:val="24"/>
          <w:szCs w:val="24"/>
          <w:lang w:val="en-US"/>
        </w:rPr>
        <w:t>受</w:t>
      </w:r>
      <w:r w:rsidRPr="007D29FC">
        <w:rPr>
          <w:rFonts w:eastAsia="Songti TC"/>
          <w:sz w:val="24"/>
          <w:szCs w:val="24"/>
          <w:lang w:val="en-US"/>
        </w:rPr>
        <w:t>到来自不同两方的攻击，而且有人批评它对</w:t>
      </w:r>
      <w:r w:rsidR="007B24AD" w:rsidRPr="007D29FC">
        <w:rPr>
          <w:rFonts w:eastAsia="Songti TC"/>
          <w:sz w:val="24"/>
          <w:szCs w:val="24"/>
          <w:lang w:val="en-US"/>
        </w:rPr>
        <w:t>日益增长</w:t>
      </w:r>
      <w:r w:rsidRPr="007D29FC">
        <w:rPr>
          <w:rFonts w:eastAsia="Songti TC"/>
          <w:sz w:val="24"/>
          <w:szCs w:val="24"/>
          <w:lang w:val="en-US"/>
        </w:rPr>
        <w:t>的少数民族和特殊身份认同的压制。然而，就目前而言，这种争论还没有定论，因为末日论者尚未成真，我们亦没有生活在一个民族国家相互封闭的世界中。但似乎很有可能的是，它的重要性至少与其它的空间形式相比，将变得严重相对化，比如跨国和跨区域链和网络、城市和地区日益增长的重要性、超国家联盟，以及事实上已成为当今全球治理主要支柱的新区域主义（</w:t>
      </w:r>
      <w:r w:rsidRPr="007D29FC">
        <w:rPr>
          <w:rFonts w:eastAsia="Songti TC"/>
          <w:sz w:val="24"/>
          <w:szCs w:val="24"/>
          <w:lang w:val="en-US"/>
        </w:rPr>
        <w:t>regionalism</w:t>
      </w:r>
      <w:r w:rsidRPr="007D29FC">
        <w:rPr>
          <w:rFonts w:eastAsia="Songti TC"/>
          <w:sz w:val="24"/>
          <w:szCs w:val="24"/>
          <w:lang w:val="en-US"/>
        </w:rPr>
        <w:t>）。</w:t>
      </w:r>
    </w:p>
    <w:sectPr w:rsidR="003C75B3" w:rsidRPr="007D29FC" w:rsidSect="007D29FC">
      <w:pgSz w:w="11906" w:h="16838"/>
      <w:pgMar w:top="1440" w:right="1440" w:bottom="1440" w:left="144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35CA1"/>
    <w:multiLevelType w:val="multilevel"/>
    <w:tmpl w:val="61B35CA1"/>
    <w:lvl w:ilvl="0">
      <w:start w:val="1"/>
      <w:numFmt w:val="chineseCountingThousand"/>
      <w:pStyle w:val="berschrift1"/>
      <w:lvlText w:val="第%1章"/>
      <w:lvlJc w:val="left"/>
      <w:pPr>
        <w:ind w:left="1932" w:firstLine="0"/>
      </w:pPr>
      <w:rPr>
        <w:b w:val="0"/>
        <w:bCs w:val="0"/>
        <w:i w:val="0"/>
        <w:iCs w:val="0"/>
        <w:caps w:val="0"/>
        <w:smallCaps w:val="0"/>
        <w:strike w:val="0"/>
        <w:dstrike w:val="0"/>
        <w:vanish w:val="0"/>
        <w:color w:val="000000"/>
        <w:spacing w:val="0"/>
        <w:position w:val="0"/>
        <w:u w:val="none"/>
        <w:vertAlign w:val="baseline"/>
      </w:rPr>
    </w:lvl>
    <w:lvl w:ilvl="1">
      <w:start w:val="1"/>
      <w:numFmt w:val="decimal"/>
      <w:pStyle w:val="berschrift2"/>
      <w:isLgl/>
      <w:lvlText w:val="%1.%2"/>
      <w:lvlJc w:val="left"/>
      <w:pPr>
        <w:ind w:left="1932" w:firstLine="0"/>
      </w:pPr>
      <w:rPr>
        <w:rFonts w:ascii="Times New Roman" w:eastAsia="SimHei" w:hAnsi="Times New Roman" w:hint="default"/>
        <w:b/>
        <w:i w:val="0"/>
        <w:sz w:val="28"/>
        <w:szCs w:val="28"/>
      </w:rPr>
    </w:lvl>
    <w:lvl w:ilvl="2">
      <w:start w:val="1"/>
      <w:numFmt w:val="decimal"/>
      <w:isLgl/>
      <w:lvlText w:val="%1.%2.%3"/>
      <w:lvlJc w:val="left"/>
      <w:pPr>
        <w:ind w:left="2357" w:firstLine="0"/>
      </w:pPr>
      <w:rPr>
        <w:b/>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2783" w:firstLine="0"/>
      </w:pPr>
      <w:rPr>
        <w:rFonts w:hint="eastAsia"/>
      </w:rPr>
    </w:lvl>
    <w:lvl w:ilvl="4">
      <w:start w:val="1"/>
      <w:numFmt w:val="decimal"/>
      <w:isLgl/>
      <w:lvlText w:val="%1.%2.%3.%4.%5"/>
      <w:lvlJc w:val="left"/>
      <w:pPr>
        <w:ind w:left="3208" w:firstLine="0"/>
      </w:pPr>
      <w:rPr>
        <w:rFonts w:hint="eastAsia"/>
      </w:rPr>
    </w:lvl>
    <w:lvl w:ilvl="5">
      <w:start w:val="1"/>
      <w:numFmt w:val="decimal"/>
      <w:isLgl/>
      <w:lvlText w:val="%1.%2.%3.%4.%5.%6"/>
      <w:lvlJc w:val="left"/>
      <w:pPr>
        <w:ind w:left="3633" w:firstLine="0"/>
      </w:pPr>
      <w:rPr>
        <w:rFonts w:hint="eastAsia"/>
      </w:rPr>
    </w:lvl>
    <w:lvl w:ilvl="6">
      <w:start w:val="1"/>
      <w:numFmt w:val="decimal"/>
      <w:isLgl/>
      <w:lvlText w:val="%1.%2.%3.%4.%5.%6.%7"/>
      <w:lvlJc w:val="left"/>
      <w:pPr>
        <w:ind w:left="4058" w:firstLine="0"/>
      </w:pPr>
      <w:rPr>
        <w:rFonts w:hint="eastAsia"/>
      </w:rPr>
    </w:lvl>
    <w:lvl w:ilvl="7">
      <w:start w:val="1"/>
      <w:numFmt w:val="decimal"/>
      <w:lvlRestart w:val="1"/>
      <w:isLgl/>
      <w:lvlText w:val="表%1.%8"/>
      <w:lvlJc w:val="left"/>
      <w:pPr>
        <w:ind w:left="1932" w:firstLine="0"/>
      </w:pPr>
      <w:rPr>
        <w:rFonts w:hint="eastAsia"/>
      </w:rPr>
    </w:lvl>
    <w:lvl w:ilvl="8">
      <w:start w:val="1"/>
      <w:numFmt w:val="decimal"/>
      <w:lvlRestart w:val="1"/>
      <w:isLgl/>
      <w:lvlText w:val="图%1.%9"/>
      <w:lvlJc w:val="left"/>
      <w:pPr>
        <w:ind w:left="1932" w:firstLine="0"/>
      </w:pPr>
      <w:rPr>
        <w:rFonts w:hint="eastAsia"/>
      </w:rPr>
    </w:lvl>
  </w:abstractNum>
  <w:num w:numId="1" w16cid:durableId="1580367502">
    <w:abstractNumId w:val="0"/>
  </w:num>
  <w:num w:numId="2" w16cid:durableId="144199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0E"/>
    <w:rsid w:val="00146BB1"/>
    <w:rsid w:val="001C4115"/>
    <w:rsid w:val="00376478"/>
    <w:rsid w:val="003C75B3"/>
    <w:rsid w:val="005D410E"/>
    <w:rsid w:val="00661EC2"/>
    <w:rsid w:val="006630D1"/>
    <w:rsid w:val="00723E2F"/>
    <w:rsid w:val="007B24AD"/>
    <w:rsid w:val="007D29FC"/>
    <w:rsid w:val="008C48B0"/>
    <w:rsid w:val="009A02EA"/>
    <w:rsid w:val="00C132C9"/>
    <w:rsid w:val="00D17343"/>
    <w:rsid w:val="00E23DE1"/>
    <w:rsid w:val="00E33B00"/>
    <w:rsid w:val="00FC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145B"/>
  <w15:chartTrackingRefBased/>
  <w15:docId w15:val="{76F567C5-BB34-BB4D-80C1-96D1A94A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EC2"/>
    <w:pPr>
      <w:widowControl w:val="0"/>
      <w:jc w:val="both"/>
    </w:pPr>
  </w:style>
  <w:style w:type="paragraph" w:styleId="berschrift1">
    <w:name w:val="heading 1"/>
    <w:basedOn w:val="Standard"/>
    <w:next w:val="Standard"/>
    <w:link w:val="berschrift1Zchn"/>
    <w:qFormat/>
    <w:rsid w:val="00661EC2"/>
    <w:pPr>
      <w:keepNext/>
      <w:keepLines/>
      <w:numPr>
        <w:numId w:val="2"/>
      </w:numPr>
      <w:spacing w:before="480" w:after="360"/>
      <w:jc w:val="center"/>
      <w:outlineLvl w:val="0"/>
    </w:pPr>
    <w:rPr>
      <w:rFonts w:eastAsia="SimHei"/>
      <w:bCs/>
      <w:snapToGrid w:val="0"/>
      <w:sz w:val="32"/>
      <w:szCs w:val="44"/>
    </w:rPr>
  </w:style>
  <w:style w:type="paragraph" w:styleId="berschrift2">
    <w:name w:val="heading 2"/>
    <w:basedOn w:val="berschrift1"/>
    <w:next w:val="Standard"/>
    <w:link w:val="berschrift2Zchn"/>
    <w:qFormat/>
    <w:rsid w:val="00661EC2"/>
    <w:pPr>
      <w:numPr>
        <w:ilvl w:val="1"/>
      </w:numPr>
      <w:spacing w:before="360" w:after="240"/>
      <w:jc w:val="both"/>
      <w:outlineLvl w:val="1"/>
    </w:pPr>
    <w:rPr>
      <w:rFonts w:ascii="SimHei"/>
      <w:sz w:val="28"/>
      <w:szCs w:val="28"/>
    </w:rPr>
  </w:style>
  <w:style w:type="paragraph" w:styleId="berschrift3">
    <w:name w:val="heading 3"/>
    <w:basedOn w:val="berschrift2"/>
    <w:next w:val="Standard"/>
    <w:link w:val="berschrift3Zchn"/>
    <w:qFormat/>
    <w:rsid w:val="00661EC2"/>
    <w:pPr>
      <w:numPr>
        <w:ilvl w:val="0"/>
        <w:numId w:val="0"/>
      </w:numPr>
      <w:spacing w:before="120" w:after="120"/>
      <w:jc w:val="left"/>
      <w:outlineLvl w:val="2"/>
    </w:pPr>
    <w:rPr>
      <w:rFonts w:asci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SOffice1">
    <w:name w:val="WPSOffice手动目录 1"/>
    <w:qFormat/>
    <w:rsid w:val="00661EC2"/>
    <w:rPr>
      <w:lang w:val="en-US"/>
    </w:rPr>
  </w:style>
  <w:style w:type="paragraph" w:customStyle="1" w:styleId="WPSOffice2">
    <w:name w:val="WPSOffice手动目录 2"/>
    <w:qFormat/>
    <w:rsid w:val="00661EC2"/>
    <w:pPr>
      <w:ind w:leftChars="200" w:left="200"/>
    </w:pPr>
    <w:rPr>
      <w:lang w:val="en-US"/>
    </w:rPr>
  </w:style>
  <w:style w:type="paragraph" w:customStyle="1" w:styleId="WPSOffice3">
    <w:name w:val="WPSOffice手动目录 3"/>
    <w:qFormat/>
    <w:rsid w:val="00661EC2"/>
    <w:pPr>
      <w:ind w:leftChars="400" w:left="400"/>
    </w:pPr>
    <w:rPr>
      <w:lang w:val="en-US"/>
    </w:rPr>
  </w:style>
  <w:style w:type="character" w:customStyle="1" w:styleId="berschrift1Zchn">
    <w:name w:val="Überschrift 1 Zchn"/>
    <w:basedOn w:val="Absatz-Standardschriftart"/>
    <w:link w:val="berschrift1"/>
    <w:rsid w:val="00661EC2"/>
    <w:rPr>
      <w:rFonts w:asciiTheme="minorHAnsi" w:eastAsia="SimHei" w:hAnsiTheme="minorHAnsi" w:cstheme="minorBidi"/>
      <w:bCs/>
      <w:snapToGrid w:val="0"/>
      <w:sz w:val="32"/>
      <w:szCs w:val="44"/>
      <w:lang w:val="en-US"/>
    </w:rPr>
  </w:style>
  <w:style w:type="character" w:customStyle="1" w:styleId="berschrift2Zchn">
    <w:name w:val="Überschrift 2 Zchn"/>
    <w:basedOn w:val="Absatz-Standardschriftart"/>
    <w:link w:val="berschrift2"/>
    <w:rsid w:val="00661EC2"/>
    <w:rPr>
      <w:rFonts w:ascii="SimHei" w:eastAsia="SimHei" w:hAnsiTheme="minorHAnsi" w:cstheme="minorBidi"/>
      <w:bCs/>
      <w:snapToGrid w:val="0"/>
      <w:sz w:val="28"/>
      <w:szCs w:val="28"/>
      <w:lang w:val="en-US"/>
    </w:rPr>
  </w:style>
  <w:style w:type="character" w:customStyle="1" w:styleId="berschrift3Zchn">
    <w:name w:val="Überschrift 3 Zchn"/>
    <w:basedOn w:val="Absatz-Standardschriftart"/>
    <w:link w:val="berschrift3"/>
    <w:rsid w:val="00661EC2"/>
    <w:rPr>
      <w:rFonts w:eastAsia="SimHei" w:hAnsiTheme="minorHAnsi" w:cstheme="minorBidi"/>
      <w:bCs/>
      <w:snapToGrid w:val="0"/>
      <w:sz w:val="24"/>
      <w:szCs w:val="24"/>
      <w:lang w:val="en-US"/>
    </w:rPr>
  </w:style>
  <w:style w:type="paragraph" w:styleId="Verzeichnis1">
    <w:name w:val="toc 1"/>
    <w:basedOn w:val="Standard"/>
    <w:next w:val="Standard"/>
    <w:qFormat/>
    <w:rsid w:val="00661EC2"/>
  </w:style>
  <w:style w:type="paragraph" w:styleId="Verzeichnis2">
    <w:name w:val="toc 2"/>
    <w:basedOn w:val="Standard"/>
    <w:next w:val="Standard"/>
    <w:qFormat/>
    <w:rsid w:val="00661EC2"/>
    <w:pPr>
      <w:ind w:leftChars="200" w:left="420"/>
    </w:pPr>
  </w:style>
  <w:style w:type="paragraph" w:styleId="Verzeichnis3">
    <w:name w:val="toc 3"/>
    <w:basedOn w:val="Standard"/>
    <w:next w:val="Standard"/>
    <w:qFormat/>
    <w:rsid w:val="00661EC2"/>
    <w:pPr>
      <w:ind w:leftChars="400" w:left="840"/>
    </w:pPr>
  </w:style>
  <w:style w:type="paragraph" w:styleId="Funotentext">
    <w:name w:val="footnote text"/>
    <w:basedOn w:val="Standard"/>
    <w:link w:val="FunotentextZchn"/>
    <w:qFormat/>
    <w:rsid w:val="00661EC2"/>
    <w:pPr>
      <w:snapToGrid w:val="0"/>
      <w:jc w:val="left"/>
    </w:pPr>
    <w:rPr>
      <w:sz w:val="18"/>
    </w:rPr>
  </w:style>
  <w:style w:type="character" w:customStyle="1" w:styleId="FunotentextZchn">
    <w:name w:val="Fußnotentext Zchn"/>
    <w:basedOn w:val="Absatz-Standardschriftart"/>
    <w:link w:val="Funotentext"/>
    <w:rsid w:val="00661EC2"/>
    <w:rPr>
      <w:rFonts w:asciiTheme="minorHAnsi" w:eastAsiaTheme="minorEastAsia" w:hAnsiTheme="minorHAnsi" w:cstheme="minorBidi"/>
      <w:kern w:val="2"/>
      <w:sz w:val="18"/>
      <w:szCs w:val="24"/>
      <w:lang w:val="en-US"/>
    </w:rPr>
  </w:style>
  <w:style w:type="paragraph" w:styleId="Kopfzeile">
    <w:name w:val="header"/>
    <w:basedOn w:val="Standard"/>
    <w:link w:val="KopfzeileZchn"/>
    <w:qFormat/>
    <w:rsid w:val="00661E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KopfzeileZchn">
    <w:name w:val="Kopfzeile Zchn"/>
    <w:basedOn w:val="Absatz-Standardschriftart"/>
    <w:link w:val="Kopfzeile"/>
    <w:rsid w:val="00661EC2"/>
    <w:rPr>
      <w:rFonts w:asciiTheme="minorHAnsi" w:eastAsiaTheme="minorEastAsia" w:hAnsiTheme="minorHAnsi" w:cstheme="minorBidi"/>
      <w:kern w:val="2"/>
      <w:sz w:val="18"/>
      <w:szCs w:val="24"/>
      <w:lang w:val="en-US"/>
    </w:rPr>
  </w:style>
  <w:style w:type="paragraph" w:styleId="Fuzeile">
    <w:name w:val="footer"/>
    <w:basedOn w:val="Standard"/>
    <w:link w:val="FuzeileZchn"/>
    <w:qFormat/>
    <w:rsid w:val="00661EC2"/>
    <w:pPr>
      <w:tabs>
        <w:tab w:val="center" w:pos="4153"/>
        <w:tab w:val="right" w:pos="8306"/>
      </w:tabs>
      <w:snapToGrid w:val="0"/>
      <w:jc w:val="left"/>
    </w:pPr>
    <w:rPr>
      <w:sz w:val="18"/>
    </w:rPr>
  </w:style>
  <w:style w:type="character" w:customStyle="1" w:styleId="FuzeileZchn">
    <w:name w:val="Fußzeile Zchn"/>
    <w:basedOn w:val="Absatz-Standardschriftart"/>
    <w:link w:val="Fuzeile"/>
    <w:rsid w:val="00661EC2"/>
    <w:rPr>
      <w:rFonts w:asciiTheme="minorHAnsi" w:eastAsiaTheme="minorEastAsia" w:hAnsiTheme="minorHAnsi" w:cstheme="minorBidi"/>
      <w:kern w:val="2"/>
      <w:sz w:val="18"/>
      <w:szCs w:val="24"/>
      <w:lang w:val="en-US"/>
    </w:rPr>
  </w:style>
  <w:style w:type="character" w:styleId="Funotenzeichen">
    <w:name w:val="footnote reference"/>
    <w:basedOn w:val="Absatz-Standardschriftart"/>
    <w:qFormat/>
    <w:rsid w:val="00661EC2"/>
    <w:rPr>
      <w:vertAlign w:val="superscript"/>
    </w:rPr>
  </w:style>
  <w:style w:type="character" w:styleId="Zeilennummer">
    <w:name w:val="line number"/>
    <w:basedOn w:val="Absatz-Standardschriftart"/>
    <w:uiPriority w:val="99"/>
    <w:semiHidden/>
    <w:unhideWhenUsed/>
    <w:rsid w:val="007D29FC"/>
  </w:style>
  <w:style w:type="table" w:styleId="Tabellenraster">
    <w:name w:val="Table Grid"/>
    <w:basedOn w:val="NormaleTabelle"/>
    <w:uiPriority w:val="39"/>
    <w:rsid w:val="00FC301D"/>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504</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Jian</dc:creator>
  <cp:keywords/>
  <dc:description/>
  <cp:lastModifiedBy>Frederic Liu</cp:lastModifiedBy>
  <cp:revision>6</cp:revision>
  <dcterms:created xsi:type="dcterms:W3CDTF">2022-05-18T07:28:00Z</dcterms:created>
  <dcterms:modified xsi:type="dcterms:W3CDTF">2022-05-27T09:58:00Z</dcterms:modified>
</cp:coreProperties>
</file>