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950A" w14:textId="77777777" w:rsidR="002C13DD" w:rsidRPr="00BA3BAA" w:rsidRDefault="002C13DD" w:rsidP="002C13DD">
      <w:pPr>
        <w:spacing w:before="120" w:after="120"/>
        <w:jc w:val="center"/>
        <w:rPr>
          <w:rFonts w:eastAsia="Times New Roman"/>
          <w:b/>
          <w:bCs/>
          <w:sz w:val="32"/>
          <w:szCs w:val="32"/>
          <w:lang w:bidi="he-IL"/>
        </w:rPr>
      </w:pPr>
      <w:r>
        <w:rPr>
          <w:rFonts w:eastAsia="Times New Roman"/>
          <w:b/>
          <w:bCs/>
          <w:sz w:val="32"/>
          <w:szCs w:val="32"/>
          <w:lang w:eastAsia="zh-TW" w:bidi="he-IL"/>
        </w:rPr>
        <w:t>e</w:t>
      </w:r>
      <w:r w:rsidRPr="00BA3BAA">
        <w:rPr>
          <w:rFonts w:eastAsia="Times New Roman"/>
          <w:b/>
          <w:bCs/>
          <w:sz w:val="32"/>
          <w:szCs w:val="32"/>
          <w:lang w:eastAsia="zh-TW" w:bidi="he-IL"/>
        </w:rPr>
        <w:t>mpire</w:t>
      </w:r>
      <w:r w:rsidRPr="00BA3BAA">
        <w:rPr>
          <w:rFonts w:eastAsia="Times New Roman"/>
          <w:b/>
          <w:bCs/>
          <w:sz w:val="32"/>
          <w:szCs w:val="32"/>
          <w:lang w:bidi="he-IL"/>
        </w:rPr>
        <w:t>/</w:t>
      </w:r>
      <w:r w:rsidRPr="00BA3BAA">
        <w:rPr>
          <w:b/>
          <w:bCs/>
          <w:sz w:val="32"/>
          <w:szCs w:val="32"/>
          <w:lang w:bidi="he-IL"/>
        </w:rPr>
        <w:t>天下</w:t>
      </w:r>
      <w:r w:rsidRPr="00BA3BAA">
        <w:rPr>
          <w:b/>
          <w:bCs/>
          <w:sz w:val="32"/>
          <w:szCs w:val="32"/>
          <w:lang w:bidi="he-IL"/>
        </w:rPr>
        <w:t>(</w:t>
      </w:r>
      <w:proofErr w:type="spellStart"/>
      <w:r w:rsidRPr="00BA3BAA">
        <w:rPr>
          <w:b/>
          <w:bCs/>
          <w:sz w:val="32"/>
          <w:szCs w:val="32"/>
          <w:lang w:bidi="he-IL"/>
        </w:rPr>
        <w:t>Tiān</w:t>
      </w:r>
      <w:proofErr w:type="spellEnd"/>
      <w:r w:rsidRPr="00BA3BAA">
        <w:rPr>
          <w:b/>
          <w:bCs/>
          <w:sz w:val="32"/>
          <w:szCs w:val="32"/>
          <w:lang w:bidi="he-IL"/>
        </w:rPr>
        <w:t xml:space="preserve"> </w:t>
      </w:r>
      <w:proofErr w:type="spellStart"/>
      <w:r w:rsidRPr="00BA3BAA">
        <w:rPr>
          <w:b/>
          <w:bCs/>
          <w:sz w:val="32"/>
          <w:szCs w:val="32"/>
          <w:lang w:bidi="he-IL"/>
        </w:rPr>
        <w:t>Xià</w:t>
      </w:r>
      <w:proofErr w:type="spellEnd"/>
      <w:r w:rsidRPr="00BA3BAA">
        <w:rPr>
          <w:b/>
          <w:bCs/>
          <w:sz w:val="32"/>
          <w:szCs w:val="32"/>
          <w:lang w:bidi="he-IL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3670"/>
        <w:gridCol w:w="2671"/>
      </w:tblGrid>
      <w:tr w:rsidR="002C13DD" w:rsidRPr="00FE1229" w14:paraId="43498507" w14:textId="77777777" w:rsidTr="00490DE2">
        <w:trPr>
          <w:jc w:val="center"/>
        </w:trPr>
        <w:tc>
          <w:tcPr>
            <w:tcW w:w="2694" w:type="dxa"/>
          </w:tcPr>
          <w:p w14:paraId="6338A507" w14:textId="77777777" w:rsidR="002C13DD" w:rsidRPr="00FE1229" w:rsidRDefault="002C13DD" w:rsidP="0049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685" w:type="dxa"/>
          </w:tcPr>
          <w:p w14:paraId="0F1FFC40" w14:textId="77777777" w:rsidR="002C13DD" w:rsidRPr="001C2062" w:rsidRDefault="002C13DD" w:rsidP="00490DE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1C2062">
              <w:rPr>
                <w:rFonts w:ascii="Times New Roman" w:hAnsi="Times New Roman" w:cs="Times New Roman"/>
                <w:lang w:val="fr-FR"/>
              </w:rPr>
              <w:t xml:space="preserve">ZHAO </w:t>
            </w:r>
            <w:proofErr w:type="spellStart"/>
            <w:r w:rsidRPr="001C2062">
              <w:rPr>
                <w:rFonts w:ascii="Times New Roman" w:hAnsi="Times New Roman" w:cs="Times New Roman"/>
                <w:lang w:val="fr-FR"/>
              </w:rPr>
              <w:t>Tingyang</w:t>
            </w:r>
            <w:proofErr w:type="spellEnd"/>
            <w:r w:rsidRPr="001C2062">
              <w:rPr>
                <w:rFonts w:ascii="Times New Roman" w:hAnsi="Times New Roman" w:cs="Times New Roman"/>
                <w:lang w:val="fr-FR"/>
              </w:rPr>
              <w:t>, Alain le Pichon</w:t>
            </w:r>
          </w:p>
        </w:tc>
        <w:tc>
          <w:tcPr>
            <w:tcW w:w="2683" w:type="dxa"/>
          </w:tcPr>
          <w:p w14:paraId="591CDCA5" w14:textId="4EC06881" w:rsidR="002C13DD" w:rsidRPr="00FE1229" w:rsidRDefault="001B7056" w:rsidP="00490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 w:hint="eastAsia"/>
              </w:rPr>
              <w:t>Mar</w:t>
            </w:r>
            <w:r w:rsidR="002C13DD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14:paraId="284F4CB3" w14:textId="69C1A632" w:rsidR="002E4F1B" w:rsidRPr="002C13DD" w:rsidRDefault="002E4F1B" w:rsidP="002C13DD">
      <w:pPr>
        <w:spacing w:before="120" w:after="120"/>
        <w:ind w:firstLine="488"/>
        <w:jc w:val="center"/>
        <w:rPr>
          <w:rFonts w:ascii="Songti TC" w:eastAsia="Songti TC" w:hAnsi="Songti TC"/>
          <w:b/>
          <w:bCs/>
          <w:sz w:val="28"/>
          <w:szCs w:val="28"/>
        </w:rPr>
      </w:pPr>
      <w:r w:rsidRPr="002C13DD">
        <w:rPr>
          <w:rFonts w:ascii="Songti TC" w:eastAsia="Songti TC" w:hAnsi="Songti TC" w:hint="eastAsia"/>
          <w:b/>
          <w:bCs/>
          <w:sz w:val="28"/>
          <w:szCs w:val="28"/>
        </w:rPr>
        <w:t xml:space="preserve">美国的大纹章和 </w:t>
      </w:r>
      <w:r w:rsidR="004B40C8" w:rsidRPr="002C13DD">
        <w:rPr>
          <w:rFonts w:ascii="Songti TC" w:eastAsia="Songti TC" w:hAnsi="Songti TC" w:hint="eastAsia"/>
          <w:b/>
          <w:bCs/>
          <w:sz w:val="28"/>
          <w:szCs w:val="28"/>
        </w:rPr>
        <w:t>“</w:t>
      </w:r>
      <w:r w:rsidRPr="002C13DD">
        <w:rPr>
          <w:rFonts w:ascii="Songti TC" w:eastAsia="Songti TC" w:hAnsi="Songti TC" w:hint="eastAsia"/>
          <w:b/>
          <w:bCs/>
          <w:sz w:val="28"/>
          <w:szCs w:val="28"/>
        </w:rPr>
        <w:t>中国皇权之玺</w:t>
      </w:r>
      <w:r w:rsidR="004B40C8" w:rsidRPr="002C13DD">
        <w:rPr>
          <w:rFonts w:ascii="Songti TC" w:eastAsia="Songti TC" w:hAnsi="Songti TC" w:hint="eastAsia"/>
          <w:b/>
          <w:bCs/>
          <w:sz w:val="28"/>
          <w:szCs w:val="28"/>
        </w:rPr>
        <w:t>”</w:t>
      </w:r>
      <w:r w:rsidRPr="002C13DD">
        <w:rPr>
          <w:rFonts w:ascii="Songti TC" w:eastAsia="Songti TC" w:hAnsi="Songti TC" w:hint="eastAsia"/>
          <w:b/>
          <w:bCs/>
          <w:sz w:val="28"/>
          <w:szCs w:val="28"/>
        </w:rPr>
        <w:t>。</w:t>
      </w:r>
    </w:p>
    <w:p w14:paraId="053E47D2" w14:textId="2737F10A" w:rsidR="002E4F1B" w:rsidRPr="002C13DD" w:rsidRDefault="002974B2" w:rsidP="002C13DD">
      <w:pPr>
        <w:spacing w:before="120" w:after="120"/>
        <w:ind w:firstLine="488"/>
        <w:jc w:val="center"/>
        <w:rPr>
          <w:rFonts w:ascii="Songti TC" w:eastAsia="Songti TC" w:hAnsi="Songti TC"/>
          <w:b/>
          <w:bCs/>
          <w:sz w:val="28"/>
          <w:szCs w:val="28"/>
        </w:rPr>
      </w:pPr>
      <w:r w:rsidRPr="002C13DD">
        <w:rPr>
          <w:rFonts w:ascii="Songti TC" w:eastAsia="Songti TC" w:hAnsi="Songti TC" w:hint="eastAsia"/>
          <w:b/>
          <w:bCs/>
          <w:sz w:val="28"/>
          <w:szCs w:val="28"/>
        </w:rPr>
        <w:t>试探性</w:t>
      </w:r>
      <w:r w:rsidR="002E4F1B" w:rsidRPr="002C13DD">
        <w:rPr>
          <w:rFonts w:ascii="Songti TC" w:eastAsia="Songti TC" w:hAnsi="Songti TC" w:hint="eastAsia"/>
          <w:b/>
          <w:bCs/>
          <w:sz w:val="28"/>
          <w:szCs w:val="28"/>
        </w:rPr>
        <w:t>的问题</w:t>
      </w:r>
    </w:p>
    <w:p w14:paraId="41560022" w14:textId="27A17D5A" w:rsidR="002E4F1B" w:rsidRPr="002C13DD" w:rsidRDefault="002E4F1B" w:rsidP="002C13DD">
      <w:pPr>
        <w:spacing w:before="120" w:after="120"/>
        <w:ind w:firstLine="488"/>
        <w:jc w:val="center"/>
        <w:rPr>
          <w:rFonts w:ascii="Songti TC" w:eastAsia="Songti TC" w:hAnsi="Songti TC"/>
          <w:b/>
          <w:bCs/>
          <w:sz w:val="28"/>
          <w:szCs w:val="28"/>
        </w:rPr>
      </w:pPr>
      <w:r w:rsidRPr="002C13DD">
        <w:rPr>
          <w:rFonts w:ascii="Songti TC" w:eastAsia="Songti TC" w:hAnsi="Songti TC" w:hint="eastAsia"/>
          <w:b/>
          <w:bCs/>
          <w:sz w:val="28"/>
          <w:szCs w:val="28"/>
        </w:rPr>
        <w:t>(工作</w:t>
      </w:r>
      <w:r w:rsidR="00B10BC2" w:rsidRPr="002C13DD">
        <w:rPr>
          <w:rFonts w:ascii="Songti TC" w:eastAsia="Songti TC" w:hAnsi="Songti TC" w:hint="eastAsia"/>
          <w:b/>
          <w:bCs/>
          <w:sz w:val="28"/>
          <w:szCs w:val="28"/>
        </w:rPr>
        <w:t>底稿</w:t>
      </w:r>
      <w:r w:rsidRPr="002C13DD">
        <w:rPr>
          <w:rFonts w:ascii="Songti TC" w:eastAsia="Songti TC" w:hAnsi="Songti TC" w:hint="eastAsia"/>
          <w:b/>
          <w:bCs/>
          <w:sz w:val="28"/>
          <w:szCs w:val="28"/>
        </w:rPr>
        <w:t>)</w:t>
      </w:r>
    </w:p>
    <w:p w14:paraId="621FB518" w14:textId="77777777" w:rsidR="002E4F1B" w:rsidRPr="002C13DD" w:rsidRDefault="002E4F1B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t xml:space="preserve">A l P : Novus ordo </w:t>
      </w:r>
      <w:proofErr w:type="spellStart"/>
      <w:r w:rsidRPr="002C13DD">
        <w:rPr>
          <w:rFonts w:ascii="Songti TC" w:eastAsia="Songti TC" w:hAnsi="Songti TC" w:hint="eastAsia"/>
          <w:sz w:val="24"/>
          <w:szCs w:val="24"/>
        </w:rPr>
        <w:t>seclorum</w:t>
      </w:r>
      <w:proofErr w:type="spellEnd"/>
      <w:r w:rsidRPr="002C13DD">
        <w:rPr>
          <w:rFonts w:ascii="Songti TC" w:eastAsia="Songti TC" w:hAnsi="Songti TC" w:hint="eastAsia"/>
          <w:sz w:val="24"/>
          <w:szCs w:val="24"/>
        </w:rPr>
        <w:t>--时代新秩序？</w:t>
      </w:r>
    </w:p>
    <w:p w14:paraId="64D4C9D6" w14:textId="117B827E" w:rsidR="002E4F1B" w:rsidRPr="002C13DD" w:rsidRDefault="002E4F1B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t xml:space="preserve">时代新秩序（Novus ordo </w:t>
      </w:r>
      <w:proofErr w:type="spellStart"/>
      <w:r w:rsidRPr="002C13DD">
        <w:rPr>
          <w:rFonts w:ascii="Songti TC" w:eastAsia="Songti TC" w:hAnsi="Songti TC" w:hint="eastAsia"/>
          <w:sz w:val="24"/>
          <w:szCs w:val="24"/>
        </w:rPr>
        <w:t>seclorum</w:t>
      </w:r>
      <w:proofErr w:type="spellEnd"/>
      <w:r w:rsidRPr="002C13DD">
        <w:rPr>
          <w:rFonts w:ascii="Songti TC" w:eastAsia="Songti TC" w:hAnsi="Songti TC" w:hint="eastAsia"/>
          <w:sz w:val="24"/>
          <w:szCs w:val="24"/>
        </w:rPr>
        <w:t>）是查尔斯·汤姆森（Charles Thomson）在1782年提出的拉丁文格言，大陆会议为美国官方大纹章的最终设计</w:t>
      </w:r>
      <w:r w:rsidR="00CD73B7" w:rsidRPr="002C13DD">
        <w:rPr>
          <w:rFonts w:ascii="Songti TC" w:eastAsia="Songti TC" w:hAnsi="Songti TC" w:hint="eastAsia"/>
          <w:sz w:val="24"/>
          <w:szCs w:val="24"/>
        </w:rPr>
        <w:t>，落到了</w:t>
      </w:r>
      <w:r w:rsidRPr="002C13DD">
        <w:rPr>
          <w:rFonts w:ascii="Songti TC" w:eastAsia="Songti TC" w:hAnsi="Songti TC" w:hint="eastAsia"/>
          <w:sz w:val="24"/>
          <w:szCs w:val="24"/>
        </w:rPr>
        <w:t>这位开国元勋</w:t>
      </w:r>
      <w:r w:rsidR="00CD73B7" w:rsidRPr="002C13DD">
        <w:rPr>
          <w:rFonts w:ascii="Songti TC" w:eastAsia="Songti TC" w:hAnsi="Songti TC" w:hint="eastAsia"/>
          <w:sz w:val="24"/>
          <w:szCs w:val="24"/>
        </w:rPr>
        <w:t>身上</w:t>
      </w:r>
      <w:r w:rsidRPr="002C13DD">
        <w:rPr>
          <w:rFonts w:ascii="Songti TC" w:eastAsia="Songti TC" w:hAnsi="Songti TC" w:hint="eastAsia"/>
          <w:sz w:val="24"/>
          <w:szCs w:val="24"/>
        </w:rPr>
        <w:t>，其背面的官方描述规定。"在金字塔的底部是数字字母MDCCLXXVI（表示独立宣言在1776年通过），下面是以下格言：“时代新秩序”。汤姆森解释说："它</w:t>
      </w:r>
      <w:r w:rsidR="00BD420D" w:rsidRPr="002C13DD">
        <w:rPr>
          <w:rFonts w:ascii="Songti TC" w:eastAsia="Songti TC" w:hAnsi="Songti TC" w:hint="eastAsia"/>
          <w:sz w:val="24"/>
          <w:szCs w:val="24"/>
        </w:rPr>
        <w:t>（大纹章）</w:t>
      </w:r>
      <w:r w:rsidRPr="002C13DD">
        <w:rPr>
          <w:rFonts w:ascii="Songti TC" w:eastAsia="Songti TC" w:hAnsi="Songti TC" w:hint="eastAsia"/>
          <w:sz w:val="24"/>
          <w:szCs w:val="24"/>
        </w:rPr>
        <w:t>下</w:t>
      </w:r>
      <w:r w:rsidR="00D26DFD" w:rsidRPr="002C13DD">
        <w:rPr>
          <w:rFonts w:ascii="Songti TC" w:eastAsia="Songti TC" w:hAnsi="Songti TC" w:hint="eastAsia"/>
          <w:sz w:val="24"/>
          <w:szCs w:val="24"/>
        </w:rPr>
        <w:t>方</w:t>
      </w:r>
      <w:r w:rsidRPr="002C13DD">
        <w:rPr>
          <w:rFonts w:ascii="Songti TC" w:eastAsia="Songti TC" w:hAnsi="Songti TC" w:hint="eastAsia"/>
          <w:sz w:val="24"/>
          <w:szCs w:val="24"/>
        </w:rPr>
        <w:t>的文字，标志着新美国时代的开始"。</w:t>
      </w:r>
    </w:p>
    <w:p w14:paraId="525003C3" w14:textId="53597D40" w:rsidR="002E4F1B" w:rsidRPr="002C13DD" w:rsidRDefault="002E4F1B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t>若将其与其他两位开国元勋的以下当代语录相比照的话，可能会非常有趣。第一是托马斯·潘恩1776年1月在《常识》中所写的："美国的事业在很大程度上</w:t>
      </w:r>
      <w:r w:rsidR="00BD420D" w:rsidRPr="002C13DD">
        <w:rPr>
          <w:rFonts w:ascii="Songti TC" w:eastAsia="Songti TC" w:hAnsi="Songti TC" w:hint="eastAsia"/>
          <w:sz w:val="24"/>
          <w:szCs w:val="24"/>
        </w:rPr>
        <w:t>，</w:t>
      </w:r>
      <w:r w:rsidRPr="002C13DD">
        <w:rPr>
          <w:rFonts w:ascii="Songti TC" w:eastAsia="Songti TC" w:hAnsi="Songti TC" w:hint="eastAsia"/>
          <w:sz w:val="24"/>
          <w:szCs w:val="24"/>
        </w:rPr>
        <w:t>是所有人类的事业....这不是一天、一年或一个时代的事情；后人实际上参与了这场争</w:t>
      </w:r>
      <w:r w:rsidR="00BD420D" w:rsidRPr="002C13DD">
        <w:rPr>
          <w:rFonts w:ascii="Songti TC" w:eastAsia="Songti TC" w:hAnsi="Songti TC" w:hint="eastAsia"/>
          <w:sz w:val="24"/>
          <w:szCs w:val="24"/>
        </w:rPr>
        <w:t>斗</w:t>
      </w:r>
      <w:r w:rsidRPr="002C13DD">
        <w:rPr>
          <w:rFonts w:ascii="Songti TC" w:eastAsia="Songti TC" w:hAnsi="Songti TC" w:hint="eastAsia"/>
          <w:sz w:val="24"/>
          <w:szCs w:val="24"/>
        </w:rPr>
        <w:t xml:space="preserve">，并将或多或少地受其影响，甚至直至时代的尽头。" </w:t>
      </w:r>
      <w:r w:rsidR="00EA2ABF" w:rsidRPr="002C13DD">
        <w:rPr>
          <w:rFonts w:ascii="Songti TC" w:eastAsia="Songti TC" w:hAnsi="Songti TC" w:hint="eastAsia"/>
          <w:sz w:val="24"/>
          <w:szCs w:val="24"/>
        </w:rPr>
        <w:t>第二则是</w:t>
      </w:r>
      <w:r w:rsidRPr="002C13DD">
        <w:rPr>
          <w:rFonts w:ascii="Songti TC" w:eastAsia="Songti TC" w:hAnsi="Songti TC" w:hint="eastAsia"/>
          <w:sz w:val="24"/>
          <w:szCs w:val="24"/>
        </w:rPr>
        <w:t>乔治·华盛顿在其1783年6月给军队的告别信中</w:t>
      </w:r>
      <w:r w:rsidR="00EA2ABF" w:rsidRPr="002C13DD">
        <w:rPr>
          <w:rFonts w:ascii="Songti TC" w:eastAsia="Songti TC" w:hAnsi="Songti TC" w:hint="eastAsia"/>
          <w:sz w:val="24"/>
          <w:szCs w:val="24"/>
        </w:rPr>
        <w:t>所言的</w:t>
      </w:r>
      <w:r w:rsidRPr="002C13DD">
        <w:rPr>
          <w:rFonts w:ascii="Songti TC" w:eastAsia="Songti TC" w:hAnsi="Songti TC" w:hint="eastAsia"/>
          <w:sz w:val="24"/>
          <w:szCs w:val="24"/>
        </w:rPr>
        <w:t>："我们帝国的基础不是在无知和迷信的凄惨时代所奠定的，而是在人类的权利比以往任何时期，都得到更好的理解和更明确的界定</w:t>
      </w:r>
      <w:r w:rsidR="00CB2238" w:rsidRPr="002C13DD">
        <w:rPr>
          <w:rFonts w:ascii="Songti TC" w:eastAsia="Songti TC" w:hAnsi="Songti TC" w:hint="eastAsia"/>
          <w:sz w:val="24"/>
          <w:szCs w:val="24"/>
        </w:rPr>
        <w:t>之时</w:t>
      </w:r>
      <w:r w:rsidRPr="002C13DD">
        <w:rPr>
          <w:rFonts w:ascii="Songti TC" w:eastAsia="Songti TC" w:hAnsi="Songti TC" w:hint="eastAsia"/>
          <w:sz w:val="24"/>
          <w:szCs w:val="24"/>
        </w:rPr>
        <w:t>得以奠基"</w:t>
      </w:r>
      <w:r w:rsidR="002C13DD">
        <w:rPr>
          <w:rFonts w:ascii="Songti TC" w:eastAsia="Songti TC" w:hAnsi="Songti TC" w:hint="eastAsia"/>
          <w:sz w:val="24"/>
          <w:szCs w:val="24"/>
        </w:rPr>
        <w:t>。</w:t>
      </w:r>
    </w:p>
    <w:p w14:paraId="29CB56E0" w14:textId="760B086E" w:rsidR="002E4F1B" w:rsidRPr="002C13DD" w:rsidRDefault="002E4F1B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t xml:space="preserve">如果需要的话，这两句话说明了Novus Ordo </w:t>
      </w:r>
      <w:proofErr w:type="spellStart"/>
      <w:r w:rsidRPr="002C13DD">
        <w:rPr>
          <w:rFonts w:ascii="Songti TC" w:eastAsia="Songti TC" w:hAnsi="Songti TC" w:hint="eastAsia"/>
          <w:sz w:val="24"/>
          <w:szCs w:val="24"/>
        </w:rPr>
        <w:t>Seclorum</w:t>
      </w:r>
      <w:proofErr w:type="spellEnd"/>
      <w:r w:rsidRPr="002C13DD">
        <w:rPr>
          <w:rFonts w:ascii="Songti TC" w:eastAsia="Songti TC" w:hAnsi="Songti TC" w:hint="eastAsia"/>
          <w:sz w:val="24"/>
          <w:szCs w:val="24"/>
        </w:rPr>
        <w:t xml:space="preserve">的概念，它可以翻译为时代新秩序，它所直接指出的是拉丁诗人维吉尔（Virgil)对罗马奥古斯丁帝国的设想，而维吉尔的诗歌中所指的是西比尔（Sibyl）对 "Novus ordo </w:t>
      </w:r>
      <w:proofErr w:type="spellStart"/>
      <w:r w:rsidRPr="002C13DD">
        <w:rPr>
          <w:rFonts w:ascii="Songti TC" w:eastAsia="Songti TC" w:hAnsi="Songti TC" w:hint="eastAsia"/>
          <w:sz w:val="24"/>
          <w:szCs w:val="24"/>
        </w:rPr>
        <w:t>seclorum</w:t>
      </w:r>
      <w:proofErr w:type="spellEnd"/>
      <w:r w:rsidRPr="002C13DD">
        <w:rPr>
          <w:rFonts w:ascii="Songti TC" w:eastAsia="Songti TC" w:hAnsi="Songti TC" w:hint="eastAsia"/>
          <w:sz w:val="24"/>
          <w:szCs w:val="24"/>
        </w:rPr>
        <w:t xml:space="preserve"> "的预言，这一切仍然存在于西方的意识中。 但</w:t>
      </w:r>
      <w:r w:rsidR="00CB2238" w:rsidRPr="002C13DD">
        <w:rPr>
          <w:rFonts w:ascii="Songti TC" w:eastAsia="Songti TC" w:hAnsi="Songti TC" w:hint="eastAsia"/>
          <w:sz w:val="24"/>
          <w:szCs w:val="24"/>
        </w:rPr>
        <w:t>这</w:t>
      </w:r>
      <w:r w:rsidRPr="002C13DD">
        <w:rPr>
          <w:rFonts w:ascii="Songti TC" w:eastAsia="Songti TC" w:hAnsi="Songti TC" w:hint="eastAsia"/>
          <w:sz w:val="24"/>
          <w:szCs w:val="24"/>
        </w:rPr>
        <w:t>也显示了它是如何被深刻地、明确地改变的，从奥古斯丁的</w:t>
      </w:r>
      <w:r w:rsidRPr="002C13DD">
        <w:rPr>
          <w:rFonts w:ascii="Songti TC" w:eastAsia="Songti TC" w:hAnsi="Songti TC" w:hint="eastAsia"/>
          <w:sz w:val="24"/>
          <w:szCs w:val="24"/>
        </w:rPr>
        <w:lastRenderedPageBreak/>
        <w:t>愿景被上帝之城所激发，到美国人和革命者对基于个人主义的人权宗教的推动......</w:t>
      </w:r>
      <w:r w:rsidR="0083540B" w:rsidRPr="002C13DD">
        <w:rPr>
          <w:rFonts w:ascii="Songti TC" w:eastAsia="Songti TC" w:hAnsi="Songti TC" w:hint="eastAsia"/>
          <w:sz w:val="24"/>
          <w:szCs w:val="24"/>
        </w:rPr>
        <w:t>。</w:t>
      </w:r>
    </w:p>
    <w:p w14:paraId="735B09CD" w14:textId="29FD5EF1" w:rsidR="002E4F1B" w:rsidRPr="002C13DD" w:rsidRDefault="002E4F1B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t xml:space="preserve">赵汀阳关于 </w:t>
      </w:r>
      <w:r w:rsidR="00EC701A" w:rsidRPr="002C13DD">
        <w:rPr>
          <w:rFonts w:ascii="Songti TC" w:eastAsia="Songti TC" w:hAnsi="Songti TC" w:hint="eastAsia"/>
          <w:sz w:val="24"/>
          <w:szCs w:val="24"/>
        </w:rPr>
        <w:t>“</w:t>
      </w:r>
      <w:r w:rsidRPr="002C13DD">
        <w:rPr>
          <w:rFonts w:ascii="Songti TC" w:eastAsia="Songti TC" w:hAnsi="Songti TC" w:hint="eastAsia"/>
          <w:sz w:val="24"/>
          <w:szCs w:val="24"/>
        </w:rPr>
        <w:t xml:space="preserve">中国传国玉玺 </w:t>
      </w:r>
      <w:r w:rsidR="00EC701A" w:rsidRPr="002C13DD">
        <w:rPr>
          <w:rFonts w:ascii="Songti TC" w:eastAsia="Songti TC" w:hAnsi="Songti TC" w:hint="eastAsia"/>
          <w:sz w:val="24"/>
          <w:szCs w:val="24"/>
        </w:rPr>
        <w:t>”</w:t>
      </w:r>
      <w:r w:rsidRPr="002C13DD">
        <w:rPr>
          <w:rFonts w:ascii="Songti TC" w:eastAsia="Songti TC" w:hAnsi="Songti TC" w:hint="eastAsia"/>
          <w:sz w:val="24"/>
          <w:szCs w:val="24"/>
        </w:rPr>
        <w:t>的故事，也可以发现</w:t>
      </w:r>
      <w:r w:rsidR="00EC701A" w:rsidRPr="002C13DD">
        <w:rPr>
          <w:rFonts w:ascii="Songti TC" w:eastAsia="Songti TC" w:hAnsi="Songti TC" w:hint="eastAsia"/>
          <w:sz w:val="24"/>
          <w:szCs w:val="24"/>
        </w:rPr>
        <w:t>其</w:t>
      </w:r>
      <w:r w:rsidRPr="002C13DD">
        <w:rPr>
          <w:rFonts w:ascii="Songti TC" w:eastAsia="Songti TC" w:hAnsi="Songti TC" w:hint="eastAsia"/>
          <w:sz w:val="24"/>
          <w:szCs w:val="24"/>
        </w:rPr>
        <w:t>作为权力命运的政治隐喻的暗示。在《韩非子》（韩非生活于公元前280年-公元前233年）中，这</w:t>
      </w:r>
      <w:r w:rsidR="0083540B" w:rsidRPr="002C13DD">
        <w:rPr>
          <w:rFonts w:ascii="Songti TC" w:eastAsia="Songti TC" w:hAnsi="Songti TC" w:hint="eastAsia"/>
          <w:sz w:val="24"/>
          <w:szCs w:val="24"/>
        </w:rPr>
        <w:t>一</w:t>
      </w:r>
      <w:r w:rsidRPr="002C13DD">
        <w:rPr>
          <w:rFonts w:ascii="Songti TC" w:eastAsia="Songti TC" w:hAnsi="Songti TC" w:hint="eastAsia"/>
          <w:sz w:val="24"/>
          <w:szCs w:val="24"/>
        </w:rPr>
        <w:t>故事</w:t>
      </w:r>
      <w:r w:rsidR="0083540B" w:rsidRPr="002C13DD">
        <w:rPr>
          <w:rFonts w:ascii="Songti TC" w:eastAsia="Songti TC" w:hAnsi="Songti TC" w:hint="eastAsia"/>
          <w:sz w:val="24"/>
          <w:szCs w:val="24"/>
        </w:rPr>
        <w:t>始自名</w:t>
      </w:r>
      <w:r w:rsidRPr="002C13DD">
        <w:rPr>
          <w:rFonts w:ascii="Songti TC" w:eastAsia="Songti TC" w:hAnsi="Songti TC" w:hint="eastAsia"/>
          <w:sz w:val="24"/>
          <w:szCs w:val="24"/>
        </w:rPr>
        <w:t>叫卞和</w:t>
      </w:r>
      <w:r w:rsidR="0083540B" w:rsidRPr="002C13DD">
        <w:rPr>
          <w:rFonts w:ascii="Songti TC" w:eastAsia="Songti TC" w:hAnsi="Songti TC" w:hint="eastAsia"/>
          <w:sz w:val="24"/>
          <w:szCs w:val="24"/>
        </w:rPr>
        <w:t>之</w:t>
      </w:r>
      <w:r w:rsidRPr="002C13DD">
        <w:rPr>
          <w:rFonts w:ascii="Songti TC" w:eastAsia="Songti TC" w:hAnsi="Songti TC" w:hint="eastAsia"/>
          <w:sz w:val="24"/>
          <w:szCs w:val="24"/>
        </w:rPr>
        <w:t>人的悲惨</w:t>
      </w:r>
      <w:r w:rsidR="00EC701A" w:rsidRPr="002C13DD">
        <w:rPr>
          <w:rFonts w:ascii="Songti TC" w:eastAsia="Songti TC" w:hAnsi="Songti TC" w:hint="eastAsia"/>
          <w:sz w:val="24"/>
          <w:szCs w:val="24"/>
        </w:rPr>
        <w:t>境遇</w:t>
      </w:r>
      <w:r w:rsidRPr="002C13DD">
        <w:rPr>
          <w:rFonts w:ascii="Songti TC" w:eastAsia="Songti TC" w:hAnsi="Songti TC" w:hint="eastAsia"/>
          <w:sz w:val="24"/>
          <w:szCs w:val="24"/>
        </w:rPr>
        <w:t xml:space="preserve">，他熟知各种宝石，并幸运地找到了一块巨大的顶级璞玉。卞和去找楚厉王，玉匠对楚厉王说 </w:t>
      </w:r>
      <w:r w:rsidR="00EC701A" w:rsidRPr="002C13DD">
        <w:rPr>
          <w:rFonts w:ascii="Songti TC" w:eastAsia="Songti TC" w:hAnsi="Songti TC" w:hint="eastAsia"/>
          <w:sz w:val="24"/>
          <w:szCs w:val="24"/>
        </w:rPr>
        <w:t>“</w:t>
      </w:r>
      <w:r w:rsidRPr="002C13DD">
        <w:rPr>
          <w:rFonts w:ascii="Songti TC" w:eastAsia="Songti TC" w:hAnsi="Songti TC" w:hint="eastAsia"/>
          <w:sz w:val="24"/>
          <w:szCs w:val="24"/>
        </w:rPr>
        <w:t>这是一块普通的石头</w:t>
      </w:r>
      <w:r w:rsidR="00EC701A" w:rsidRPr="002C13DD">
        <w:rPr>
          <w:rFonts w:ascii="Songti TC" w:eastAsia="Songti TC" w:hAnsi="Songti TC" w:hint="eastAsia"/>
          <w:sz w:val="24"/>
          <w:szCs w:val="24"/>
        </w:rPr>
        <w:t>”</w:t>
      </w:r>
      <w:r w:rsidRPr="002C13DD">
        <w:rPr>
          <w:rFonts w:ascii="Songti TC" w:eastAsia="Songti TC" w:hAnsi="Songti TC" w:hint="eastAsia"/>
          <w:sz w:val="24"/>
          <w:szCs w:val="24"/>
        </w:rPr>
        <w:t>，楚厉王以欺骗为由把卞和的左腿砍掉。楚厉王死后，卞和把玉石献给了新王（楚武王），另一位玉匠依然告诉楚王这是一块 "普通的石头"，于是武王把卞和的右腿也砍了。不久以后楚武王就死了，他的儿子，年轻的楚文王知道了这个悲惨的故事，试图安慰他，卞和说他没有为自己可怜的腿哭泣，相反，他为真理被误解、好人被羞辱、天赋被忽视的事实</w:t>
      </w:r>
      <w:r w:rsidR="00EC701A" w:rsidRPr="002C13DD">
        <w:rPr>
          <w:rFonts w:ascii="Songti TC" w:eastAsia="Songti TC" w:hAnsi="Songti TC" w:hint="eastAsia"/>
          <w:sz w:val="24"/>
          <w:szCs w:val="24"/>
        </w:rPr>
        <w:t>而</w:t>
      </w:r>
      <w:r w:rsidR="007653A1" w:rsidRPr="002C13DD">
        <w:rPr>
          <w:rFonts w:ascii="Songti TC" w:eastAsia="Songti TC" w:hAnsi="Songti TC" w:hint="eastAsia"/>
          <w:sz w:val="24"/>
          <w:szCs w:val="24"/>
        </w:rPr>
        <w:t>悲泣</w:t>
      </w:r>
      <w:r w:rsidRPr="002C13DD">
        <w:rPr>
          <w:rFonts w:ascii="Songti TC" w:eastAsia="Songti TC" w:hAnsi="Songti TC" w:hint="eastAsia"/>
          <w:sz w:val="24"/>
          <w:szCs w:val="24"/>
        </w:rPr>
        <w:t>。然后，楚文王下令把那块石头切割打磨，得到了一块从未见过的无与伦比的最珍贵的玉石（和氏璧）。</w:t>
      </w:r>
    </w:p>
    <w:p w14:paraId="77469E48" w14:textId="3A5FDEAA" w:rsidR="002E4F1B" w:rsidRPr="002C13DD" w:rsidRDefault="002E4F1B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t>秦始皇</w:t>
      </w:r>
      <w:r w:rsidR="00B06DE4" w:rsidRPr="002C13DD">
        <w:rPr>
          <w:rFonts w:ascii="Songti TC" w:eastAsia="Songti TC" w:hAnsi="Songti TC" w:hint="eastAsia"/>
          <w:sz w:val="24"/>
          <w:szCs w:val="24"/>
        </w:rPr>
        <w:t>击败</w:t>
      </w:r>
      <w:r w:rsidRPr="002C13DD">
        <w:rPr>
          <w:rFonts w:ascii="Songti TC" w:eastAsia="Songti TC" w:hAnsi="Songti TC" w:hint="eastAsia"/>
          <w:sz w:val="24"/>
          <w:szCs w:val="24"/>
        </w:rPr>
        <w:t>了所有的势力，建立了 "历代以来最伟大的王朝"，并在击溃六国的过程中得到了它。秦始皇把这块玉石</w:t>
      </w:r>
      <w:r w:rsidR="00B06DE4" w:rsidRPr="002C13DD">
        <w:rPr>
          <w:rFonts w:ascii="Songti TC" w:eastAsia="Songti TC" w:hAnsi="Songti TC" w:hint="eastAsia"/>
          <w:sz w:val="24"/>
          <w:szCs w:val="24"/>
        </w:rPr>
        <w:t>做成了</w:t>
      </w:r>
      <w:r w:rsidRPr="002C13DD">
        <w:rPr>
          <w:rFonts w:ascii="Songti TC" w:eastAsia="Songti TC" w:hAnsi="Songti TC" w:hint="eastAsia"/>
          <w:sz w:val="24"/>
          <w:szCs w:val="24"/>
        </w:rPr>
        <w:t>象征帝国秩序的玉玺，上面刻有 “受命于天 ”的字样。传说中的故事，</w:t>
      </w:r>
      <w:r w:rsidR="00F800C5" w:rsidRPr="002C13DD">
        <w:rPr>
          <w:rFonts w:ascii="Songti TC" w:eastAsia="Songti TC" w:hAnsi="Songti TC" w:hint="eastAsia"/>
          <w:sz w:val="24"/>
          <w:szCs w:val="24"/>
        </w:rPr>
        <w:t>带来</w:t>
      </w:r>
      <w:r w:rsidRPr="002C13DD">
        <w:rPr>
          <w:rFonts w:ascii="Songti TC" w:eastAsia="Songti TC" w:hAnsi="Songti TC" w:hint="eastAsia"/>
          <w:sz w:val="24"/>
          <w:szCs w:val="24"/>
        </w:rPr>
        <w:t>了对这块玉的政治迷信，人们认为如果得到这块玉玺，就能长久地统治下去。这枚玉玺在10世纪时不知何故丢失，后来的皇帝们</w:t>
      </w:r>
      <w:r w:rsidR="00F800C5" w:rsidRPr="002C13DD">
        <w:rPr>
          <w:rFonts w:ascii="Songti TC" w:eastAsia="Songti TC" w:hAnsi="Songti TC" w:hint="eastAsia"/>
          <w:sz w:val="24"/>
          <w:szCs w:val="24"/>
        </w:rPr>
        <w:t>制造</w:t>
      </w:r>
      <w:r w:rsidRPr="002C13DD">
        <w:rPr>
          <w:rFonts w:ascii="Songti TC" w:eastAsia="Songti TC" w:hAnsi="Songti TC" w:hint="eastAsia"/>
          <w:sz w:val="24"/>
          <w:szCs w:val="24"/>
        </w:rPr>
        <w:t>了许多假玉玺，同时也没有</w:t>
      </w:r>
      <w:r w:rsidR="00F800C5" w:rsidRPr="002C13DD">
        <w:rPr>
          <w:rFonts w:ascii="Songti TC" w:eastAsia="Songti TC" w:hAnsi="Songti TC" w:hint="eastAsia"/>
          <w:sz w:val="24"/>
          <w:szCs w:val="24"/>
        </w:rPr>
        <w:t>忘却</w:t>
      </w:r>
      <w:r w:rsidRPr="002C13DD">
        <w:rPr>
          <w:rFonts w:ascii="Songti TC" w:eastAsia="Songti TC" w:hAnsi="Songti TC" w:hint="eastAsia"/>
          <w:sz w:val="24"/>
          <w:szCs w:val="24"/>
        </w:rPr>
        <w:t>真正的玉玺，但都没有再次寻觅到。直至今天，它也没有被发现或出土。</w:t>
      </w:r>
    </w:p>
    <w:p w14:paraId="42A85B09" w14:textId="1390279B" w:rsidR="003C68FA" w:rsidRPr="002C13DD" w:rsidRDefault="003C68FA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t>根据儒家理论，真正代表 "天命 "的玉玺不可能是任何金或玉的</w:t>
      </w:r>
      <w:r w:rsidR="00200135" w:rsidRPr="002C13DD">
        <w:rPr>
          <w:rFonts w:ascii="Songti TC" w:eastAsia="Songti TC" w:hAnsi="Songti TC" w:hint="eastAsia"/>
          <w:sz w:val="24"/>
          <w:szCs w:val="24"/>
        </w:rPr>
        <w:t>实物</w:t>
      </w:r>
      <w:r w:rsidRPr="002C13DD">
        <w:rPr>
          <w:rFonts w:ascii="Songti TC" w:eastAsia="Songti TC" w:hAnsi="Songti TC" w:hint="eastAsia"/>
          <w:sz w:val="24"/>
          <w:szCs w:val="24"/>
        </w:rPr>
        <w:t>，而是上天将信息转移到 "人心"，然后借助于人们的公共选择呈现。关于人心的著名论点是，它是唯一的真理，</w:t>
      </w:r>
      <w:r w:rsidR="00F82B52" w:rsidRPr="002C13DD">
        <w:rPr>
          <w:rFonts w:ascii="Songti TC" w:eastAsia="Songti TC" w:hAnsi="Songti TC" w:hint="eastAsia"/>
          <w:sz w:val="24"/>
          <w:szCs w:val="24"/>
        </w:rPr>
        <w:t>“</w:t>
      </w:r>
      <w:r w:rsidRPr="002C13DD">
        <w:rPr>
          <w:rFonts w:ascii="Songti TC" w:eastAsia="Songti TC" w:hAnsi="Songti TC" w:hint="eastAsia"/>
          <w:sz w:val="24"/>
          <w:szCs w:val="24"/>
        </w:rPr>
        <w:t>如此</w:t>
      </w:r>
      <w:r w:rsidR="00F82B52" w:rsidRPr="002C13DD">
        <w:rPr>
          <w:rFonts w:ascii="Songti TC" w:eastAsia="Songti TC" w:hAnsi="Songti TC" w:hint="eastAsia"/>
          <w:sz w:val="24"/>
          <w:szCs w:val="24"/>
        </w:rPr>
        <w:t>显而易见</w:t>
      </w:r>
      <w:r w:rsidRPr="002C13DD">
        <w:rPr>
          <w:rFonts w:ascii="Songti TC" w:eastAsia="Songti TC" w:hAnsi="Songti TC" w:hint="eastAsia"/>
          <w:sz w:val="24"/>
          <w:szCs w:val="24"/>
        </w:rPr>
        <w:t>，以至于没有人看不出来</w:t>
      </w:r>
      <w:r w:rsidR="00F82B52" w:rsidRPr="002C13DD">
        <w:rPr>
          <w:rFonts w:ascii="Songti TC" w:eastAsia="Songti TC" w:hAnsi="Songti TC" w:hint="eastAsia"/>
          <w:sz w:val="24"/>
          <w:szCs w:val="24"/>
        </w:rPr>
        <w:t>”</w:t>
      </w:r>
      <w:r w:rsidRPr="002C13DD">
        <w:rPr>
          <w:rFonts w:ascii="Songti TC" w:eastAsia="Songti TC" w:hAnsi="Songti TC" w:hint="eastAsia"/>
          <w:sz w:val="24"/>
          <w:szCs w:val="24"/>
        </w:rPr>
        <w:t>。心从不说谎，不需要解释，而人的头脑可能被诱人的概念、话语或意识形态所误导。</w:t>
      </w:r>
      <w:r w:rsidR="00F82B52" w:rsidRPr="002C13DD">
        <w:rPr>
          <w:rFonts w:ascii="Songti TC" w:eastAsia="Songti TC" w:hAnsi="Songti TC" w:hint="eastAsia"/>
          <w:sz w:val="24"/>
          <w:szCs w:val="24"/>
        </w:rPr>
        <w:t>“</w:t>
      </w:r>
      <w:r w:rsidRPr="002C13DD">
        <w:rPr>
          <w:rFonts w:ascii="Songti TC" w:eastAsia="Songti TC" w:hAnsi="Songti TC" w:hint="eastAsia"/>
          <w:sz w:val="24"/>
          <w:szCs w:val="24"/>
        </w:rPr>
        <w:t xml:space="preserve">天下 </w:t>
      </w:r>
      <w:r w:rsidR="00F82B52" w:rsidRPr="002C13DD">
        <w:rPr>
          <w:rFonts w:ascii="Songti TC" w:eastAsia="Songti TC" w:hAnsi="Songti TC" w:hint="eastAsia"/>
          <w:sz w:val="24"/>
          <w:szCs w:val="24"/>
        </w:rPr>
        <w:t>”</w:t>
      </w:r>
      <w:r w:rsidRPr="002C13DD">
        <w:rPr>
          <w:rFonts w:ascii="Songti TC" w:eastAsia="Songti TC" w:hAnsi="Songti TC" w:hint="eastAsia"/>
          <w:sz w:val="24"/>
          <w:szCs w:val="24"/>
        </w:rPr>
        <w:t xml:space="preserve">的普遍秩序，则被认为是建立在 </w:t>
      </w:r>
      <w:r w:rsidR="00F82B52" w:rsidRPr="002C13DD">
        <w:rPr>
          <w:rFonts w:ascii="Songti TC" w:eastAsia="Songti TC" w:hAnsi="Songti TC" w:hint="eastAsia"/>
          <w:sz w:val="24"/>
          <w:szCs w:val="24"/>
        </w:rPr>
        <w:t>“</w:t>
      </w:r>
      <w:r w:rsidRPr="002C13DD">
        <w:rPr>
          <w:rFonts w:ascii="Songti TC" w:eastAsia="Songti TC" w:hAnsi="Songti TC" w:hint="eastAsia"/>
          <w:sz w:val="24"/>
          <w:szCs w:val="24"/>
        </w:rPr>
        <w:t>所有人心</w:t>
      </w:r>
      <w:r w:rsidR="00F82B52" w:rsidRPr="002C13DD">
        <w:rPr>
          <w:rFonts w:ascii="Songti TC" w:eastAsia="Songti TC" w:hAnsi="Songti TC" w:hint="eastAsia"/>
          <w:sz w:val="24"/>
          <w:szCs w:val="24"/>
        </w:rPr>
        <w:t>”</w:t>
      </w:r>
      <w:r w:rsidRPr="002C13DD">
        <w:rPr>
          <w:rFonts w:ascii="Songti TC" w:eastAsia="Songti TC" w:hAnsi="Songti TC" w:hint="eastAsia"/>
          <w:sz w:val="24"/>
          <w:szCs w:val="24"/>
        </w:rPr>
        <w:t>的这一印记上的。</w:t>
      </w:r>
    </w:p>
    <w:p w14:paraId="206B7A6A" w14:textId="2C46BEF0" w:rsidR="003C68FA" w:rsidRPr="002C13DD" w:rsidRDefault="003C68FA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lastRenderedPageBreak/>
        <w:t xml:space="preserve">过去两年，以新冠大流行的巨大影响为标志，现实确切地为我们提供了证据，证明了 </w:t>
      </w:r>
      <w:r w:rsidR="009253B0" w:rsidRPr="002C13DD">
        <w:rPr>
          <w:rFonts w:ascii="Songti TC" w:eastAsia="Songti TC" w:hAnsi="Songti TC" w:hint="eastAsia"/>
          <w:sz w:val="24"/>
          <w:szCs w:val="24"/>
        </w:rPr>
        <w:t>“</w:t>
      </w:r>
      <w:r w:rsidRPr="002C13DD">
        <w:rPr>
          <w:rFonts w:ascii="Songti TC" w:eastAsia="Songti TC" w:hAnsi="Songti TC" w:hint="eastAsia"/>
          <w:sz w:val="24"/>
          <w:szCs w:val="24"/>
        </w:rPr>
        <w:t xml:space="preserve">世界秩序 </w:t>
      </w:r>
      <w:r w:rsidR="009253B0" w:rsidRPr="002C13DD">
        <w:rPr>
          <w:rFonts w:ascii="Songti TC" w:eastAsia="Songti TC" w:hAnsi="Songti TC" w:hint="eastAsia"/>
          <w:sz w:val="24"/>
          <w:szCs w:val="24"/>
        </w:rPr>
        <w:t>”</w:t>
      </w:r>
      <w:r w:rsidRPr="002C13DD">
        <w:rPr>
          <w:rFonts w:ascii="Songti TC" w:eastAsia="Songti TC" w:hAnsi="Songti TC" w:hint="eastAsia"/>
          <w:sz w:val="24"/>
          <w:szCs w:val="24"/>
        </w:rPr>
        <w:t>的全球逆转，证明了全球化在日益受限，证明了全球的无序，证明了西方世界不再有能力自行决定全球议程和全球化的规则模式。——事实上，自奥古斯都罗马帝国以来，西方世界一直认为自己的世界帝国观应该被接受，至少在提供普遍的哲学和政治参考方面，是全然合法的。</w:t>
      </w:r>
    </w:p>
    <w:p w14:paraId="0929DD90" w14:textId="678B924D" w:rsidR="003C68FA" w:rsidRPr="002C13DD" w:rsidRDefault="003C68FA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t>但时代似乎已经改变了。我们正在思考这样的问题：我们是否需要一个新的世界秩序？在西方，这个时代的秩序有何不同，有何先前的版本？何种模式才能确保它得到充分的实现？也许是一个可能的综合体？</w:t>
      </w:r>
    </w:p>
    <w:p w14:paraId="15691FCE" w14:textId="7E6AD680" w:rsidR="003C75B3" w:rsidRPr="002C13DD" w:rsidRDefault="003C68FA" w:rsidP="002C13DD">
      <w:pPr>
        <w:spacing w:before="120" w:after="120"/>
        <w:ind w:firstLine="488"/>
        <w:rPr>
          <w:rFonts w:ascii="Songti TC" w:eastAsia="Songti TC" w:hAnsi="Songti TC"/>
          <w:sz w:val="24"/>
          <w:szCs w:val="24"/>
        </w:rPr>
      </w:pPr>
      <w:r w:rsidRPr="002C13DD">
        <w:rPr>
          <w:rFonts w:ascii="Songti TC" w:eastAsia="Songti TC" w:hAnsi="Songti TC" w:hint="eastAsia"/>
          <w:sz w:val="24"/>
          <w:szCs w:val="24"/>
        </w:rPr>
        <w:t>赵汀阳对此没有答案。这表明在启蒙时代所建立的现代性认识论，已经被发现无法解决此类问题。</w:t>
      </w:r>
    </w:p>
    <w:sectPr w:rsidR="003C75B3" w:rsidRPr="002C13DD" w:rsidSect="002C13DD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1B"/>
    <w:rsid w:val="000F2483"/>
    <w:rsid w:val="001B7056"/>
    <w:rsid w:val="001C4115"/>
    <w:rsid w:val="00200135"/>
    <w:rsid w:val="00232A2F"/>
    <w:rsid w:val="002974B2"/>
    <w:rsid w:val="002C13DD"/>
    <w:rsid w:val="002E4F1B"/>
    <w:rsid w:val="003C68FA"/>
    <w:rsid w:val="003C75B3"/>
    <w:rsid w:val="004B40C8"/>
    <w:rsid w:val="00661EC2"/>
    <w:rsid w:val="006A1811"/>
    <w:rsid w:val="007653A1"/>
    <w:rsid w:val="008069BC"/>
    <w:rsid w:val="0083540B"/>
    <w:rsid w:val="00902759"/>
    <w:rsid w:val="009253B0"/>
    <w:rsid w:val="00B06DE4"/>
    <w:rsid w:val="00B10BC2"/>
    <w:rsid w:val="00BD420D"/>
    <w:rsid w:val="00CB2238"/>
    <w:rsid w:val="00CD73B7"/>
    <w:rsid w:val="00D26DFD"/>
    <w:rsid w:val="00EA2ABF"/>
    <w:rsid w:val="00EC2981"/>
    <w:rsid w:val="00EC701A"/>
    <w:rsid w:val="00F800C5"/>
    <w:rsid w:val="00F82B52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085C"/>
  <w15:chartTrackingRefBased/>
  <w15:docId w15:val="{F01F8673-37DA-954D-98C2-0B8AEF9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</w:style>
  <w:style w:type="paragraph" w:customStyle="1" w:styleId="WPSOffice2">
    <w:name w:val="WPSOffice手动目录 2"/>
    <w:qFormat/>
    <w:rsid w:val="00661EC2"/>
    <w:pPr>
      <w:ind w:leftChars="200" w:left="200"/>
    </w:pPr>
  </w:style>
  <w:style w:type="paragraph" w:customStyle="1" w:styleId="WPSOffice3">
    <w:name w:val="WPSOffice手动目录 3"/>
    <w:qFormat/>
    <w:rsid w:val="00661EC2"/>
    <w:pPr>
      <w:ind w:leftChars="400" w:left="400"/>
    </w:p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table" w:styleId="Tabellenraster">
    <w:name w:val="Table Grid"/>
    <w:basedOn w:val="NormaleTabelle"/>
    <w:uiPriority w:val="39"/>
    <w:rsid w:val="002C13DD"/>
    <w:rPr>
      <w:rFonts w:asciiTheme="minorHAnsi" w:eastAsiaTheme="minorEastAsia" w:hAnsiTheme="minorHAnsi" w:cstheme="minorBidi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2C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逸轩</dc:creator>
  <cp:keywords/>
  <dc:description/>
  <cp:lastModifiedBy>Frederic Liu</cp:lastModifiedBy>
  <cp:revision>5</cp:revision>
  <dcterms:created xsi:type="dcterms:W3CDTF">2022-03-11T02:39:00Z</dcterms:created>
  <dcterms:modified xsi:type="dcterms:W3CDTF">2022-03-29T12:34:00Z</dcterms:modified>
</cp:coreProperties>
</file>